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161CD4" w:rsidTr="00DA7254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CD4" w:rsidRDefault="00161CD4" w:rsidP="00DA7254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CD4" w:rsidRPr="00963CBA" w:rsidRDefault="00161CD4" w:rsidP="00DA7254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CD4" w:rsidRPr="002D6BE9" w:rsidRDefault="00B976E0" w:rsidP="00B976E0">
            <w:pPr>
              <w:suppressAutoHyphens w:val="0"/>
              <w:spacing w:after="20"/>
              <w:jc w:val="right"/>
            </w:pPr>
            <w:r w:rsidRPr="00B976E0">
              <w:rPr>
                <w:sz w:val="40"/>
              </w:rPr>
              <w:t>CCW</w:t>
            </w:r>
            <w:r>
              <w:t>/AP.II/CONF.19/SR.2</w:t>
            </w:r>
          </w:p>
        </w:tc>
      </w:tr>
      <w:tr w:rsidR="00161CD4" w:rsidTr="00DA7254">
        <w:trPr>
          <w:trHeight w:val="2835"/>
        </w:trPr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61CD4" w:rsidRDefault="002F5358" w:rsidP="00DA7254">
            <w:pPr>
              <w:spacing w:before="120" w:line="340" w:lineRule="exact"/>
              <w:rPr>
                <w:rFonts w:ascii="Times New Roman Bold" w:hAnsi="Times New Roman Bold"/>
                <w:b/>
                <w:sz w:val="30"/>
                <w:szCs w:val="40"/>
              </w:rPr>
            </w:pPr>
            <w:r>
              <w:rPr>
                <w:rFonts w:ascii="Times New Roman Bold" w:hAnsi="Times New Roman Bold"/>
                <w:b/>
                <w:sz w:val="30"/>
                <w:szCs w:val="40"/>
              </w:rPr>
              <w:t>XX</w:t>
            </w:r>
            <w:r w:rsidR="00E9370C">
              <w:rPr>
                <w:rFonts w:ascii="Times New Roman Bold" w:hAnsi="Times New Roman Bold"/>
                <w:b/>
                <w:sz w:val="30"/>
                <w:szCs w:val="40"/>
              </w:rPr>
              <w:t xml:space="preserve"> </w:t>
            </w:r>
            <w:r w:rsidR="00AB7A79">
              <w:rPr>
                <w:rFonts w:ascii="Times New Roman Bold" w:hAnsi="Times New Roman Bold"/>
                <w:b/>
                <w:sz w:val="30"/>
                <w:szCs w:val="40"/>
              </w:rPr>
              <w:t xml:space="preserve">Annual Conference </w:t>
            </w:r>
            <w:r w:rsidR="00AB7A79">
              <w:rPr>
                <w:rFonts w:ascii="Times New Roman Bold" w:hAnsi="Times New Roman Bold"/>
                <w:b/>
                <w:sz w:val="30"/>
                <w:szCs w:val="40"/>
              </w:rPr>
              <w:br/>
              <w:t>of the High Contracting Parties to</w:t>
            </w:r>
            <w:r w:rsidR="00AB7A79">
              <w:rPr>
                <w:rFonts w:ascii="Times New Roman Bold" w:hAnsi="Times New Roman Bold"/>
                <w:b/>
                <w:sz w:val="30"/>
                <w:szCs w:val="40"/>
              </w:rPr>
              <w:br/>
              <w:t>Amended Protocol II to the Convention</w:t>
            </w:r>
            <w:r w:rsidR="00AB7A79">
              <w:rPr>
                <w:rFonts w:ascii="Times New Roman Bold" w:hAnsi="Times New Roman Bold"/>
                <w:b/>
                <w:sz w:val="30"/>
                <w:szCs w:val="40"/>
              </w:rPr>
              <w:br/>
              <w:t>on Prohibitions or Restrictions on the Use</w:t>
            </w:r>
            <w:r w:rsidR="00AB7A79">
              <w:rPr>
                <w:rFonts w:ascii="Times New Roman Bold" w:hAnsi="Times New Roman Bold"/>
                <w:b/>
                <w:sz w:val="30"/>
                <w:szCs w:val="40"/>
              </w:rPr>
              <w:br/>
              <w:t>of Certain Conventional Weapons Which</w:t>
            </w:r>
            <w:r w:rsidR="00AB7A79">
              <w:rPr>
                <w:rFonts w:ascii="Times New Roman Bold" w:hAnsi="Times New Roman Bold"/>
                <w:b/>
                <w:sz w:val="30"/>
                <w:szCs w:val="40"/>
              </w:rPr>
              <w:br/>
              <w:t>May Be Deemed to Be Excessively Injurious</w:t>
            </w:r>
            <w:r w:rsidR="00AB7A79">
              <w:rPr>
                <w:rFonts w:ascii="Times New Roman Bold" w:hAnsi="Times New Roman Bold"/>
                <w:b/>
                <w:sz w:val="30"/>
                <w:szCs w:val="40"/>
              </w:rPr>
              <w:br/>
              <w:t>or to Have Indiscriminate Effects</w:t>
            </w:r>
          </w:p>
          <w:p w:rsidR="002F5358" w:rsidRDefault="002F5358" w:rsidP="002F5358">
            <w:pPr>
              <w:spacing w:before="240" w:line="240" w:lineRule="auto"/>
              <w:ind w:left="-113"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r w:rsidRPr="00FB534B">
              <w:rPr>
                <w:rFonts w:ascii="Time New Roman" w:eastAsia="黑体" w:hAnsi="Time New Roman" w:hint="eastAsia"/>
                <w:sz w:val="28"/>
                <w:lang w:eastAsia="zh-CN"/>
              </w:rPr>
              <w:t>《</w:t>
            </w:r>
            <w:r w:rsidRPr="00FB534B">
              <w:rPr>
                <w:rFonts w:ascii="Time New Roman" w:eastAsia="黑体" w:hAnsi="Time New Roman" w:hint="eastAsia"/>
                <w:spacing w:val="10"/>
                <w:sz w:val="28"/>
                <w:lang w:eastAsia="zh-CN"/>
              </w:rPr>
              <w:t>禁止或限制使用某些可被认为具</w:t>
            </w:r>
            <w:r w:rsidRPr="00FB534B">
              <w:rPr>
                <w:rFonts w:ascii="Time New Roman" w:eastAsia="黑体" w:hAnsi="Time New Roman" w:hint="eastAsia"/>
                <w:spacing w:val="9"/>
                <w:sz w:val="28"/>
                <w:lang w:eastAsia="zh-CN"/>
              </w:rPr>
              <w:t>有</w:t>
            </w:r>
          </w:p>
          <w:p w:rsidR="002F5358" w:rsidRDefault="002F5358" w:rsidP="002F5358">
            <w:pPr>
              <w:spacing w:line="240" w:lineRule="auto"/>
              <w:ind w:right="527"/>
              <w:rPr>
                <w:rFonts w:ascii="Time New Roman" w:eastAsia="黑体" w:hAnsi="Time New Roman" w:hint="eastAsia"/>
                <w:spacing w:val="7"/>
                <w:sz w:val="28"/>
                <w:lang w:eastAsia="zh-CN"/>
              </w:rPr>
            </w:pPr>
            <w:r w:rsidRPr="00FB534B">
              <w:rPr>
                <w:rFonts w:ascii="Time New Roman" w:eastAsia="黑体" w:hAnsi="Time New Roman" w:hint="eastAsia"/>
                <w:spacing w:val="16"/>
                <w:sz w:val="28"/>
                <w:lang w:eastAsia="zh-CN"/>
              </w:rPr>
              <w:t>过分伤害力或滥杀滥伤作用的</w:t>
            </w:r>
            <w:r w:rsidRPr="00FB534B">
              <w:rPr>
                <w:rFonts w:ascii="Time New Roman" w:eastAsia="黑体" w:hAnsi="Time New Roman" w:hint="eastAsia"/>
                <w:spacing w:val="7"/>
                <w:sz w:val="28"/>
                <w:lang w:eastAsia="zh-CN"/>
              </w:rPr>
              <w:t>常规</w:t>
            </w:r>
          </w:p>
          <w:p w:rsidR="002F5358" w:rsidRDefault="002F5358" w:rsidP="002F5358">
            <w:pPr>
              <w:spacing w:line="240" w:lineRule="auto"/>
              <w:ind w:right="527"/>
              <w:rPr>
                <w:rFonts w:ascii="Time New Roman" w:eastAsia="黑体" w:hAnsi="Time New Roman" w:hint="eastAsia"/>
                <w:sz w:val="28"/>
                <w:lang w:eastAsia="zh-CN"/>
              </w:rPr>
            </w:pPr>
            <w:r w:rsidRPr="00FB534B">
              <w:rPr>
                <w:rFonts w:ascii="Time New Roman" w:eastAsia="黑体" w:hAnsi="Time New Roman" w:hint="eastAsia"/>
                <w:spacing w:val="5"/>
                <w:sz w:val="28"/>
                <w:lang w:eastAsia="zh-CN"/>
              </w:rPr>
              <w:t>武器公约》经修正后的第二号议定书</w:t>
            </w:r>
          </w:p>
          <w:p w:rsidR="002F5358" w:rsidRPr="002126BB" w:rsidRDefault="002F5358" w:rsidP="002F5358">
            <w:pPr>
              <w:tabs>
                <w:tab w:val="left" w:pos="431"/>
              </w:tabs>
              <w:suppressAutoHyphens w:val="0"/>
              <w:overflowPunct w:val="0"/>
              <w:adjustRightInd w:val="0"/>
              <w:snapToGrid w:val="0"/>
              <w:spacing w:line="240" w:lineRule="auto"/>
              <w:ind w:right="527"/>
              <w:jc w:val="both"/>
              <w:rPr>
                <w:rFonts w:ascii="Times New Roman Bold" w:hAnsi="Times New Roman Bold"/>
                <w:b/>
                <w:sz w:val="30"/>
                <w:szCs w:val="40"/>
                <w:lang w:eastAsia="zh-CN"/>
              </w:rPr>
            </w:pPr>
            <w:r>
              <w:rPr>
                <w:rFonts w:ascii="Time New Roman" w:eastAsia="黑体" w:hAnsi="Time New Roman" w:hint="eastAsia"/>
                <w:snapToGrid w:val="0"/>
                <w:sz w:val="28"/>
                <w:lang w:val="en-US" w:eastAsia="zh-CN"/>
              </w:rPr>
              <w:t>缔约方第</w:t>
            </w:r>
            <w:r>
              <w:rPr>
                <w:rFonts w:ascii="Time New Roman" w:eastAsia="黑体" w:hAnsi="Time New Roman"/>
                <w:snapToGrid w:val="0"/>
                <w:sz w:val="28"/>
                <w:lang w:val="fr-CH" w:eastAsia="zh-CN"/>
              </w:rPr>
              <w:t>XX</w:t>
            </w:r>
            <w:r w:rsidRPr="002F5358">
              <w:rPr>
                <w:rFonts w:ascii="Time New Roman" w:eastAsia="黑体" w:hAnsi="Time New Roman" w:hint="eastAsia"/>
                <w:snapToGrid w:val="0"/>
                <w:sz w:val="28"/>
                <w:lang w:val="en-US" w:eastAsia="zh-CN"/>
              </w:rPr>
              <w:t>届年度会议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161CD4" w:rsidRDefault="00161CD4" w:rsidP="00B976E0">
            <w:pPr>
              <w:suppressAutoHyphens w:val="0"/>
              <w:spacing w:before="240" w:line="240" w:lineRule="exact"/>
              <w:rPr>
                <w:lang w:eastAsia="zh-CN"/>
              </w:rPr>
            </w:pPr>
          </w:p>
          <w:p w:rsidR="00B976E0" w:rsidRDefault="00F30A4D" w:rsidP="00B976E0">
            <w:pPr>
              <w:suppressAutoHyphens w:val="0"/>
            </w:pPr>
            <w:r>
              <w:t>15</w:t>
            </w:r>
            <w:r w:rsidR="00B976E0">
              <w:t xml:space="preserve"> </w:t>
            </w:r>
            <w:r>
              <w:t>February 2018</w:t>
            </w:r>
          </w:p>
          <w:p w:rsidR="00B976E0" w:rsidRDefault="002F5358" w:rsidP="00B976E0">
            <w:pPr>
              <w:suppressAutoHyphens w:val="0"/>
            </w:pPr>
            <w:r>
              <w:t>Chinese</w:t>
            </w:r>
          </w:p>
          <w:p w:rsidR="00B976E0" w:rsidRDefault="00B976E0" w:rsidP="00B976E0">
            <w:pPr>
              <w:suppressAutoHyphens w:val="0"/>
            </w:pPr>
            <w:r>
              <w:t>Original: French</w:t>
            </w:r>
          </w:p>
        </w:tc>
      </w:tr>
    </w:tbl>
    <w:p w:rsidR="00AB7A79" w:rsidRPr="00E24E32" w:rsidRDefault="00AB7A79" w:rsidP="00375218">
      <w:pPr>
        <w:spacing w:before="120" w:after="120"/>
        <w:rPr>
          <w:rFonts w:eastAsiaTheme="minorEastAsia"/>
          <w:b/>
          <w:lang w:eastAsia="zh-CN"/>
        </w:rPr>
      </w:pPr>
      <w:r>
        <w:rPr>
          <w:b/>
        </w:rPr>
        <w:t>Geneva</w:t>
      </w:r>
      <w:r w:rsidR="00E24E32">
        <w:rPr>
          <w:b/>
        </w:rPr>
        <w:t xml:space="preserve">, </w:t>
      </w:r>
      <w:r w:rsidR="00375218">
        <w:rPr>
          <w:b/>
        </w:rPr>
        <w:t xml:space="preserve">21 </w:t>
      </w:r>
      <w:r w:rsidR="00E24E32">
        <w:rPr>
          <w:b/>
        </w:rPr>
        <w:t>November 201</w:t>
      </w:r>
      <w:r w:rsidR="00E24E32">
        <w:rPr>
          <w:rFonts w:eastAsiaTheme="minorEastAsia" w:hint="eastAsia"/>
          <w:b/>
          <w:lang w:eastAsia="zh-CN"/>
        </w:rPr>
        <w:t>7</w:t>
      </w:r>
    </w:p>
    <w:p w:rsidR="00AB7A79" w:rsidRDefault="00AB7A79" w:rsidP="005A373E">
      <w:pPr>
        <w:rPr>
          <w:b/>
        </w:rPr>
      </w:pPr>
      <w:r>
        <w:rPr>
          <w:b/>
        </w:rPr>
        <w:t xml:space="preserve">Summary record of the </w:t>
      </w:r>
      <w:r w:rsidR="003C4A11">
        <w:rPr>
          <w:b/>
        </w:rPr>
        <w:t>second</w:t>
      </w:r>
      <w:r>
        <w:rPr>
          <w:b/>
        </w:rPr>
        <w:t xml:space="preserve"> meeting</w:t>
      </w:r>
      <w:r w:rsidR="005A373E" w:rsidRPr="005A373E">
        <w:rPr>
          <w:bCs/>
        </w:rPr>
        <w:t>*</w:t>
      </w:r>
    </w:p>
    <w:p w:rsidR="00AB7A79" w:rsidRDefault="00AB7A79" w:rsidP="00806524">
      <w:pPr>
        <w:spacing w:after="120"/>
      </w:pPr>
      <w:r>
        <w:t xml:space="preserve">Held at the Palais des Nations, Geneva, </w:t>
      </w:r>
      <w:r w:rsidR="00806524">
        <w:t xml:space="preserve">on </w:t>
      </w:r>
      <w:r w:rsidR="00806524" w:rsidRPr="00E13EA7">
        <w:t>Tuesday, 21 November 2017, at 3 p.m.</w:t>
      </w:r>
    </w:p>
    <w:p w:rsidR="002E32A9" w:rsidRPr="002E32A9" w:rsidRDefault="002E32A9" w:rsidP="002E32A9">
      <w:pPr>
        <w:tabs>
          <w:tab w:val="left" w:pos="431"/>
        </w:tabs>
        <w:suppressAutoHyphens w:val="0"/>
        <w:overflowPunct w:val="0"/>
        <w:adjustRightInd w:val="0"/>
        <w:snapToGrid w:val="0"/>
        <w:spacing w:before="120" w:after="120" w:line="320" w:lineRule="exact"/>
        <w:jc w:val="both"/>
        <w:rPr>
          <w:rFonts w:eastAsia="黑体"/>
          <w:bCs/>
          <w:snapToGrid w:val="0"/>
          <w:sz w:val="21"/>
          <w:szCs w:val="21"/>
          <w:lang w:val="en-US" w:eastAsia="zh-CN"/>
        </w:rPr>
      </w:pPr>
      <w:r w:rsidRPr="002E32A9">
        <w:rPr>
          <w:rFonts w:eastAsia="黑体" w:hint="eastAsia"/>
          <w:bCs/>
          <w:snapToGrid w:val="0"/>
          <w:sz w:val="21"/>
          <w:szCs w:val="21"/>
          <w:lang w:val="en-US" w:eastAsia="zh-CN"/>
        </w:rPr>
        <w:t>2017</w:t>
      </w:r>
      <w:r w:rsidRPr="002E32A9">
        <w:rPr>
          <w:rFonts w:eastAsia="黑体" w:hint="eastAsia"/>
          <w:bCs/>
          <w:snapToGrid w:val="0"/>
          <w:sz w:val="21"/>
          <w:szCs w:val="21"/>
          <w:lang w:val="en-US" w:eastAsia="zh-CN"/>
        </w:rPr>
        <w:t>年</w:t>
      </w:r>
      <w:r w:rsidRPr="002E32A9">
        <w:rPr>
          <w:rFonts w:eastAsia="黑体" w:hint="eastAsia"/>
          <w:bCs/>
          <w:snapToGrid w:val="0"/>
          <w:sz w:val="21"/>
          <w:szCs w:val="21"/>
          <w:lang w:val="en-US" w:eastAsia="zh-CN"/>
        </w:rPr>
        <w:t>11</w:t>
      </w:r>
      <w:r w:rsidRPr="002E32A9">
        <w:rPr>
          <w:rFonts w:eastAsia="黑体" w:hint="eastAsia"/>
          <w:bCs/>
          <w:snapToGrid w:val="0"/>
          <w:sz w:val="21"/>
          <w:szCs w:val="21"/>
          <w:lang w:val="en-US" w:eastAsia="zh-CN"/>
        </w:rPr>
        <w:t>月</w:t>
      </w:r>
      <w:r w:rsidRPr="002E32A9">
        <w:rPr>
          <w:rFonts w:eastAsia="黑体" w:hint="eastAsia"/>
          <w:bCs/>
          <w:snapToGrid w:val="0"/>
          <w:sz w:val="21"/>
          <w:szCs w:val="21"/>
          <w:lang w:val="en-US" w:eastAsia="zh-CN"/>
        </w:rPr>
        <w:t>21</w:t>
      </w:r>
      <w:r w:rsidRPr="002E32A9">
        <w:rPr>
          <w:rFonts w:eastAsia="黑体" w:hint="eastAsia"/>
          <w:bCs/>
          <w:snapToGrid w:val="0"/>
          <w:sz w:val="21"/>
          <w:szCs w:val="21"/>
          <w:lang w:val="en-US" w:eastAsia="zh-CN"/>
        </w:rPr>
        <w:t>日，日内瓦</w:t>
      </w:r>
    </w:p>
    <w:p w:rsidR="002E32A9" w:rsidRPr="002E32A9" w:rsidRDefault="002E32A9" w:rsidP="002E32A9">
      <w:pPr>
        <w:tabs>
          <w:tab w:val="left" w:pos="431"/>
        </w:tabs>
        <w:suppressAutoHyphens w:val="0"/>
        <w:overflowPunct w:val="0"/>
        <w:adjustRightInd w:val="0"/>
        <w:snapToGrid w:val="0"/>
        <w:spacing w:line="320" w:lineRule="exact"/>
        <w:rPr>
          <w:rFonts w:eastAsia="黑体"/>
          <w:bCs/>
          <w:snapToGrid w:val="0"/>
          <w:sz w:val="21"/>
          <w:lang w:val="en-US" w:eastAsia="zh-CN"/>
        </w:rPr>
      </w:pPr>
      <w:r w:rsidRPr="002E32A9">
        <w:rPr>
          <w:rFonts w:eastAsia="黑体"/>
          <w:bCs/>
          <w:snapToGrid w:val="0"/>
          <w:sz w:val="21"/>
          <w:lang w:val="en-US" w:eastAsia="zh-CN"/>
        </w:rPr>
        <w:t>第</w:t>
      </w:r>
      <w:r w:rsidRPr="002E32A9">
        <w:rPr>
          <w:rFonts w:eastAsia="黑体"/>
          <w:bCs/>
          <w:snapToGrid w:val="0"/>
          <w:sz w:val="21"/>
          <w:lang w:val="en-US" w:eastAsia="zh-CN"/>
        </w:rPr>
        <w:t>2</w:t>
      </w:r>
      <w:r w:rsidRPr="002E32A9">
        <w:rPr>
          <w:rFonts w:eastAsia="黑体"/>
          <w:bCs/>
          <w:snapToGrid w:val="0"/>
          <w:sz w:val="21"/>
          <w:lang w:val="en-US" w:eastAsia="zh-CN"/>
        </w:rPr>
        <w:t>次会议简要记录</w:t>
      </w:r>
    </w:p>
    <w:p w:rsidR="002E32A9" w:rsidRPr="002E32A9" w:rsidRDefault="002E32A9" w:rsidP="002E32A9">
      <w:pPr>
        <w:tabs>
          <w:tab w:val="left" w:pos="431"/>
        </w:tabs>
        <w:suppressAutoHyphens w:val="0"/>
        <w:overflowPunct w:val="0"/>
        <w:adjustRightInd w:val="0"/>
        <w:snapToGrid w:val="0"/>
        <w:spacing w:after="120" w:line="320" w:lineRule="exact"/>
        <w:rPr>
          <w:rFonts w:eastAsia="宋体" w:hint="eastAsia"/>
          <w:snapToGrid w:val="0"/>
          <w:sz w:val="21"/>
          <w:lang w:val="en-US" w:eastAsia="zh-CN"/>
        </w:rPr>
      </w:pPr>
      <w:r w:rsidRPr="002E32A9">
        <w:rPr>
          <w:rFonts w:eastAsia="宋体"/>
          <w:snapToGrid w:val="0"/>
          <w:sz w:val="21"/>
          <w:lang w:val="en-US" w:eastAsia="zh-CN"/>
        </w:rPr>
        <w:t>2017</w:t>
      </w:r>
      <w:r w:rsidRPr="002E32A9">
        <w:rPr>
          <w:rFonts w:eastAsia="宋体"/>
          <w:snapToGrid w:val="0"/>
          <w:sz w:val="21"/>
          <w:lang w:val="en-US" w:eastAsia="zh-CN"/>
        </w:rPr>
        <w:t>年</w:t>
      </w:r>
      <w:r w:rsidRPr="002E32A9">
        <w:rPr>
          <w:rFonts w:eastAsia="宋体"/>
          <w:snapToGrid w:val="0"/>
          <w:sz w:val="21"/>
          <w:lang w:val="en-US" w:eastAsia="zh-CN"/>
        </w:rPr>
        <w:t>11</w:t>
      </w:r>
      <w:r w:rsidRPr="002E32A9">
        <w:rPr>
          <w:rFonts w:eastAsia="宋体"/>
          <w:snapToGrid w:val="0"/>
          <w:sz w:val="21"/>
          <w:lang w:val="en-US" w:eastAsia="zh-CN"/>
        </w:rPr>
        <w:t>月</w:t>
      </w:r>
      <w:r w:rsidRPr="002E32A9">
        <w:rPr>
          <w:rFonts w:eastAsia="宋体"/>
          <w:snapToGrid w:val="0"/>
          <w:sz w:val="21"/>
          <w:lang w:val="en-US" w:eastAsia="zh-CN"/>
        </w:rPr>
        <w:t>21</w:t>
      </w:r>
      <w:r w:rsidRPr="002E32A9">
        <w:rPr>
          <w:rFonts w:eastAsia="宋体"/>
          <w:snapToGrid w:val="0"/>
          <w:sz w:val="21"/>
          <w:lang w:val="en-US" w:eastAsia="zh-CN"/>
        </w:rPr>
        <w:t>日星期二下午</w:t>
      </w:r>
      <w:r w:rsidRPr="002E32A9">
        <w:rPr>
          <w:rFonts w:eastAsia="宋体"/>
          <w:snapToGrid w:val="0"/>
          <w:sz w:val="21"/>
          <w:lang w:val="en-US" w:eastAsia="zh-CN"/>
        </w:rPr>
        <w:t>3</w:t>
      </w:r>
      <w:r w:rsidRPr="002E32A9">
        <w:rPr>
          <w:rFonts w:eastAsia="宋体"/>
          <w:snapToGrid w:val="0"/>
          <w:sz w:val="21"/>
          <w:lang w:val="en-US" w:eastAsia="zh-CN"/>
        </w:rPr>
        <w:t>时</w:t>
      </w:r>
      <w:r w:rsidRPr="002E32A9">
        <w:rPr>
          <w:rFonts w:eastAsia="宋体"/>
          <w:snapToGrid w:val="0"/>
          <w:sz w:val="21"/>
          <w:lang w:val="en-US" w:eastAsia="zh-CN"/>
        </w:rPr>
        <w:br/>
      </w:r>
      <w:r w:rsidRPr="002E32A9">
        <w:rPr>
          <w:rFonts w:eastAsia="宋体"/>
          <w:snapToGrid w:val="0"/>
          <w:sz w:val="21"/>
          <w:lang w:val="en-US" w:eastAsia="zh-CN"/>
        </w:rPr>
        <w:t>在日内瓦万国宫举行</w:t>
      </w:r>
    </w:p>
    <w:p w:rsidR="00AB7A79" w:rsidRDefault="00AB7A79" w:rsidP="001773B3">
      <w:pPr>
        <w:tabs>
          <w:tab w:val="right" w:pos="850"/>
          <w:tab w:val="left" w:pos="1134"/>
          <w:tab w:val="right" w:leader="dot" w:pos="8504"/>
        </w:tabs>
        <w:spacing w:after="120"/>
        <w:rPr>
          <w:lang w:val="es-MX"/>
        </w:rPr>
      </w:pPr>
      <w:r>
        <w:rPr>
          <w:i/>
          <w:lang w:eastAsia="zh-CN"/>
        </w:rPr>
        <w:tab/>
      </w:r>
      <w:r w:rsidRPr="002F5358">
        <w:rPr>
          <w:i/>
          <w:lang w:val="es-MX"/>
        </w:rPr>
        <w:t>President</w:t>
      </w:r>
      <w:r w:rsidRPr="002F5358">
        <w:rPr>
          <w:lang w:val="es-MX"/>
        </w:rPr>
        <w:t>:</w:t>
      </w:r>
      <w:r w:rsidRPr="002F5358">
        <w:rPr>
          <w:lang w:val="es-MX"/>
        </w:rPr>
        <w:tab/>
      </w:r>
      <w:r w:rsidR="001773B3" w:rsidRPr="002F5358">
        <w:rPr>
          <w:lang w:val="es-MX"/>
        </w:rPr>
        <w:t>Ms. Londoño Soto</w:t>
      </w:r>
      <w:r w:rsidR="001773B3" w:rsidRPr="002F5358">
        <w:rPr>
          <w:lang w:val="es-MX"/>
        </w:rPr>
        <w:tab/>
        <w:t>(Colombia)</w:t>
      </w:r>
    </w:p>
    <w:p w:rsidR="002E32A9" w:rsidRPr="002E32A9" w:rsidRDefault="002E32A9" w:rsidP="002E32A9">
      <w:pPr>
        <w:tabs>
          <w:tab w:val="right" w:pos="850"/>
          <w:tab w:val="left" w:pos="1134"/>
          <w:tab w:val="right" w:leader="dot" w:pos="8504"/>
        </w:tabs>
        <w:spacing w:after="120"/>
        <w:rPr>
          <w:rFonts w:eastAsiaTheme="minorEastAsia" w:hint="eastAsia"/>
          <w:lang w:val="es-ES" w:eastAsia="zh-CN"/>
        </w:rPr>
      </w:pPr>
      <w:r w:rsidRPr="002B66A2">
        <w:rPr>
          <w:rFonts w:asciiTheme="minorEastAsia" w:eastAsia="楷体" w:hAnsiTheme="minorEastAsia" w:hint="eastAsia"/>
          <w:lang w:val="es-ES" w:eastAsia="zh-CN"/>
        </w:rPr>
        <w:t>主席</w:t>
      </w:r>
      <w:r>
        <w:rPr>
          <w:rFonts w:asciiTheme="minorEastAsia" w:eastAsiaTheme="minorEastAsia" w:hAnsiTheme="minorEastAsia" w:hint="eastAsia"/>
          <w:lang w:val="es-ES" w:eastAsia="zh-CN"/>
        </w:rPr>
        <w:t>：</w:t>
      </w:r>
      <w:r w:rsidRPr="000C0E1D">
        <w:rPr>
          <w:rFonts w:hint="eastAsia"/>
          <w:lang w:val="es-ES" w:eastAsia="zh-CN"/>
        </w:rPr>
        <w:tab/>
      </w:r>
      <w:r w:rsidRPr="00761485">
        <w:rPr>
          <w:rFonts w:ascii="宋体" w:hAnsi="宋体" w:cs="宋体" w:hint="eastAsia"/>
          <w:lang w:val="es-ES" w:eastAsia="zh-CN"/>
        </w:rPr>
        <w:t>隆多尼奥</w:t>
      </w:r>
      <w:r>
        <w:rPr>
          <w:rFonts w:ascii="宋体" w:hAnsi="宋体" w:cs="宋体" w:hint="eastAsia"/>
          <w:lang w:val="es-ES" w:eastAsia="zh-CN"/>
        </w:rPr>
        <w:t>·</w:t>
      </w:r>
      <w:r w:rsidRPr="00761485">
        <w:rPr>
          <w:rFonts w:ascii="宋体" w:hAnsi="宋体" w:cs="宋体" w:hint="eastAsia"/>
          <w:lang w:val="es-ES" w:eastAsia="zh-CN"/>
        </w:rPr>
        <w:t>索托女士</w:t>
      </w:r>
      <w:r w:rsidRPr="000C0E1D">
        <w:rPr>
          <w:rFonts w:hint="eastAsia"/>
          <w:lang w:val="es-ES" w:eastAsia="zh-CN"/>
        </w:rPr>
        <w:tab/>
        <w:t>(</w:t>
      </w:r>
      <w:r w:rsidRPr="00761485">
        <w:rPr>
          <w:rFonts w:ascii="宋体" w:hAnsi="宋体" w:cs="宋体" w:hint="eastAsia"/>
          <w:lang w:val="es-ES" w:eastAsia="zh-CN"/>
        </w:rPr>
        <w:t>哥伦比亚</w:t>
      </w:r>
      <w:r w:rsidRPr="000C0E1D">
        <w:rPr>
          <w:rFonts w:hint="eastAsia"/>
          <w:lang w:val="es-ES" w:eastAsia="zh-CN"/>
        </w:rPr>
        <w:t>)</w:t>
      </w:r>
    </w:p>
    <w:p w:rsidR="00AB7A79" w:rsidRDefault="00AB7A79" w:rsidP="00AB7A79">
      <w:pPr>
        <w:tabs>
          <w:tab w:val="right" w:pos="850"/>
          <w:tab w:val="left" w:pos="1134"/>
          <w:tab w:val="right" w:leader="dot" w:pos="8504"/>
        </w:tabs>
        <w:spacing w:before="360" w:after="240"/>
        <w:rPr>
          <w:sz w:val="28"/>
        </w:rPr>
      </w:pPr>
      <w:r>
        <w:rPr>
          <w:sz w:val="28"/>
        </w:rPr>
        <w:t>Contents</w:t>
      </w:r>
    </w:p>
    <w:p w:rsidR="002E32A9" w:rsidRPr="002E32A9" w:rsidRDefault="002E32A9" w:rsidP="00AB7A79">
      <w:pPr>
        <w:tabs>
          <w:tab w:val="right" w:pos="850"/>
          <w:tab w:val="left" w:pos="1134"/>
          <w:tab w:val="right" w:leader="dot" w:pos="8504"/>
        </w:tabs>
        <w:spacing w:before="360" w:after="240"/>
        <w:rPr>
          <w:rFonts w:eastAsiaTheme="minorEastAsia" w:hint="eastAsia"/>
          <w:sz w:val="28"/>
          <w:lang w:val="en-US" w:eastAsia="zh-CN"/>
        </w:rPr>
      </w:pPr>
      <w:r>
        <w:rPr>
          <w:rFonts w:eastAsiaTheme="minorEastAsia" w:hint="eastAsia"/>
          <w:sz w:val="28"/>
          <w:lang w:val="en-US" w:eastAsia="zh-CN"/>
        </w:rPr>
        <w:t>目录</w:t>
      </w:r>
    </w:p>
    <w:p w:rsidR="00806524" w:rsidRPr="00E13EA7" w:rsidRDefault="002E32A9" w:rsidP="00CF2C35">
      <w:pPr>
        <w:pStyle w:val="SingleTxtG"/>
      </w:pPr>
      <w:r>
        <w:rPr>
          <w:rFonts w:hint="eastAsia"/>
        </w:rPr>
        <w:t>X</w:t>
      </w:r>
      <w:r>
        <w:t>XXX</w:t>
      </w:r>
    </w:p>
    <w:p w:rsidR="00806524" w:rsidRPr="00E007FF" w:rsidRDefault="002E32A9" w:rsidP="002E32A9">
      <w:pPr>
        <w:pStyle w:val="SingleTxtG"/>
        <w:rPr>
          <w:rFonts w:hint="eastAsia"/>
          <w:i/>
          <w:iCs/>
        </w:rPr>
      </w:pPr>
      <w:r>
        <w:t>XXXX</w:t>
      </w:r>
      <w:bookmarkStart w:id="0" w:name="_GoBack"/>
      <w:bookmarkEnd w:id="0"/>
    </w:p>
    <w:sectPr w:rsidR="00806524" w:rsidRPr="00E007FF" w:rsidSect="00B976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A4" w:rsidRDefault="00A244A4" w:rsidP="00247E2C">
      <w:pPr>
        <w:spacing w:line="240" w:lineRule="auto"/>
      </w:pPr>
      <w:r>
        <w:separator/>
      </w:r>
    </w:p>
  </w:endnote>
  <w:endnote w:type="continuationSeparator" w:id="0">
    <w:p w:rsidR="00A244A4" w:rsidRDefault="00A244A4" w:rsidP="00247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E0" w:rsidRPr="00B976E0" w:rsidRDefault="00B976E0" w:rsidP="00B976E0">
    <w:pPr>
      <w:pStyle w:val="a5"/>
      <w:tabs>
        <w:tab w:val="right" w:pos="9598"/>
      </w:tabs>
    </w:pPr>
    <w:r w:rsidRPr="00B976E0">
      <w:rPr>
        <w:b/>
        <w:sz w:val="18"/>
      </w:rPr>
      <w:fldChar w:fldCharType="begin"/>
    </w:r>
    <w:r w:rsidRPr="00B976E0">
      <w:rPr>
        <w:b/>
        <w:sz w:val="18"/>
      </w:rPr>
      <w:instrText xml:space="preserve"> PAGE  \* MERGEFORMAT </w:instrText>
    </w:r>
    <w:r w:rsidRPr="00B976E0">
      <w:rPr>
        <w:b/>
        <w:sz w:val="18"/>
      </w:rPr>
      <w:fldChar w:fldCharType="separate"/>
    </w:r>
    <w:r w:rsidR="002E32A9">
      <w:rPr>
        <w:b/>
        <w:noProof/>
        <w:sz w:val="18"/>
      </w:rPr>
      <w:t>2</w:t>
    </w:r>
    <w:r w:rsidRPr="00B976E0">
      <w:rPr>
        <w:b/>
        <w:sz w:val="18"/>
      </w:rPr>
      <w:fldChar w:fldCharType="end"/>
    </w:r>
    <w:r>
      <w:rPr>
        <w:sz w:val="18"/>
      </w:rPr>
      <w:tab/>
    </w:r>
    <w:r>
      <w:t>GE.17-20858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E0" w:rsidRPr="00B976E0" w:rsidRDefault="00B976E0" w:rsidP="00B976E0">
    <w:pPr>
      <w:pStyle w:val="a5"/>
      <w:tabs>
        <w:tab w:val="right" w:pos="9598"/>
      </w:tabs>
      <w:rPr>
        <w:b/>
        <w:sz w:val="18"/>
      </w:rPr>
    </w:pPr>
    <w:r>
      <w:t>GE.17-20858</w:t>
    </w:r>
    <w:r>
      <w:tab/>
    </w:r>
    <w:r w:rsidRPr="00B976E0">
      <w:rPr>
        <w:b/>
        <w:sz w:val="18"/>
      </w:rPr>
      <w:fldChar w:fldCharType="begin"/>
    </w:r>
    <w:r w:rsidRPr="00B976E0">
      <w:rPr>
        <w:b/>
        <w:sz w:val="18"/>
      </w:rPr>
      <w:instrText xml:space="preserve"> PAGE  \* MERGEFORMAT </w:instrText>
    </w:r>
    <w:r w:rsidRPr="00B976E0">
      <w:rPr>
        <w:b/>
        <w:sz w:val="18"/>
      </w:rPr>
      <w:fldChar w:fldCharType="separate"/>
    </w:r>
    <w:r w:rsidR="002E32A9">
      <w:rPr>
        <w:b/>
        <w:noProof/>
        <w:sz w:val="18"/>
      </w:rPr>
      <w:t>9</w:t>
    </w:r>
    <w:r w:rsidRPr="00B976E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32" w:rsidRDefault="00FF7532" w:rsidP="00FF7532">
    <w:pPr>
      <w:tabs>
        <w:tab w:val="right" w:pos="2154"/>
      </w:tabs>
      <w:spacing w:after="80" w:line="220" w:lineRule="exact"/>
      <w:ind w:left="680" w:right="1134"/>
      <w:rPr>
        <w:sz w:val="18"/>
        <w:u w:val="single"/>
      </w:rPr>
    </w:pPr>
    <w:r>
      <w:rPr>
        <w:sz w:val="18"/>
        <w:u w:val="single"/>
      </w:rPr>
      <w:tab/>
    </w:r>
  </w:p>
  <w:p w:rsidR="00FF7532" w:rsidRDefault="00FF7532" w:rsidP="005A373E">
    <w:pPr>
      <w:tabs>
        <w:tab w:val="right" w:pos="1020"/>
      </w:tabs>
      <w:spacing w:line="220" w:lineRule="exact"/>
      <w:ind w:left="1134" w:right="1134" w:hanging="1134"/>
      <w:rPr>
        <w:sz w:val="18"/>
        <w:szCs w:val="18"/>
      </w:rPr>
    </w:pPr>
    <w:r>
      <w:rPr>
        <w:sz w:val="18"/>
      </w:rPr>
      <w:tab/>
    </w:r>
    <w:r>
      <w:t>*</w:t>
    </w:r>
    <w:r>
      <w:rPr>
        <w:sz w:val="18"/>
      </w:rPr>
      <w:tab/>
    </w:r>
    <w:r w:rsidR="005A373E" w:rsidRPr="005A373E">
      <w:rPr>
        <w:sz w:val="18"/>
        <w:szCs w:val="18"/>
      </w:rPr>
      <w:t>No summary record was prepared for the first meeting</w:t>
    </w:r>
  </w:p>
  <w:p w:rsidR="002E32A9" w:rsidRDefault="002E32A9" w:rsidP="005A373E">
    <w:pPr>
      <w:tabs>
        <w:tab w:val="right" w:pos="1020"/>
      </w:tabs>
      <w:spacing w:line="220" w:lineRule="exact"/>
      <w:ind w:left="1134" w:right="1134" w:hanging="1134"/>
      <w:rPr>
        <w:sz w:val="18"/>
        <w:u w:val="single"/>
        <w:lang w:eastAsia="zh-CN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10101">
      <w:rPr>
        <w:rFonts w:ascii="宋体" w:hAnsi="宋体" w:cs="宋体" w:hint="eastAsia"/>
        <w:lang w:eastAsia="zh-CN"/>
      </w:rPr>
      <w:t>第</w:t>
    </w:r>
    <w:r>
      <w:rPr>
        <w:rFonts w:ascii="宋体" w:hAnsi="宋体" w:cs="宋体" w:hint="eastAsia"/>
        <w:lang w:eastAsia="zh-CN"/>
      </w:rPr>
      <w:t>1</w:t>
    </w:r>
    <w:r w:rsidRPr="00D10101">
      <w:rPr>
        <w:rFonts w:ascii="宋体" w:hAnsi="宋体" w:cs="宋体" w:hint="eastAsia"/>
        <w:lang w:eastAsia="zh-CN"/>
      </w:rPr>
      <w:t>次会议</w:t>
    </w:r>
    <w:r>
      <w:rPr>
        <w:rFonts w:ascii="宋体" w:hAnsi="宋体" w:cs="宋体" w:hint="eastAsia"/>
        <w:lang w:eastAsia="zh-CN"/>
      </w:rPr>
      <w:t>无</w:t>
    </w:r>
    <w:r w:rsidRPr="00D10101">
      <w:rPr>
        <w:rFonts w:ascii="宋体" w:hAnsi="宋体" w:cs="宋体" w:hint="eastAsia"/>
        <w:lang w:eastAsia="zh-CN"/>
      </w:rPr>
      <w:t>简要记录</w:t>
    </w:r>
    <w:r>
      <w:rPr>
        <w:rFonts w:ascii="宋体" w:hAnsi="宋体" w:cs="宋体" w:hint="eastAsia"/>
        <w:lang w:eastAsia="zh-CN"/>
      </w:rPr>
      <w:t>。</w:t>
    </w:r>
  </w:p>
  <w:p w:rsidR="00AA2805" w:rsidRDefault="002E32A9" w:rsidP="00C16D0D">
    <w:pPr>
      <w:pStyle w:val="a8"/>
      <w:pBdr>
        <w:bottom w:val="single" w:sz="4" w:space="1" w:color="auto"/>
      </w:pBdr>
      <w:tabs>
        <w:tab w:val="clear" w:pos="1021"/>
      </w:tabs>
      <w:ind w:left="0" w:right="0" w:firstLine="0"/>
    </w:pPr>
  </w:p>
  <w:p w:rsidR="00040CB2" w:rsidRDefault="004A627C" w:rsidP="004A627C">
    <w:pPr>
      <w:pStyle w:val="a8"/>
      <w:spacing w:after="120"/>
      <w:ind w:firstLine="0"/>
    </w:pPr>
    <w:r w:rsidRPr="00816033">
      <w:t xml:space="preserve">This record is subject to correction. </w:t>
    </w:r>
  </w:p>
  <w:p w:rsidR="002E32A9" w:rsidRDefault="002E32A9" w:rsidP="004A627C">
    <w:pPr>
      <w:pStyle w:val="a8"/>
      <w:spacing w:after="120"/>
      <w:ind w:firstLine="0"/>
    </w:pPr>
    <w:r w:rsidRPr="00D931E9">
      <w:rPr>
        <w:rFonts w:asciiTheme="majorBidi" w:hAnsiTheme="majorBidi" w:cstheme="majorBidi"/>
      </w:rPr>
      <w:t>本记录可予更正。</w:t>
    </w:r>
  </w:p>
  <w:p w:rsidR="004A627C" w:rsidRDefault="004A627C" w:rsidP="004A627C">
    <w:pPr>
      <w:pStyle w:val="a8"/>
      <w:spacing w:after="120"/>
      <w:ind w:firstLine="0"/>
    </w:pPr>
    <w:r w:rsidRPr="00816033">
      <w:t>Corrections should be set forth in a memorandum and also incorporated in a copy of the record. They should be sent within one week of the date of the present record to the Documents Management Section (</w:t>
    </w:r>
    <w:hyperlink r:id="rId1" w:history="1">
      <w:r w:rsidR="002E32A9" w:rsidRPr="00FC07C9">
        <w:rPr>
          <w:rStyle w:val="af2"/>
        </w:rPr>
        <w:t>DMS-DCM@un.org</w:t>
      </w:r>
    </w:hyperlink>
    <w:r w:rsidRPr="00816033">
      <w:t>).</w:t>
    </w:r>
  </w:p>
  <w:p w:rsidR="002E32A9" w:rsidRPr="002E32A9" w:rsidRDefault="002E32A9" w:rsidP="002E32A9">
    <w:pPr>
      <w:pStyle w:val="a8"/>
      <w:spacing w:after="120"/>
      <w:ind w:firstLine="0"/>
      <w:rPr>
        <w:rFonts w:asciiTheme="majorBidi" w:hAnsiTheme="majorBidi" w:cstheme="majorBidi" w:hint="eastAsia"/>
      </w:rPr>
    </w:pPr>
    <w:r w:rsidRPr="00D931E9">
      <w:rPr>
        <w:rFonts w:asciiTheme="majorBidi" w:hAnsiTheme="majorBidi" w:cstheme="majorBidi"/>
      </w:rPr>
      <w:t>更正之处应以备忘录说明，并改在一份已印发的记录上。更正应在本文件印发之日起一周内送交文件管理科</w:t>
    </w:r>
    <w:r w:rsidRPr="00D931E9">
      <w:rPr>
        <w:rFonts w:asciiTheme="majorBidi" w:hAnsiTheme="majorBidi" w:cstheme="majorBidi"/>
      </w:rPr>
      <w:t>(D</w:t>
    </w:r>
    <w:hyperlink r:id="rId2" w:history="1">
      <w:r w:rsidRPr="00D931E9">
        <w:rPr>
          <w:rFonts w:asciiTheme="majorBidi" w:hAnsiTheme="majorBidi" w:cstheme="majorBidi"/>
        </w:rPr>
        <w:t>MS-DCM@un.org)</w:t>
      </w:r>
    </w:hyperlink>
    <w:r w:rsidRPr="00D931E9">
      <w:rPr>
        <w:rFonts w:asciiTheme="majorBidi" w:hAnsiTheme="majorBidi" w:cstheme="majorBidi"/>
      </w:rPr>
      <w:t>。</w:t>
    </w:r>
  </w:p>
  <w:p w:rsidR="002E32A9" w:rsidRDefault="00AF2D39" w:rsidP="004A627C">
    <w:pPr>
      <w:pStyle w:val="a8"/>
      <w:spacing w:after="240"/>
      <w:ind w:firstLine="0"/>
    </w:pPr>
    <w:bookmarkStart w:id="1" w:name="headerBookmark_6"/>
    <w:r>
      <w:t>Any corrected records will be reissued for technical reasons after the end of the session.</w:t>
    </w:r>
    <w:bookmarkEnd w:id="1"/>
  </w:p>
  <w:p w:rsidR="00AA2805" w:rsidRDefault="002E32A9" w:rsidP="004A627C">
    <w:pPr>
      <w:pStyle w:val="a8"/>
      <w:spacing w:after="240"/>
      <w:ind w:firstLine="0"/>
      <w:rPr>
        <w:sz w:val="20"/>
      </w:rPr>
    </w:pPr>
    <w:r w:rsidRPr="00D931E9">
      <w:rPr>
        <w:rFonts w:asciiTheme="majorBidi" w:hAnsiTheme="majorBidi" w:cstheme="majorBidi"/>
      </w:rPr>
      <w:t>更正记录将因技术原因在本届会议结束后重新印发。</w:t>
    </w:r>
    <w:r w:rsidR="00161CD4">
      <w:rPr>
        <w:noProof/>
        <w:lang w:val="en-US"/>
      </w:rPr>
      <w:drawing>
        <wp:anchor distT="0" distB="0" distL="114300" distR="114300" simplePos="0" relativeHeight="251670016" behindDoc="0" locked="1" layoutInCell="1" allowOverlap="1" wp14:anchorId="6E47584C" wp14:editId="42135478">
          <wp:simplePos x="0" y="0"/>
          <wp:positionH relativeFrom="margin">
            <wp:posOffset>4319905</wp:posOffset>
          </wp:positionH>
          <wp:positionV relativeFrom="margin">
            <wp:posOffset>9114790</wp:posOffset>
          </wp:positionV>
          <wp:extent cx="933450" cy="228600"/>
          <wp:effectExtent l="0" t="0" r="0" b="0"/>
          <wp:wrapNone/>
          <wp:docPr id="1" name="Picture 1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Englis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76E0" w:rsidRDefault="00B976E0" w:rsidP="00B976E0">
    <w:pPr>
      <w:pStyle w:val="a8"/>
      <w:ind w:left="0" w:firstLine="0"/>
      <w:rPr>
        <w:sz w:val="20"/>
      </w:rPr>
    </w:pPr>
    <w:r>
      <w:rPr>
        <w:sz w:val="20"/>
      </w:rPr>
      <w:t>GE.17-20858  (E)</w:t>
    </w:r>
    <w:r w:rsidR="00A476D3">
      <w:rPr>
        <w:sz w:val="20"/>
      </w:rPr>
      <w:t xml:space="preserve">    150218    150218</w:t>
    </w:r>
  </w:p>
  <w:p w:rsidR="00B976E0" w:rsidRPr="00B976E0" w:rsidRDefault="00B976E0" w:rsidP="00B976E0">
    <w:pPr>
      <w:pStyle w:val="a8"/>
      <w:spacing w:line="240" w:lineRule="auto"/>
      <w:ind w:left="0" w:firstLine="0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CW/AP.II/CONF.19/SR.2&amp;Size=2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CW/AP.II/CONF.19/SR.2&amp;Size=2&amp;Lang=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73" w:rsidRPr="000B175B" w:rsidRDefault="00D31573" w:rsidP="00D31573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244A4" w:rsidRPr="00D31573" w:rsidRDefault="00A244A4" w:rsidP="00D31573">
      <w:pPr>
        <w:pStyle w:val="a5"/>
      </w:pPr>
    </w:p>
  </w:footnote>
  <w:footnote w:type="continuationNotice" w:id="1">
    <w:p w:rsidR="00D31573" w:rsidRDefault="00D315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E0" w:rsidRPr="00B976E0" w:rsidRDefault="00B976E0" w:rsidP="00B976E0">
    <w:pPr>
      <w:pStyle w:val="a3"/>
    </w:pPr>
    <w:r w:rsidRPr="00B976E0">
      <w:t>CCW/AP.II/CONF.19/SR.2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E0" w:rsidRPr="00B976E0" w:rsidRDefault="00B976E0" w:rsidP="00B976E0">
    <w:pPr>
      <w:pStyle w:val="a3"/>
      <w:jc w:val="right"/>
    </w:pPr>
    <w:r w:rsidRPr="00B976E0">
      <w:t>CCW/AP.II/CONF.19/SR.2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111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ttachedTemplate r:id="rId1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4A4"/>
    <w:rsid w:val="00006FC7"/>
    <w:rsid w:val="00035221"/>
    <w:rsid w:val="00040CB2"/>
    <w:rsid w:val="00046E92"/>
    <w:rsid w:val="0007231F"/>
    <w:rsid w:val="000D6E71"/>
    <w:rsid w:val="000F591A"/>
    <w:rsid w:val="000F7175"/>
    <w:rsid w:val="00127DB0"/>
    <w:rsid w:val="00161CD4"/>
    <w:rsid w:val="00165D49"/>
    <w:rsid w:val="001662DA"/>
    <w:rsid w:val="00167D1B"/>
    <w:rsid w:val="00172F1D"/>
    <w:rsid w:val="001773B3"/>
    <w:rsid w:val="001F55A3"/>
    <w:rsid w:val="00205B08"/>
    <w:rsid w:val="00215B7D"/>
    <w:rsid w:val="00247E2C"/>
    <w:rsid w:val="002D6C53"/>
    <w:rsid w:val="002E32A9"/>
    <w:rsid w:val="002F5358"/>
    <w:rsid w:val="002F5595"/>
    <w:rsid w:val="00316D2D"/>
    <w:rsid w:val="00334F6A"/>
    <w:rsid w:val="00342AC8"/>
    <w:rsid w:val="00375218"/>
    <w:rsid w:val="00387C42"/>
    <w:rsid w:val="003B4550"/>
    <w:rsid w:val="003C4A11"/>
    <w:rsid w:val="00412A5F"/>
    <w:rsid w:val="00420FAC"/>
    <w:rsid w:val="00461253"/>
    <w:rsid w:val="004A627C"/>
    <w:rsid w:val="005042C2"/>
    <w:rsid w:val="005451D0"/>
    <w:rsid w:val="0055716E"/>
    <w:rsid w:val="005A373E"/>
    <w:rsid w:val="005C1524"/>
    <w:rsid w:val="00656786"/>
    <w:rsid w:val="00671529"/>
    <w:rsid w:val="00671B03"/>
    <w:rsid w:val="00697C17"/>
    <w:rsid w:val="006C6AE9"/>
    <w:rsid w:val="007268F9"/>
    <w:rsid w:val="007620D2"/>
    <w:rsid w:val="00774689"/>
    <w:rsid w:val="007767F7"/>
    <w:rsid w:val="00796592"/>
    <w:rsid w:val="007C0BDC"/>
    <w:rsid w:val="007C52B0"/>
    <w:rsid w:val="00806524"/>
    <w:rsid w:val="00847782"/>
    <w:rsid w:val="009411B4"/>
    <w:rsid w:val="009D0139"/>
    <w:rsid w:val="009F5CDC"/>
    <w:rsid w:val="00A244A4"/>
    <w:rsid w:val="00A41DC3"/>
    <w:rsid w:val="00A476D3"/>
    <w:rsid w:val="00A51F1B"/>
    <w:rsid w:val="00A775CF"/>
    <w:rsid w:val="00AA5F80"/>
    <w:rsid w:val="00AB2A4A"/>
    <w:rsid w:val="00AB7A79"/>
    <w:rsid w:val="00AF0342"/>
    <w:rsid w:val="00AF2D39"/>
    <w:rsid w:val="00B06045"/>
    <w:rsid w:val="00B07A45"/>
    <w:rsid w:val="00B22C7A"/>
    <w:rsid w:val="00B976E0"/>
    <w:rsid w:val="00C03F96"/>
    <w:rsid w:val="00C35A27"/>
    <w:rsid w:val="00C82393"/>
    <w:rsid w:val="00CB4396"/>
    <w:rsid w:val="00CC05C2"/>
    <w:rsid w:val="00CF2C35"/>
    <w:rsid w:val="00D10CF2"/>
    <w:rsid w:val="00D31573"/>
    <w:rsid w:val="00D877D8"/>
    <w:rsid w:val="00DA52CF"/>
    <w:rsid w:val="00DA7254"/>
    <w:rsid w:val="00DD7EA7"/>
    <w:rsid w:val="00E007FF"/>
    <w:rsid w:val="00E02C2B"/>
    <w:rsid w:val="00E24E32"/>
    <w:rsid w:val="00E76AAC"/>
    <w:rsid w:val="00E9370C"/>
    <w:rsid w:val="00ED6C48"/>
    <w:rsid w:val="00F30A4D"/>
    <w:rsid w:val="00F54B6F"/>
    <w:rsid w:val="00F65F5D"/>
    <w:rsid w:val="00F86A3A"/>
    <w:rsid w:val="00FE61F4"/>
    <w:rsid w:val="00FE6D17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5A0C2B"/>
  <w15:docId w15:val="{21B30C3C-7A5E-4FB7-8D28-B6E59448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61CD4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1">
    <w:name w:val="heading 1"/>
    <w:aliases w:val="Table_G"/>
    <w:basedOn w:val="SingleTxtG"/>
    <w:next w:val="SingleTxtG"/>
    <w:link w:val="10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link w:val="20"/>
    <w:semiHidden/>
    <w:rsid w:val="007268F9"/>
    <w:pPr>
      <w:spacing w:line="240" w:lineRule="auto"/>
      <w:outlineLvl w:val="1"/>
    </w:pPr>
    <w:rPr>
      <w:rFonts w:eastAsia="宋体"/>
      <w:lang w:eastAsia="zh-CN"/>
    </w:rPr>
  </w:style>
  <w:style w:type="paragraph" w:styleId="3">
    <w:name w:val="heading 3"/>
    <w:basedOn w:val="a"/>
    <w:next w:val="a"/>
    <w:link w:val="30"/>
    <w:semiHidden/>
    <w:rsid w:val="007268F9"/>
    <w:pPr>
      <w:spacing w:line="240" w:lineRule="auto"/>
      <w:outlineLvl w:val="2"/>
    </w:pPr>
    <w:rPr>
      <w:rFonts w:eastAsia="宋体"/>
      <w:lang w:eastAsia="zh-CN"/>
    </w:rPr>
  </w:style>
  <w:style w:type="paragraph" w:styleId="4">
    <w:name w:val="heading 4"/>
    <w:basedOn w:val="a"/>
    <w:next w:val="a"/>
    <w:link w:val="40"/>
    <w:semiHidden/>
    <w:rsid w:val="007268F9"/>
    <w:pPr>
      <w:spacing w:line="240" w:lineRule="auto"/>
      <w:outlineLvl w:val="3"/>
    </w:pPr>
    <w:rPr>
      <w:rFonts w:eastAsia="宋体"/>
      <w:lang w:eastAsia="zh-CN"/>
    </w:rPr>
  </w:style>
  <w:style w:type="paragraph" w:styleId="5">
    <w:name w:val="heading 5"/>
    <w:basedOn w:val="a"/>
    <w:next w:val="a"/>
    <w:link w:val="50"/>
    <w:semiHidden/>
    <w:rsid w:val="007268F9"/>
    <w:pPr>
      <w:spacing w:line="240" w:lineRule="auto"/>
      <w:outlineLvl w:val="4"/>
    </w:pPr>
    <w:rPr>
      <w:rFonts w:eastAsia="宋体"/>
      <w:lang w:eastAsia="zh-CN"/>
    </w:rPr>
  </w:style>
  <w:style w:type="paragraph" w:styleId="6">
    <w:name w:val="heading 6"/>
    <w:basedOn w:val="a"/>
    <w:next w:val="a"/>
    <w:link w:val="60"/>
    <w:semiHidden/>
    <w:rsid w:val="007268F9"/>
    <w:pPr>
      <w:spacing w:line="240" w:lineRule="auto"/>
      <w:outlineLvl w:val="5"/>
    </w:pPr>
    <w:rPr>
      <w:rFonts w:eastAsia="宋体"/>
      <w:lang w:eastAsia="zh-CN"/>
    </w:rPr>
  </w:style>
  <w:style w:type="paragraph" w:styleId="7">
    <w:name w:val="heading 7"/>
    <w:basedOn w:val="a"/>
    <w:next w:val="a"/>
    <w:link w:val="70"/>
    <w:semiHidden/>
    <w:rsid w:val="007268F9"/>
    <w:pPr>
      <w:spacing w:line="240" w:lineRule="auto"/>
      <w:outlineLvl w:val="6"/>
    </w:pPr>
    <w:rPr>
      <w:rFonts w:eastAsia="宋体"/>
      <w:lang w:eastAsia="zh-CN"/>
    </w:rPr>
  </w:style>
  <w:style w:type="paragraph" w:styleId="8">
    <w:name w:val="heading 8"/>
    <w:basedOn w:val="a"/>
    <w:next w:val="a"/>
    <w:link w:val="80"/>
    <w:semiHidden/>
    <w:rsid w:val="007268F9"/>
    <w:pPr>
      <w:spacing w:line="240" w:lineRule="auto"/>
      <w:outlineLvl w:val="7"/>
    </w:pPr>
    <w:rPr>
      <w:rFonts w:eastAsia="宋体"/>
      <w:lang w:eastAsia="zh-CN"/>
    </w:rPr>
  </w:style>
  <w:style w:type="paragraph" w:styleId="9">
    <w:name w:val="heading 9"/>
    <w:basedOn w:val="a"/>
    <w:next w:val="a"/>
    <w:link w:val="90"/>
    <w:semiHidden/>
    <w:rsid w:val="007268F9"/>
    <w:pPr>
      <w:spacing w:line="240" w:lineRule="auto"/>
      <w:outlineLvl w:val="8"/>
    </w:pPr>
    <w:rPr>
      <w:rFonts w:eastAsia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6_G"/>
    <w:basedOn w:val="a"/>
    <w:link w:val="a4"/>
    <w:rsid w:val="007268F9"/>
    <w:pPr>
      <w:pBdr>
        <w:bottom w:val="single" w:sz="4" w:space="4" w:color="auto"/>
      </w:pBdr>
      <w:spacing w:line="240" w:lineRule="auto"/>
    </w:pPr>
    <w:rPr>
      <w:rFonts w:eastAsia="宋体"/>
      <w:b/>
      <w:sz w:val="18"/>
      <w:lang w:eastAsia="zh-CN"/>
    </w:rPr>
  </w:style>
  <w:style w:type="character" w:customStyle="1" w:styleId="a4">
    <w:name w:val="页眉 字符"/>
    <w:aliases w:val="6_G 字符"/>
    <w:basedOn w:val="a0"/>
    <w:link w:val="a3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a5">
    <w:name w:val="footer"/>
    <w:aliases w:val="3_G"/>
    <w:basedOn w:val="a"/>
    <w:link w:val="a6"/>
    <w:rsid w:val="007268F9"/>
    <w:pPr>
      <w:spacing w:line="240" w:lineRule="auto"/>
    </w:pPr>
    <w:rPr>
      <w:rFonts w:eastAsia="宋体"/>
      <w:sz w:val="16"/>
      <w:lang w:eastAsia="zh-CN"/>
    </w:rPr>
  </w:style>
  <w:style w:type="character" w:customStyle="1" w:styleId="a6">
    <w:name w:val="页脚 字符"/>
    <w:aliases w:val="3_G 字符"/>
    <w:basedOn w:val="a0"/>
    <w:link w:val="a5"/>
    <w:rsid w:val="00247E2C"/>
    <w:rPr>
      <w:rFonts w:ascii="Times New Roman" w:eastAsia="宋体" w:hAnsi="Times New Roman" w:cs="Times New Roman"/>
      <w:sz w:val="16"/>
      <w:szCs w:val="20"/>
    </w:rPr>
  </w:style>
  <w:style w:type="paragraph" w:customStyle="1" w:styleId="HMG">
    <w:name w:val="_ H __M_G"/>
    <w:basedOn w:val="a"/>
    <w:next w:val="a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a"/>
    <w:next w:val="a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a"/>
    <w:rsid w:val="007268F9"/>
    <w:pPr>
      <w:spacing w:after="120"/>
      <w:ind w:left="1134" w:right="1134"/>
      <w:jc w:val="both"/>
    </w:pPr>
    <w:rPr>
      <w:rFonts w:eastAsia="宋体"/>
      <w:lang w:eastAsia="zh-CN"/>
    </w:rPr>
  </w:style>
  <w:style w:type="paragraph" w:customStyle="1" w:styleId="SLG">
    <w:name w:val="__S_L_G"/>
    <w:basedOn w:val="a"/>
    <w:next w:val="a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a"/>
    <w:next w:val="a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a"/>
    <w:next w:val="a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a"/>
    <w:next w:val="a"/>
    <w:rsid w:val="007268F9"/>
    <w:pPr>
      <w:keepNext/>
      <w:keepLines/>
      <w:spacing w:before="240" w:after="240" w:line="420" w:lineRule="exact"/>
      <w:ind w:left="1134" w:right="1134"/>
    </w:pPr>
    <w:rPr>
      <w:rFonts w:eastAsia="宋体"/>
      <w:b/>
      <w:sz w:val="40"/>
      <w:lang w:eastAsia="zh-CN"/>
    </w:rPr>
  </w:style>
  <w:style w:type="paragraph" w:customStyle="1" w:styleId="Bullet1G">
    <w:name w:val="_Bullet 1_G"/>
    <w:basedOn w:val="a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a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a2"/>
    <w:semiHidden/>
    <w:rsid w:val="007268F9"/>
    <w:pPr>
      <w:numPr>
        <w:numId w:val="5"/>
      </w:numPr>
    </w:pPr>
  </w:style>
  <w:style w:type="numbering" w:styleId="1111110">
    <w:name w:val="Outline List 1"/>
    <w:basedOn w:val="a2"/>
    <w:semiHidden/>
    <w:rsid w:val="007268F9"/>
    <w:pPr>
      <w:numPr>
        <w:numId w:val="6"/>
      </w:numPr>
    </w:pPr>
  </w:style>
  <w:style w:type="character" w:styleId="a7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a8">
    <w:name w:val="footnote text"/>
    <w:aliases w:val="5_G"/>
    <w:basedOn w:val="a"/>
    <w:link w:val="a9"/>
    <w:qFormat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宋体"/>
      <w:sz w:val="18"/>
      <w:lang w:eastAsia="zh-CN"/>
    </w:rPr>
  </w:style>
  <w:style w:type="character" w:customStyle="1" w:styleId="a9">
    <w:name w:val="脚注文本 字符"/>
    <w:aliases w:val="5_G 字符"/>
    <w:basedOn w:val="a0"/>
    <w:link w:val="a8"/>
    <w:rsid w:val="007268F9"/>
    <w:rPr>
      <w:rFonts w:ascii="Times New Roman" w:eastAsia="宋体" w:hAnsi="Times New Roman" w:cs="Times New Roman"/>
      <w:sz w:val="18"/>
      <w:szCs w:val="20"/>
    </w:rPr>
  </w:style>
  <w:style w:type="paragraph" w:styleId="aa">
    <w:name w:val="endnote text"/>
    <w:aliases w:val="2_G"/>
    <w:basedOn w:val="a8"/>
    <w:link w:val="ab"/>
    <w:rsid w:val="007268F9"/>
  </w:style>
  <w:style w:type="character" w:customStyle="1" w:styleId="ab">
    <w:name w:val="尾注文本 字符"/>
    <w:aliases w:val="2_G 字符"/>
    <w:basedOn w:val="a0"/>
    <w:link w:val="aa"/>
    <w:rsid w:val="007268F9"/>
    <w:rPr>
      <w:rFonts w:ascii="Times New Roman" w:eastAsia="宋体" w:hAnsi="Times New Roman" w:cs="Times New Roman"/>
      <w:sz w:val="18"/>
      <w:szCs w:val="20"/>
    </w:rPr>
  </w:style>
  <w:style w:type="character" w:styleId="ac">
    <w:name w:val="footnote reference"/>
    <w:aliases w:val="4_G"/>
    <w:rsid w:val="007268F9"/>
    <w:rPr>
      <w:rFonts w:ascii="Times New Roman" w:hAnsi="Times New Roman"/>
      <w:sz w:val="18"/>
      <w:vertAlign w:val="superscript"/>
    </w:rPr>
  </w:style>
  <w:style w:type="character" w:customStyle="1" w:styleId="10">
    <w:name w:val="标题 1 字符"/>
    <w:aliases w:val="Table_G 字符"/>
    <w:basedOn w:val="a0"/>
    <w:link w:val="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20">
    <w:name w:val="标题 2 字符"/>
    <w:basedOn w:val="a0"/>
    <w:link w:val="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30">
    <w:name w:val="标题 3 字符"/>
    <w:basedOn w:val="a0"/>
    <w:link w:val="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40">
    <w:name w:val="标题 4 字符"/>
    <w:basedOn w:val="a0"/>
    <w:link w:val="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50">
    <w:name w:val="标题 5 字符"/>
    <w:basedOn w:val="a0"/>
    <w:link w:val="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60">
    <w:name w:val="标题 6 字符"/>
    <w:basedOn w:val="a0"/>
    <w:link w:val="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70">
    <w:name w:val="标题 7 字符"/>
    <w:basedOn w:val="a0"/>
    <w:link w:val="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80">
    <w:name w:val="标题 8 字符"/>
    <w:basedOn w:val="a0"/>
    <w:link w:val="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90">
    <w:name w:val="标题 9 字符"/>
    <w:basedOn w:val="a0"/>
    <w:link w:val="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ad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ae">
    <w:name w:val="Book Title"/>
    <w:basedOn w:val="a0"/>
    <w:uiPriority w:val="33"/>
    <w:semiHidden/>
    <w:rsid w:val="007268F9"/>
    <w:rPr>
      <w:b/>
      <w:bCs/>
      <w:smallCaps/>
      <w:spacing w:val="5"/>
    </w:rPr>
  </w:style>
  <w:style w:type="table" w:styleId="af">
    <w:name w:val="Table Grid"/>
    <w:basedOn w:val="a1"/>
    <w:rsid w:val="00161CD4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97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97C17"/>
    <w:rPr>
      <w:rFonts w:ascii="Segoe UI" w:eastAsia="Times New Roman" w:hAnsi="Segoe UI" w:cs="Segoe UI"/>
      <w:sz w:val="18"/>
      <w:szCs w:val="18"/>
      <w:lang w:eastAsia="en-US"/>
    </w:rPr>
  </w:style>
  <w:style w:type="character" w:styleId="af2">
    <w:name w:val="Hyperlink"/>
    <w:basedOn w:val="a0"/>
    <w:uiPriority w:val="99"/>
    <w:unhideWhenUsed/>
    <w:rsid w:val="002E3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S-DCM@un.org)" TargetMode="External"/><Relationship Id="rId1" Type="http://schemas.openxmlformats.org/officeDocument/2006/relationships/hyperlink" Target="mailto:DMS-DCM@un.org" TargetMode="External"/><Relationship Id="rId4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CWAPI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32B3-5AD7-4341-A3A2-7EE5F965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CCWAPII.dotm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1720858</vt:lpstr>
    </vt:vector>
  </TitlesOfParts>
  <Company>DCM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1720858</dc:title>
  <dc:subject>CCW/AP.II/CONF.19/SR.2</dc:subject>
  <dc:creator>Maria Rosario GATMAYTAN</dc:creator>
  <cp:keywords/>
  <dc:description/>
  <cp:lastModifiedBy>Lin Qi</cp:lastModifiedBy>
  <cp:revision>2</cp:revision>
  <cp:lastPrinted>2018-02-15T16:21:00Z</cp:lastPrinted>
  <dcterms:created xsi:type="dcterms:W3CDTF">2018-11-30T15:14:00Z</dcterms:created>
  <dcterms:modified xsi:type="dcterms:W3CDTF">2018-11-30T15:14:00Z</dcterms:modified>
</cp:coreProperties>
</file>