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6257B" w:rsidRPr="00002F11" w:rsidRDefault="008874ED">
      <w:pPr>
        <w:pStyle w:val="Heading1"/>
        <w:keepNext w:val="0"/>
        <w:keepLines w:val="0"/>
        <w:spacing w:before="480"/>
        <w:rPr>
          <w:b/>
          <w:sz w:val="46"/>
          <w:szCs w:val="46"/>
          <w:lang w:val="en-GB"/>
        </w:rPr>
      </w:pPr>
      <w:bookmarkStart w:id="0" w:name="_qm1lsnf3z1i" w:colFirst="0" w:colLast="0"/>
      <w:bookmarkEnd w:id="0"/>
      <w:r w:rsidRPr="00002F11">
        <w:rPr>
          <w:b/>
          <w:sz w:val="46"/>
          <w:szCs w:val="46"/>
          <w:lang w:val="en-GB"/>
        </w:rPr>
        <w:t>SO2-1 Trends in population living below the relative poverty line and/or income inequality in affected areas</w:t>
      </w:r>
    </w:p>
    <w:p w14:paraId="00000002" w14:textId="3236066D" w:rsidR="00A6257B" w:rsidRPr="00002F11" w:rsidRDefault="5948D5F0">
      <w:pPr>
        <w:spacing w:before="240" w:after="240"/>
        <w:rPr>
          <w:lang w:val="en-GB"/>
        </w:rPr>
      </w:pPr>
      <w:r w:rsidRPr="00002F11">
        <w:rPr>
          <w:lang w:val="en-GB"/>
        </w:rPr>
        <w:t>Please note that although “affected areas” is mentioned in the indicator name, estimates specific to affected areas should be reported on in the reporting forms provided for affected areas.</w:t>
      </w:r>
    </w:p>
    <w:p w14:paraId="00000003" w14:textId="5C458AD9" w:rsidR="00A6257B" w:rsidRPr="00002F11" w:rsidRDefault="5948D5F0" w:rsidP="5948D5F0">
      <w:pPr>
        <w:pStyle w:val="Heading2"/>
        <w:keepNext w:val="0"/>
        <w:keepLines w:val="0"/>
        <w:spacing w:after="80"/>
        <w:rPr>
          <w:b/>
          <w:bCs/>
          <w:sz w:val="34"/>
          <w:szCs w:val="34"/>
          <w:lang w:val="en-GB"/>
        </w:rPr>
      </w:pPr>
      <w:bookmarkStart w:id="1" w:name="_h48y2k90qq13"/>
      <w:bookmarkEnd w:id="1"/>
      <w:r w:rsidRPr="00002F11">
        <w:rPr>
          <w:b/>
          <w:bCs/>
          <w:sz w:val="34"/>
          <w:szCs w:val="34"/>
          <w:lang w:val="en-GB"/>
        </w:rPr>
        <w:t>Relevant metric</w:t>
      </w:r>
    </w:p>
    <w:p w14:paraId="00000004" w14:textId="58A14D9F" w:rsidR="00A6257B" w:rsidRPr="00002F11" w:rsidRDefault="5948D5F0" w:rsidP="008874ED">
      <w:pPr>
        <w:spacing w:before="240" w:after="240"/>
        <w:rPr>
          <w:lang w:val="en-GB"/>
        </w:rPr>
      </w:pPr>
      <w:r w:rsidRPr="00002F11">
        <w:rPr>
          <w:lang w:val="en-GB"/>
        </w:rPr>
        <w:t>This indicator estimates the well-being of populations in monetary terms. Choose one of the following metrics to report</w:t>
      </w:r>
      <w:bookmarkStart w:id="2" w:name="_ukp6j0uw3v6g" w:colFirst="0" w:colLast="0"/>
      <w:bookmarkEnd w:id="2"/>
      <w:r w:rsidRPr="00002F11">
        <w:rPr>
          <w:lang w:val="en-GB"/>
        </w:rPr>
        <w:t xml:space="preserve"> that is relevant to your country:</w:t>
      </w:r>
    </w:p>
    <w:p w14:paraId="00000006" w14:textId="77777777" w:rsidR="00A6257B" w:rsidRPr="00002F11" w:rsidRDefault="008874ED">
      <w:pPr>
        <w:rPr>
          <w:lang w:val="en-GB"/>
        </w:rPr>
      </w:pPr>
      <w:r w:rsidRPr="00002F11">
        <w:rPr>
          <w:lang w:val="en-GB"/>
        </w:rPr>
        <w:t>Proportion of population below the international poverty line</w:t>
      </w:r>
    </w:p>
    <w:p w14:paraId="00000007" w14:textId="77777777" w:rsidR="00A6257B" w:rsidRPr="00002F11" w:rsidRDefault="008874ED">
      <w:pPr>
        <w:rPr>
          <w:lang w:val="en-GB"/>
        </w:rPr>
      </w:pPr>
      <w:r w:rsidRPr="00002F11">
        <w:rPr>
          <w:lang w:val="en-GB"/>
        </w:rPr>
        <w:t>Income inequality (Gini Index)</w:t>
      </w:r>
    </w:p>
    <w:p w14:paraId="00000008" w14:textId="77777777" w:rsidR="00A6257B" w:rsidRPr="00002F11" w:rsidRDefault="008874ED">
      <w:pPr>
        <w:spacing w:before="240" w:after="240"/>
        <w:rPr>
          <w:b/>
          <w:lang w:val="en-GB"/>
        </w:rPr>
      </w:pPr>
      <w:r w:rsidRPr="00002F11">
        <w:rPr>
          <w:b/>
          <w:lang w:val="en-GB"/>
        </w:rPr>
        <w:t>Proportion of population below the international poverty line</w:t>
      </w:r>
    </w:p>
    <w:p w14:paraId="00000009" w14:textId="0C800722" w:rsidR="00A6257B" w:rsidRPr="00002F11" w:rsidRDefault="18635976">
      <w:pPr>
        <w:spacing w:before="240" w:after="240"/>
        <w:rPr>
          <w:lang w:val="en-GB"/>
        </w:rPr>
      </w:pPr>
      <w:r w:rsidRPr="00002F11">
        <w:rPr>
          <w:lang w:val="en-GB"/>
        </w:rPr>
        <w:t>This is generally considered to be relevant to less developed countries, where extreme poverty and destitution are core development challenges. It is currently defined as percentage of the population living on less than USD 1.90 a day at 2011 international prices.</w:t>
      </w:r>
    </w:p>
    <w:p w14:paraId="0000000A" w14:textId="77777777" w:rsidR="00A6257B" w:rsidRPr="00002F11" w:rsidRDefault="008874ED">
      <w:pPr>
        <w:pStyle w:val="Heading3"/>
        <w:keepNext w:val="0"/>
        <w:keepLines w:val="0"/>
        <w:spacing w:before="280"/>
        <w:rPr>
          <w:b/>
          <w:color w:val="000000"/>
          <w:sz w:val="26"/>
          <w:szCs w:val="26"/>
          <w:lang w:val="en-GB"/>
        </w:rPr>
      </w:pPr>
      <w:bookmarkStart w:id="3" w:name="_4nwfwpf7elvm" w:colFirst="0" w:colLast="0"/>
      <w:bookmarkEnd w:id="3"/>
      <w:r w:rsidRPr="00002F11">
        <w:rPr>
          <w:b/>
          <w:color w:val="000000"/>
          <w:sz w:val="26"/>
          <w:szCs w:val="26"/>
          <w:lang w:val="en-GB"/>
        </w:rPr>
        <w:t>SO2-</w:t>
      </w:r>
      <w:proofErr w:type="gramStart"/>
      <w:r w:rsidRPr="00002F11">
        <w:rPr>
          <w:b/>
          <w:color w:val="000000"/>
          <w:sz w:val="26"/>
          <w:szCs w:val="26"/>
          <w:lang w:val="en-GB"/>
        </w:rPr>
        <w:t>1.T</w:t>
      </w:r>
      <w:proofErr w:type="gramEnd"/>
      <w:r w:rsidRPr="00002F11">
        <w:rPr>
          <w:b/>
          <w:color w:val="000000"/>
          <w:sz w:val="26"/>
          <w:szCs w:val="26"/>
          <w:lang w:val="en-GB"/>
        </w:rPr>
        <w:t>1: National estimates of the proportion of population below the international poverty line</w:t>
      </w:r>
    </w:p>
    <w:p w14:paraId="0000000B" w14:textId="269E582E" w:rsidR="00A6257B" w:rsidRPr="00002F11" w:rsidRDefault="5948D5F0">
      <w:pPr>
        <w:spacing w:before="240" w:after="240"/>
        <w:rPr>
          <w:lang w:val="en-GB"/>
        </w:rPr>
      </w:pPr>
      <w:r w:rsidRPr="00002F11">
        <w:rPr>
          <w:lang w:val="en-GB"/>
        </w:rPr>
        <w:t xml:space="preserve">Report national annual values of the proportion of the population living below the international poverty line. As the proportion of population below the international poverty line by sex, age, employment status and geographical location (urban/rural) is also a </w:t>
      </w:r>
      <w:r w:rsidR="733C0589" w:rsidRPr="00002F11">
        <w:rPr>
          <w:lang w:val="en-GB"/>
        </w:rPr>
        <w:t>Sustainable Development Goal (</w:t>
      </w:r>
      <w:r w:rsidRPr="00002F11">
        <w:rPr>
          <w:lang w:val="en-GB"/>
        </w:rPr>
        <w:t>SDG</w:t>
      </w:r>
      <w:r w:rsidR="024DF0B1" w:rsidRPr="00002F11">
        <w:rPr>
          <w:lang w:val="en-GB"/>
        </w:rPr>
        <w:t>)</w:t>
      </w:r>
      <w:r w:rsidRPr="00002F11">
        <w:rPr>
          <w:lang w:val="en-GB"/>
        </w:rPr>
        <w:t xml:space="preserve"> indicator (SDG indicator 1.1.1), country data has been pre-filled directly from the SDG database. Keep the default estimates or replace them with national datasets.</w:t>
      </w:r>
    </w:p>
    <w:tbl>
      <w:tblPr>
        <w:tblW w:w="751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710"/>
        <w:gridCol w:w="6575"/>
        <w:gridCol w:w="230"/>
      </w:tblGrid>
      <w:tr w:rsidR="00A6257B" w:rsidRPr="00002F11" w14:paraId="06F82885" w14:textId="77777777" w:rsidTr="008874ED">
        <w:trPr>
          <w:trHeight w:val="500"/>
        </w:trPr>
        <w:tc>
          <w:tcPr>
            <w:tcW w:w="710" w:type="dxa"/>
            <w:tcMar>
              <w:top w:w="100" w:type="dxa"/>
              <w:left w:w="100" w:type="dxa"/>
              <w:bottom w:w="100" w:type="dxa"/>
              <w:right w:w="100" w:type="dxa"/>
            </w:tcMar>
          </w:tcPr>
          <w:p w14:paraId="0000000C" w14:textId="77777777" w:rsidR="00A6257B" w:rsidRPr="00002F11" w:rsidRDefault="008874ED">
            <w:pPr>
              <w:jc w:val="center"/>
              <w:rPr>
                <w:lang w:val="en-GB"/>
              </w:rPr>
            </w:pPr>
            <w:r w:rsidRPr="00002F11">
              <w:rPr>
                <w:b/>
                <w:lang w:val="en-GB"/>
              </w:rPr>
              <w:lastRenderedPageBreak/>
              <w:t>Year</w:t>
            </w:r>
          </w:p>
        </w:tc>
        <w:tc>
          <w:tcPr>
            <w:tcW w:w="6575" w:type="dxa"/>
            <w:tcMar>
              <w:top w:w="100" w:type="dxa"/>
              <w:left w:w="100" w:type="dxa"/>
              <w:bottom w:w="100" w:type="dxa"/>
              <w:right w:w="100" w:type="dxa"/>
            </w:tcMar>
          </w:tcPr>
          <w:p w14:paraId="0000000D" w14:textId="77777777" w:rsidR="00A6257B" w:rsidRPr="00002F11" w:rsidRDefault="008874ED">
            <w:pPr>
              <w:jc w:val="center"/>
              <w:rPr>
                <w:lang w:val="en-GB"/>
              </w:rPr>
            </w:pPr>
            <w:r w:rsidRPr="00002F11">
              <w:rPr>
                <w:b/>
                <w:lang w:val="en-GB"/>
              </w:rPr>
              <w:t>Proportion of population below international poverty line (%)</w:t>
            </w:r>
          </w:p>
        </w:tc>
        <w:tc>
          <w:tcPr>
            <w:tcW w:w="230" w:type="dxa"/>
            <w:tcMar>
              <w:top w:w="100" w:type="dxa"/>
              <w:left w:w="100" w:type="dxa"/>
              <w:bottom w:w="100" w:type="dxa"/>
              <w:right w:w="100" w:type="dxa"/>
            </w:tcMar>
          </w:tcPr>
          <w:p w14:paraId="0000000E" w14:textId="77777777" w:rsidR="00A6257B" w:rsidRPr="00002F11" w:rsidRDefault="00A6257B">
            <w:pPr>
              <w:jc w:val="center"/>
              <w:rPr>
                <w:lang w:val="en-GB"/>
              </w:rPr>
            </w:pPr>
          </w:p>
        </w:tc>
      </w:tr>
      <w:tr w:rsidR="00A6257B" w:rsidRPr="00002F11" w14:paraId="7FA2A991" w14:textId="77777777" w:rsidTr="008874ED">
        <w:trPr>
          <w:trHeight w:val="545"/>
        </w:trPr>
        <w:tc>
          <w:tcPr>
            <w:tcW w:w="710" w:type="dxa"/>
            <w:tcMar>
              <w:top w:w="100" w:type="dxa"/>
              <w:left w:w="100" w:type="dxa"/>
              <w:bottom w:w="100" w:type="dxa"/>
              <w:right w:w="100" w:type="dxa"/>
            </w:tcMar>
          </w:tcPr>
          <w:p w14:paraId="0000000F" w14:textId="77777777" w:rsidR="00A6257B" w:rsidRPr="00002F11" w:rsidRDefault="008874ED">
            <w:pPr>
              <w:rPr>
                <w:lang w:val="en-GB"/>
              </w:rPr>
            </w:pPr>
            <w:r w:rsidRPr="00002F11">
              <w:rPr>
                <w:lang w:val="en-GB"/>
              </w:rPr>
              <w:t>2000</w:t>
            </w:r>
          </w:p>
        </w:tc>
        <w:tc>
          <w:tcPr>
            <w:tcW w:w="6575" w:type="dxa"/>
            <w:tcMar>
              <w:top w:w="100" w:type="dxa"/>
              <w:left w:w="100" w:type="dxa"/>
              <w:bottom w:w="100" w:type="dxa"/>
              <w:right w:w="100" w:type="dxa"/>
            </w:tcMar>
          </w:tcPr>
          <w:p w14:paraId="00000010"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11" w14:textId="77777777" w:rsidR="00A6257B" w:rsidRPr="00002F11" w:rsidRDefault="00A6257B">
            <w:pPr>
              <w:widowControl w:val="0"/>
              <w:pBdr>
                <w:top w:val="nil"/>
                <w:left w:val="nil"/>
                <w:bottom w:val="nil"/>
                <w:right w:val="nil"/>
                <w:between w:val="nil"/>
              </w:pBdr>
              <w:rPr>
                <w:lang w:val="en-GB"/>
              </w:rPr>
            </w:pPr>
          </w:p>
        </w:tc>
      </w:tr>
      <w:tr w:rsidR="00A6257B" w:rsidRPr="00002F11" w14:paraId="448146BC" w14:textId="77777777" w:rsidTr="008874ED">
        <w:trPr>
          <w:trHeight w:val="545"/>
        </w:trPr>
        <w:tc>
          <w:tcPr>
            <w:tcW w:w="710" w:type="dxa"/>
            <w:tcMar>
              <w:top w:w="100" w:type="dxa"/>
              <w:left w:w="100" w:type="dxa"/>
              <w:bottom w:w="100" w:type="dxa"/>
              <w:right w:w="100" w:type="dxa"/>
            </w:tcMar>
          </w:tcPr>
          <w:p w14:paraId="00000012" w14:textId="77777777" w:rsidR="00A6257B" w:rsidRPr="00002F11" w:rsidRDefault="008874ED">
            <w:pPr>
              <w:widowControl w:val="0"/>
              <w:pBdr>
                <w:top w:val="nil"/>
                <w:left w:val="nil"/>
                <w:bottom w:val="nil"/>
                <w:right w:val="nil"/>
                <w:between w:val="nil"/>
              </w:pBdr>
              <w:rPr>
                <w:lang w:val="en-GB"/>
              </w:rPr>
            </w:pPr>
            <w:r w:rsidRPr="00002F11">
              <w:rPr>
                <w:lang w:val="en-GB"/>
              </w:rPr>
              <w:t>2001</w:t>
            </w:r>
          </w:p>
        </w:tc>
        <w:tc>
          <w:tcPr>
            <w:tcW w:w="6575" w:type="dxa"/>
            <w:tcMar>
              <w:top w:w="100" w:type="dxa"/>
              <w:left w:w="100" w:type="dxa"/>
              <w:bottom w:w="100" w:type="dxa"/>
              <w:right w:w="100" w:type="dxa"/>
            </w:tcMar>
          </w:tcPr>
          <w:p w14:paraId="00000013"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14" w14:textId="77777777" w:rsidR="00A6257B" w:rsidRPr="00002F11" w:rsidRDefault="00A6257B">
            <w:pPr>
              <w:widowControl w:val="0"/>
              <w:pBdr>
                <w:top w:val="nil"/>
                <w:left w:val="nil"/>
                <w:bottom w:val="nil"/>
                <w:right w:val="nil"/>
                <w:between w:val="nil"/>
              </w:pBdr>
              <w:rPr>
                <w:lang w:val="en-GB"/>
              </w:rPr>
            </w:pPr>
          </w:p>
        </w:tc>
      </w:tr>
      <w:tr w:rsidR="00A6257B" w:rsidRPr="00002F11" w14:paraId="3C463214" w14:textId="77777777" w:rsidTr="008874ED">
        <w:trPr>
          <w:trHeight w:val="545"/>
        </w:trPr>
        <w:tc>
          <w:tcPr>
            <w:tcW w:w="710" w:type="dxa"/>
            <w:tcMar>
              <w:top w:w="100" w:type="dxa"/>
              <w:left w:w="100" w:type="dxa"/>
              <w:bottom w:w="100" w:type="dxa"/>
              <w:right w:w="100" w:type="dxa"/>
            </w:tcMar>
          </w:tcPr>
          <w:p w14:paraId="00000015" w14:textId="77777777" w:rsidR="00A6257B" w:rsidRPr="00002F11" w:rsidRDefault="008874ED">
            <w:pPr>
              <w:widowControl w:val="0"/>
              <w:pBdr>
                <w:top w:val="nil"/>
                <w:left w:val="nil"/>
                <w:bottom w:val="nil"/>
                <w:right w:val="nil"/>
                <w:between w:val="nil"/>
              </w:pBdr>
              <w:rPr>
                <w:lang w:val="en-GB"/>
              </w:rPr>
            </w:pPr>
            <w:r w:rsidRPr="00002F11">
              <w:rPr>
                <w:lang w:val="en-GB"/>
              </w:rPr>
              <w:t>2002</w:t>
            </w:r>
          </w:p>
        </w:tc>
        <w:tc>
          <w:tcPr>
            <w:tcW w:w="6575" w:type="dxa"/>
            <w:tcMar>
              <w:top w:w="100" w:type="dxa"/>
              <w:left w:w="100" w:type="dxa"/>
              <w:bottom w:w="100" w:type="dxa"/>
              <w:right w:w="100" w:type="dxa"/>
            </w:tcMar>
          </w:tcPr>
          <w:p w14:paraId="00000016"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17" w14:textId="77777777" w:rsidR="00A6257B" w:rsidRPr="00002F11" w:rsidRDefault="00A6257B">
            <w:pPr>
              <w:widowControl w:val="0"/>
              <w:pBdr>
                <w:top w:val="nil"/>
                <w:left w:val="nil"/>
                <w:bottom w:val="nil"/>
                <w:right w:val="nil"/>
                <w:between w:val="nil"/>
              </w:pBdr>
              <w:rPr>
                <w:lang w:val="en-GB"/>
              </w:rPr>
            </w:pPr>
          </w:p>
        </w:tc>
      </w:tr>
      <w:tr w:rsidR="00A6257B" w:rsidRPr="00002F11" w14:paraId="41D26F91" w14:textId="77777777" w:rsidTr="008874ED">
        <w:trPr>
          <w:trHeight w:val="545"/>
        </w:trPr>
        <w:tc>
          <w:tcPr>
            <w:tcW w:w="710" w:type="dxa"/>
            <w:tcMar>
              <w:top w:w="100" w:type="dxa"/>
              <w:left w:w="100" w:type="dxa"/>
              <w:bottom w:w="100" w:type="dxa"/>
              <w:right w:w="100" w:type="dxa"/>
            </w:tcMar>
          </w:tcPr>
          <w:p w14:paraId="00000018" w14:textId="77777777" w:rsidR="00A6257B" w:rsidRPr="00002F11" w:rsidRDefault="008874ED">
            <w:pPr>
              <w:widowControl w:val="0"/>
              <w:pBdr>
                <w:top w:val="nil"/>
                <w:left w:val="nil"/>
                <w:bottom w:val="nil"/>
                <w:right w:val="nil"/>
                <w:between w:val="nil"/>
              </w:pBdr>
              <w:rPr>
                <w:lang w:val="en-GB"/>
              </w:rPr>
            </w:pPr>
            <w:r w:rsidRPr="00002F11">
              <w:rPr>
                <w:lang w:val="en-GB"/>
              </w:rPr>
              <w:t>2003</w:t>
            </w:r>
          </w:p>
        </w:tc>
        <w:tc>
          <w:tcPr>
            <w:tcW w:w="6575" w:type="dxa"/>
            <w:tcMar>
              <w:top w:w="100" w:type="dxa"/>
              <w:left w:w="100" w:type="dxa"/>
              <w:bottom w:w="100" w:type="dxa"/>
              <w:right w:w="100" w:type="dxa"/>
            </w:tcMar>
          </w:tcPr>
          <w:p w14:paraId="00000019"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1A" w14:textId="77777777" w:rsidR="00A6257B" w:rsidRPr="00002F11" w:rsidRDefault="00A6257B">
            <w:pPr>
              <w:widowControl w:val="0"/>
              <w:pBdr>
                <w:top w:val="nil"/>
                <w:left w:val="nil"/>
                <w:bottom w:val="nil"/>
                <w:right w:val="nil"/>
                <w:between w:val="nil"/>
              </w:pBdr>
              <w:rPr>
                <w:lang w:val="en-GB"/>
              </w:rPr>
            </w:pPr>
          </w:p>
        </w:tc>
      </w:tr>
      <w:tr w:rsidR="00A6257B" w:rsidRPr="00002F11" w14:paraId="3166224F" w14:textId="77777777" w:rsidTr="008874ED">
        <w:trPr>
          <w:trHeight w:val="545"/>
        </w:trPr>
        <w:tc>
          <w:tcPr>
            <w:tcW w:w="710" w:type="dxa"/>
            <w:tcMar>
              <w:top w:w="100" w:type="dxa"/>
              <w:left w:w="100" w:type="dxa"/>
              <w:bottom w:w="100" w:type="dxa"/>
              <w:right w:w="100" w:type="dxa"/>
            </w:tcMar>
          </w:tcPr>
          <w:p w14:paraId="0000001B" w14:textId="77777777" w:rsidR="00A6257B" w:rsidRPr="00002F11" w:rsidRDefault="008874ED">
            <w:pPr>
              <w:widowControl w:val="0"/>
              <w:pBdr>
                <w:top w:val="nil"/>
                <w:left w:val="nil"/>
                <w:bottom w:val="nil"/>
                <w:right w:val="nil"/>
                <w:between w:val="nil"/>
              </w:pBdr>
              <w:rPr>
                <w:lang w:val="en-GB"/>
              </w:rPr>
            </w:pPr>
            <w:r w:rsidRPr="00002F11">
              <w:rPr>
                <w:lang w:val="en-GB"/>
              </w:rPr>
              <w:t>2004</w:t>
            </w:r>
          </w:p>
        </w:tc>
        <w:tc>
          <w:tcPr>
            <w:tcW w:w="6575" w:type="dxa"/>
            <w:tcMar>
              <w:top w:w="100" w:type="dxa"/>
              <w:left w:w="100" w:type="dxa"/>
              <w:bottom w:w="100" w:type="dxa"/>
              <w:right w:w="100" w:type="dxa"/>
            </w:tcMar>
          </w:tcPr>
          <w:p w14:paraId="0000001C"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1D" w14:textId="77777777" w:rsidR="00A6257B" w:rsidRPr="00002F11" w:rsidRDefault="00A6257B">
            <w:pPr>
              <w:widowControl w:val="0"/>
              <w:pBdr>
                <w:top w:val="nil"/>
                <w:left w:val="nil"/>
                <w:bottom w:val="nil"/>
                <w:right w:val="nil"/>
                <w:between w:val="nil"/>
              </w:pBdr>
              <w:rPr>
                <w:lang w:val="en-GB"/>
              </w:rPr>
            </w:pPr>
          </w:p>
        </w:tc>
      </w:tr>
      <w:tr w:rsidR="00A6257B" w:rsidRPr="00002F11" w14:paraId="54EFCDFF" w14:textId="77777777" w:rsidTr="008874ED">
        <w:trPr>
          <w:trHeight w:val="545"/>
        </w:trPr>
        <w:tc>
          <w:tcPr>
            <w:tcW w:w="710" w:type="dxa"/>
            <w:tcMar>
              <w:top w:w="100" w:type="dxa"/>
              <w:left w:w="100" w:type="dxa"/>
              <w:bottom w:w="100" w:type="dxa"/>
              <w:right w:w="100" w:type="dxa"/>
            </w:tcMar>
          </w:tcPr>
          <w:p w14:paraId="0000001E" w14:textId="77777777" w:rsidR="00A6257B" w:rsidRPr="00002F11" w:rsidRDefault="008874ED">
            <w:pPr>
              <w:widowControl w:val="0"/>
              <w:pBdr>
                <w:top w:val="nil"/>
                <w:left w:val="nil"/>
                <w:bottom w:val="nil"/>
                <w:right w:val="nil"/>
                <w:between w:val="nil"/>
              </w:pBdr>
              <w:rPr>
                <w:lang w:val="en-GB"/>
              </w:rPr>
            </w:pPr>
            <w:r w:rsidRPr="00002F11">
              <w:rPr>
                <w:lang w:val="en-GB"/>
              </w:rPr>
              <w:t>2005</w:t>
            </w:r>
          </w:p>
        </w:tc>
        <w:tc>
          <w:tcPr>
            <w:tcW w:w="6575" w:type="dxa"/>
            <w:tcMar>
              <w:top w:w="100" w:type="dxa"/>
              <w:left w:w="100" w:type="dxa"/>
              <w:bottom w:w="100" w:type="dxa"/>
              <w:right w:w="100" w:type="dxa"/>
            </w:tcMar>
          </w:tcPr>
          <w:p w14:paraId="0000001F"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20" w14:textId="77777777" w:rsidR="00A6257B" w:rsidRPr="00002F11" w:rsidRDefault="00A6257B">
            <w:pPr>
              <w:widowControl w:val="0"/>
              <w:pBdr>
                <w:top w:val="nil"/>
                <w:left w:val="nil"/>
                <w:bottom w:val="nil"/>
                <w:right w:val="nil"/>
                <w:between w:val="nil"/>
              </w:pBdr>
              <w:rPr>
                <w:lang w:val="en-GB"/>
              </w:rPr>
            </w:pPr>
          </w:p>
        </w:tc>
      </w:tr>
      <w:tr w:rsidR="00A6257B" w:rsidRPr="00002F11" w14:paraId="47767A1A" w14:textId="77777777" w:rsidTr="008874ED">
        <w:trPr>
          <w:trHeight w:val="545"/>
        </w:trPr>
        <w:tc>
          <w:tcPr>
            <w:tcW w:w="710" w:type="dxa"/>
            <w:tcMar>
              <w:top w:w="100" w:type="dxa"/>
              <w:left w:w="100" w:type="dxa"/>
              <w:bottom w:w="100" w:type="dxa"/>
              <w:right w:w="100" w:type="dxa"/>
            </w:tcMar>
          </w:tcPr>
          <w:p w14:paraId="00000021" w14:textId="77777777" w:rsidR="00A6257B" w:rsidRPr="00002F11" w:rsidRDefault="008874ED">
            <w:pPr>
              <w:widowControl w:val="0"/>
              <w:pBdr>
                <w:top w:val="nil"/>
                <w:left w:val="nil"/>
                <w:bottom w:val="nil"/>
                <w:right w:val="nil"/>
                <w:between w:val="nil"/>
              </w:pBdr>
              <w:rPr>
                <w:lang w:val="en-GB"/>
              </w:rPr>
            </w:pPr>
            <w:r w:rsidRPr="00002F11">
              <w:rPr>
                <w:lang w:val="en-GB"/>
              </w:rPr>
              <w:t>2006</w:t>
            </w:r>
          </w:p>
        </w:tc>
        <w:tc>
          <w:tcPr>
            <w:tcW w:w="6575" w:type="dxa"/>
            <w:tcMar>
              <w:top w:w="100" w:type="dxa"/>
              <w:left w:w="100" w:type="dxa"/>
              <w:bottom w:w="100" w:type="dxa"/>
              <w:right w:w="100" w:type="dxa"/>
            </w:tcMar>
          </w:tcPr>
          <w:p w14:paraId="00000022"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23" w14:textId="77777777" w:rsidR="00A6257B" w:rsidRPr="00002F11" w:rsidRDefault="00A6257B">
            <w:pPr>
              <w:widowControl w:val="0"/>
              <w:pBdr>
                <w:top w:val="nil"/>
                <w:left w:val="nil"/>
                <w:bottom w:val="nil"/>
                <w:right w:val="nil"/>
                <w:between w:val="nil"/>
              </w:pBdr>
              <w:rPr>
                <w:lang w:val="en-GB"/>
              </w:rPr>
            </w:pPr>
          </w:p>
        </w:tc>
      </w:tr>
      <w:tr w:rsidR="00A6257B" w:rsidRPr="00002F11" w14:paraId="23E11415" w14:textId="77777777" w:rsidTr="008874ED">
        <w:trPr>
          <w:trHeight w:val="545"/>
        </w:trPr>
        <w:tc>
          <w:tcPr>
            <w:tcW w:w="710" w:type="dxa"/>
            <w:tcMar>
              <w:top w:w="100" w:type="dxa"/>
              <w:left w:w="100" w:type="dxa"/>
              <w:bottom w:w="100" w:type="dxa"/>
              <w:right w:w="100" w:type="dxa"/>
            </w:tcMar>
          </w:tcPr>
          <w:p w14:paraId="00000024" w14:textId="77777777" w:rsidR="00A6257B" w:rsidRPr="00002F11" w:rsidRDefault="008874ED">
            <w:pPr>
              <w:widowControl w:val="0"/>
              <w:pBdr>
                <w:top w:val="nil"/>
                <w:left w:val="nil"/>
                <w:bottom w:val="nil"/>
                <w:right w:val="nil"/>
                <w:between w:val="nil"/>
              </w:pBdr>
              <w:rPr>
                <w:lang w:val="en-GB"/>
              </w:rPr>
            </w:pPr>
            <w:r w:rsidRPr="00002F11">
              <w:rPr>
                <w:lang w:val="en-GB"/>
              </w:rPr>
              <w:t>2007</w:t>
            </w:r>
          </w:p>
        </w:tc>
        <w:tc>
          <w:tcPr>
            <w:tcW w:w="6575" w:type="dxa"/>
            <w:tcMar>
              <w:top w:w="100" w:type="dxa"/>
              <w:left w:w="100" w:type="dxa"/>
              <w:bottom w:w="100" w:type="dxa"/>
              <w:right w:w="100" w:type="dxa"/>
            </w:tcMar>
          </w:tcPr>
          <w:p w14:paraId="00000025"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26" w14:textId="77777777" w:rsidR="00A6257B" w:rsidRPr="00002F11" w:rsidRDefault="00A6257B">
            <w:pPr>
              <w:widowControl w:val="0"/>
              <w:pBdr>
                <w:top w:val="nil"/>
                <w:left w:val="nil"/>
                <w:bottom w:val="nil"/>
                <w:right w:val="nil"/>
                <w:between w:val="nil"/>
              </w:pBdr>
              <w:rPr>
                <w:lang w:val="en-GB"/>
              </w:rPr>
            </w:pPr>
          </w:p>
        </w:tc>
      </w:tr>
      <w:tr w:rsidR="00A6257B" w:rsidRPr="00002F11" w14:paraId="5EB85B82" w14:textId="77777777" w:rsidTr="008874ED">
        <w:trPr>
          <w:trHeight w:val="545"/>
        </w:trPr>
        <w:tc>
          <w:tcPr>
            <w:tcW w:w="710" w:type="dxa"/>
            <w:tcMar>
              <w:top w:w="100" w:type="dxa"/>
              <w:left w:w="100" w:type="dxa"/>
              <w:bottom w:w="100" w:type="dxa"/>
              <w:right w:w="100" w:type="dxa"/>
            </w:tcMar>
          </w:tcPr>
          <w:p w14:paraId="00000027" w14:textId="77777777" w:rsidR="00A6257B" w:rsidRPr="00002F11" w:rsidRDefault="008874ED">
            <w:pPr>
              <w:widowControl w:val="0"/>
              <w:pBdr>
                <w:top w:val="nil"/>
                <w:left w:val="nil"/>
                <w:bottom w:val="nil"/>
                <w:right w:val="nil"/>
                <w:between w:val="nil"/>
              </w:pBdr>
              <w:rPr>
                <w:lang w:val="en-GB"/>
              </w:rPr>
            </w:pPr>
            <w:r w:rsidRPr="00002F11">
              <w:rPr>
                <w:lang w:val="en-GB"/>
              </w:rPr>
              <w:t>2008</w:t>
            </w:r>
          </w:p>
        </w:tc>
        <w:tc>
          <w:tcPr>
            <w:tcW w:w="6575" w:type="dxa"/>
            <w:tcMar>
              <w:top w:w="100" w:type="dxa"/>
              <w:left w:w="100" w:type="dxa"/>
              <w:bottom w:w="100" w:type="dxa"/>
              <w:right w:w="100" w:type="dxa"/>
            </w:tcMar>
          </w:tcPr>
          <w:p w14:paraId="00000028"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29" w14:textId="77777777" w:rsidR="00A6257B" w:rsidRPr="00002F11" w:rsidRDefault="00A6257B">
            <w:pPr>
              <w:widowControl w:val="0"/>
              <w:pBdr>
                <w:top w:val="nil"/>
                <w:left w:val="nil"/>
                <w:bottom w:val="nil"/>
                <w:right w:val="nil"/>
                <w:between w:val="nil"/>
              </w:pBdr>
              <w:rPr>
                <w:lang w:val="en-GB"/>
              </w:rPr>
            </w:pPr>
          </w:p>
        </w:tc>
      </w:tr>
      <w:tr w:rsidR="00A6257B" w:rsidRPr="00002F11" w14:paraId="71BB3591" w14:textId="77777777" w:rsidTr="008874ED">
        <w:trPr>
          <w:trHeight w:val="545"/>
        </w:trPr>
        <w:tc>
          <w:tcPr>
            <w:tcW w:w="710" w:type="dxa"/>
            <w:tcMar>
              <w:top w:w="100" w:type="dxa"/>
              <w:left w:w="100" w:type="dxa"/>
              <w:bottom w:w="100" w:type="dxa"/>
              <w:right w:w="100" w:type="dxa"/>
            </w:tcMar>
          </w:tcPr>
          <w:p w14:paraId="0000002A" w14:textId="77777777" w:rsidR="00A6257B" w:rsidRPr="00002F11" w:rsidRDefault="008874ED">
            <w:pPr>
              <w:widowControl w:val="0"/>
              <w:pBdr>
                <w:top w:val="nil"/>
                <w:left w:val="nil"/>
                <w:bottom w:val="nil"/>
                <w:right w:val="nil"/>
                <w:between w:val="nil"/>
              </w:pBdr>
              <w:rPr>
                <w:lang w:val="en-GB"/>
              </w:rPr>
            </w:pPr>
            <w:r w:rsidRPr="00002F11">
              <w:rPr>
                <w:lang w:val="en-GB"/>
              </w:rPr>
              <w:t>2009</w:t>
            </w:r>
          </w:p>
        </w:tc>
        <w:tc>
          <w:tcPr>
            <w:tcW w:w="6575" w:type="dxa"/>
            <w:tcMar>
              <w:top w:w="100" w:type="dxa"/>
              <w:left w:w="100" w:type="dxa"/>
              <w:bottom w:w="100" w:type="dxa"/>
              <w:right w:w="100" w:type="dxa"/>
            </w:tcMar>
          </w:tcPr>
          <w:p w14:paraId="0000002B"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2C" w14:textId="77777777" w:rsidR="00A6257B" w:rsidRPr="00002F11" w:rsidRDefault="00A6257B">
            <w:pPr>
              <w:widowControl w:val="0"/>
              <w:pBdr>
                <w:top w:val="nil"/>
                <w:left w:val="nil"/>
                <w:bottom w:val="nil"/>
                <w:right w:val="nil"/>
                <w:between w:val="nil"/>
              </w:pBdr>
              <w:rPr>
                <w:lang w:val="en-GB"/>
              </w:rPr>
            </w:pPr>
          </w:p>
        </w:tc>
      </w:tr>
      <w:tr w:rsidR="00A6257B" w:rsidRPr="00002F11" w14:paraId="3B78EC4A" w14:textId="77777777" w:rsidTr="008874ED">
        <w:trPr>
          <w:trHeight w:val="545"/>
        </w:trPr>
        <w:tc>
          <w:tcPr>
            <w:tcW w:w="710" w:type="dxa"/>
            <w:tcMar>
              <w:top w:w="100" w:type="dxa"/>
              <w:left w:w="100" w:type="dxa"/>
              <w:bottom w:w="100" w:type="dxa"/>
              <w:right w:w="100" w:type="dxa"/>
            </w:tcMar>
          </w:tcPr>
          <w:p w14:paraId="0000002D" w14:textId="77777777" w:rsidR="00A6257B" w:rsidRPr="00002F11" w:rsidRDefault="008874ED">
            <w:pPr>
              <w:widowControl w:val="0"/>
              <w:pBdr>
                <w:top w:val="nil"/>
                <w:left w:val="nil"/>
                <w:bottom w:val="nil"/>
                <w:right w:val="nil"/>
                <w:between w:val="nil"/>
              </w:pBdr>
              <w:rPr>
                <w:lang w:val="en-GB"/>
              </w:rPr>
            </w:pPr>
            <w:r w:rsidRPr="00002F11">
              <w:rPr>
                <w:lang w:val="en-GB"/>
              </w:rPr>
              <w:t>2010</w:t>
            </w:r>
          </w:p>
        </w:tc>
        <w:tc>
          <w:tcPr>
            <w:tcW w:w="6575" w:type="dxa"/>
            <w:tcMar>
              <w:top w:w="100" w:type="dxa"/>
              <w:left w:w="100" w:type="dxa"/>
              <w:bottom w:w="100" w:type="dxa"/>
              <w:right w:w="100" w:type="dxa"/>
            </w:tcMar>
          </w:tcPr>
          <w:p w14:paraId="0000002E"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2F" w14:textId="77777777" w:rsidR="00A6257B" w:rsidRPr="00002F11" w:rsidRDefault="00A6257B">
            <w:pPr>
              <w:widowControl w:val="0"/>
              <w:pBdr>
                <w:top w:val="nil"/>
                <w:left w:val="nil"/>
                <w:bottom w:val="nil"/>
                <w:right w:val="nil"/>
                <w:between w:val="nil"/>
              </w:pBdr>
              <w:rPr>
                <w:lang w:val="en-GB"/>
              </w:rPr>
            </w:pPr>
          </w:p>
        </w:tc>
      </w:tr>
      <w:tr w:rsidR="00A6257B" w:rsidRPr="00002F11" w14:paraId="30658528" w14:textId="77777777" w:rsidTr="008874ED">
        <w:trPr>
          <w:trHeight w:val="545"/>
        </w:trPr>
        <w:tc>
          <w:tcPr>
            <w:tcW w:w="710" w:type="dxa"/>
            <w:tcMar>
              <w:top w:w="100" w:type="dxa"/>
              <w:left w:w="100" w:type="dxa"/>
              <w:bottom w:w="100" w:type="dxa"/>
              <w:right w:w="100" w:type="dxa"/>
            </w:tcMar>
          </w:tcPr>
          <w:p w14:paraId="00000030" w14:textId="77777777" w:rsidR="00A6257B" w:rsidRPr="00002F11" w:rsidRDefault="008874ED">
            <w:pPr>
              <w:widowControl w:val="0"/>
              <w:pBdr>
                <w:top w:val="nil"/>
                <w:left w:val="nil"/>
                <w:bottom w:val="nil"/>
                <w:right w:val="nil"/>
                <w:between w:val="nil"/>
              </w:pBdr>
              <w:rPr>
                <w:lang w:val="en-GB"/>
              </w:rPr>
            </w:pPr>
            <w:r w:rsidRPr="00002F11">
              <w:rPr>
                <w:lang w:val="en-GB"/>
              </w:rPr>
              <w:lastRenderedPageBreak/>
              <w:t>2011</w:t>
            </w:r>
          </w:p>
        </w:tc>
        <w:tc>
          <w:tcPr>
            <w:tcW w:w="6575" w:type="dxa"/>
            <w:tcMar>
              <w:top w:w="100" w:type="dxa"/>
              <w:left w:w="100" w:type="dxa"/>
              <w:bottom w:w="100" w:type="dxa"/>
              <w:right w:w="100" w:type="dxa"/>
            </w:tcMar>
          </w:tcPr>
          <w:p w14:paraId="00000031"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32" w14:textId="77777777" w:rsidR="00A6257B" w:rsidRPr="00002F11" w:rsidRDefault="00A6257B">
            <w:pPr>
              <w:widowControl w:val="0"/>
              <w:pBdr>
                <w:top w:val="nil"/>
                <w:left w:val="nil"/>
                <w:bottom w:val="nil"/>
                <w:right w:val="nil"/>
                <w:between w:val="nil"/>
              </w:pBdr>
              <w:rPr>
                <w:lang w:val="en-GB"/>
              </w:rPr>
            </w:pPr>
          </w:p>
        </w:tc>
      </w:tr>
      <w:tr w:rsidR="00A6257B" w:rsidRPr="00002F11" w14:paraId="152B2AFC" w14:textId="77777777" w:rsidTr="008874ED">
        <w:trPr>
          <w:trHeight w:val="545"/>
        </w:trPr>
        <w:tc>
          <w:tcPr>
            <w:tcW w:w="710" w:type="dxa"/>
            <w:tcMar>
              <w:top w:w="100" w:type="dxa"/>
              <w:left w:w="100" w:type="dxa"/>
              <w:bottom w:w="100" w:type="dxa"/>
              <w:right w:w="100" w:type="dxa"/>
            </w:tcMar>
          </w:tcPr>
          <w:p w14:paraId="00000033" w14:textId="77777777" w:rsidR="00A6257B" w:rsidRPr="00002F11" w:rsidRDefault="008874ED">
            <w:pPr>
              <w:widowControl w:val="0"/>
              <w:pBdr>
                <w:top w:val="nil"/>
                <w:left w:val="nil"/>
                <w:bottom w:val="nil"/>
                <w:right w:val="nil"/>
                <w:between w:val="nil"/>
              </w:pBdr>
              <w:rPr>
                <w:lang w:val="en-GB"/>
              </w:rPr>
            </w:pPr>
            <w:r w:rsidRPr="00002F11">
              <w:rPr>
                <w:lang w:val="en-GB"/>
              </w:rPr>
              <w:t>2012</w:t>
            </w:r>
          </w:p>
        </w:tc>
        <w:tc>
          <w:tcPr>
            <w:tcW w:w="6575" w:type="dxa"/>
            <w:tcMar>
              <w:top w:w="100" w:type="dxa"/>
              <w:left w:w="100" w:type="dxa"/>
              <w:bottom w:w="100" w:type="dxa"/>
              <w:right w:w="100" w:type="dxa"/>
            </w:tcMar>
          </w:tcPr>
          <w:p w14:paraId="00000034"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35" w14:textId="77777777" w:rsidR="00A6257B" w:rsidRPr="00002F11" w:rsidRDefault="00A6257B">
            <w:pPr>
              <w:widowControl w:val="0"/>
              <w:pBdr>
                <w:top w:val="nil"/>
                <w:left w:val="nil"/>
                <w:bottom w:val="nil"/>
                <w:right w:val="nil"/>
                <w:between w:val="nil"/>
              </w:pBdr>
              <w:rPr>
                <w:lang w:val="en-GB"/>
              </w:rPr>
            </w:pPr>
          </w:p>
        </w:tc>
      </w:tr>
      <w:tr w:rsidR="00A6257B" w:rsidRPr="00002F11" w14:paraId="4EB1DB3B" w14:textId="77777777" w:rsidTr="008874ED">
        <w:trPr>
          <w:trHeight w:val="545"/>
        </w:trPr>
        <w:tc>
          <w:tcPr>
            <w:tcW w:w="710" w:type="dxa"/>
            <w:tcMar>
              <w:top w:w="100" w:type="dxa"/>
              <w:left w:w="100" w:type="dxa"/>
              <w:bottom w:w="100" w:type="dxa"/>
              <w:right w:w="100" w:type="dxa"/>
            </w:tcMar>
          </w:tcPr>
          <w:p w14:paraId="00000036" w14:textId="77777777" w:rsidR="00A6257B" w:rsidRPr="00002F11" w:rsidRDefault="008874ED">
            <w:pPr>
              <w:widowControl w:val="0"/>
              <w:pBdr>
                <w:top w:val="nil"/>
                <w:left w:val="nil"/>
                <w:bottom w:val="nil"/>
                <w:right w:val="nil"/>
                <w:between w:val="nil"/>
              </w:pBdr>
              <w:rPr>
                <w:lang w:val="en-GB"/>
              </w:rPr>
            </w:pPr>
            <w:r w:rsidRPr="00002F11">
              <w:rPr>
                <w:lang w:val="en-GB"/>
              </w:rPr>
              <w:t>2013</w:t>
            </w:r>
          </w:p>
        </w:tc>
        <w:tc>
          <w:tcPr>
            <w:tcW w:w="6575" w:type="dxa"/>
            <w:tcMar>
              <w:top w:w="100" w:type="dxa"/>
              <w:left w:w="100" w:type="dxa"/>
              <w:bottom w:w="100" w:type="dxa"/>
              <w:right w:w="100" w:type="dxa"/>
            </w:tcMar>
          </w:tcPr>
          <w:p w14:paraId="00000037"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38" w14:textId="77777777" w:rsidR="00A6257B" w:rsidRPr="00002F11" w:rsidRDefault="00A6257B">
            <w:pPr>
              <w:widowControl w:val="0"/>
              <w:pBdr>
                <w:top w:val="nil"/>
                <w:left w:val="nil"/>
                <w:bottom w:val="nil"/>
                <w:right w:val="nil"/>
                <w:between w:val="nil"/>
              </w:pBdr>
              <w:rPr>
                <w:lang w:val="en-GB"/>
              </w:rPr>
            </w:pPr>
          </w:p>
        </w:tc>
      </w:tr>
      <w:tr w:rsidR="00A6257B" w:rsidRPr="00002F11" w14:paraId="749D3916" w14:textId="77777777" w:rsidTr="008874ED">
        <w:trPr>
          <w:trHeight w:val="545"/>
        </w:trPr>
        <w:tc>
          <w:tcPr>
            <w:tcW w:w="710" w:type="dxa"/>
            <w:tcMar>
              <w:top w:w="100" w:type="dxa"/>
              <w:left w:w="100" w:type="dxa"/>
              <w:bottom w:w="100" w:type="dxa"/>
              <w:right w:w="100" w:type="dxa"/>
            </w:tcMar>
          </w:tcPr>
          <w:p w14:paraId="00000039" w14:textId="77777777" w:rsidR="00A6257B" w:rsidRPr="00002F11" w:rsidRDefault="008874ED">
            <w:pPr>
              <w:widowControl w:val="0"/>
              <w:pBdr>
                <w:top w:val="nil"/>
                <w:left w:val="nil"/>
                <w:bottom w:val="nil"/>
                <w:right w:val="nil"/>
                <w:between w:val="nil"/>
              </w:pBdr>
              <w:rPr>
                <w:lang w:val="en-GB"/>
              </w:rPr>
            </w:pPr>
            <w:r w:rsidRPr="00002F11">
              <w:rPr>
                <w:lang w:val="en-GB"/>
              </w:rPr>
              <w:t>2014</w:t>
            </w:r>
          </w:p>
        </w:tc>
        <w:tc>
          <w:tcPr>
            <w:tcW w:w="6575" w:type="dxa"/>
            <w:tcMar>
              <w:top w:w="100" w:type="dxa"/>
              <w:left w:w="100" w:type="dxa"/>
              <w:bottom w:w="100" w:type="dxa"/>
              <w:right w:w="100" w:type="dxa"/>
            </w:tcMar>
          </w:tcPr>
          <w:p w14:paraId="0000003A"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3B" w14:textId="77777777" w:rsidR="00A6257B" w:rsidRPr="00002F11" w:rsidRDefault="00A6257B">
            <w:pPr>
              <w:widowControl w:val="0"/>
              <w:pBdr>
                <w:top w:val="nil"/>
                <w:left w:val="nil"/>
                <w:bottom w:val="nil"/>
                <w:right w:val="nil"/>
                <w:between w:val="nil"/>
              </w:pBdr>
              <w:rPr>
                <w:lang w:val="en-GB"/>
              </w:rPr>
            </w:pPr>
          </w:p>
        </w:tc>
      </w:tr>
      <w:tr w:rsidR="00A6257B" w:rsidRPr="00002F11" w14:paraId="022AE731" w14:textId="77777777" w:rsidTr="008874ED">
        <w:trPr>
          <w:trHeight w:val="545"/>
        </w:trPr>
        <w:tc>
          <w:tcPr>
            <w:tcW w:w="710" w:type="dxa"/>
            <w:tcMar>
              <w:top w:w="100" w:type="dxa"/>
              <w:left w:w="100" w:type="dxa"/>
              <w:bottom w:w="100" w:type="dxa"/>
              <w:right w:w="100" w:type="dxa"/>
            </w:tcMar>
          </w:tcPr>
          <w:p w14:paraId="0000003C" w14:textId="77777777" w:rsidR="00A6257B" w:rsidRPr="00002F11" w:rsidRDefault="008874ED">
            <w:pPr>
              <w:widowControl w:val="0"/>
              <w:pBdr>
                <w:top w:val="nil"/>
                <w:left w:val="nil"/>
                <w:bottom w:val="nil"/>
                <w:right w:val="nil"/>
                <w:between w:val="nil"/>
              </w:pBdr>
              <w:rPr>
                <w:lang w:val="en-GB"/>
              </w:rPr>
            </w:pPr>
            <w:r w:rsidRPr="00002F11">
              <w:rPr>
                <w:lang w:val="en-GB"/>
              </w:rPr>
              <w:t>2015</w:t>
            </w:r>
          </w:p>
        </w:tc>
        <w:tc>
          <w:tcPr>
            <w:tcW w:w="6575" w:type="dxa"/>
            <w:tcMar>
              <w:top w:w="100" w:type="dxa"/>
              <w:left w:w="100" w:type="dxa"/>
              <w:bottom w:w="100" w:type="dxa"/>
              <w:right w:w="100" w:type="dxa"/>
            </w:tcMar>
          </w:tcPr>
          <w:p w14:paraId="0000003D"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3E" w14:textId="77777777" w:rsidR="00A6257B" w:rsidRPr="00002F11" w:rsidRDefault="00A6257B">
            <w:pPr>
              <w:widowControl w:val="0"/>
              <w:pBdr>
                <w:top w:val="nil"/>
                <w:left w:val="nil"/>
                <w:bottom w:val="nil"/>
                <w:right w:val="nil"/>
                <w:between w:val="nil"/>
              </w:pBdr>
              <w:rPr>
                <w:lang w:val="en-GB"/>
              </w:rPr>
            </w:pPr>
          </w:p>
        </w:tc>
      </w:tr>
      <w:tr w:rsidR="00A6257B" w:rsidRPr="00002F11" w14:paraId="7D1E0FE1" w14:textId="77777777" w:rsidTr="008874ED">
        <w:trPr>
          <w:trHeight w:val="545"/>
        </w:trPr>
        <w:tc>
          <w:tcPr>
            <w:tcW w:w="710" w:type="dxa"/>
            <w:tcMar>
              <w:top w:w="100" w:type="dxa"/>
              <w:left w:w="100" w:type="dxa"/>
              <w:bottom w:w="100" w:type="dxa"/>
              <w:right w:w="100" w:type="dxa"/>
            </w:tcMar>
          </w:tcPr>
          <w:p w14:paraId="0000003F" w14:textId="77777777" w:rsidR="00A6257B" w:rsidRPr="00002F11" w:rsidRDefault="008874ED">
            <w:pPr>
              <w:widowControl w:val="0"/>
              <w:pBdr>
                <w:top w:val="nil"/>
                <w:left w:val="nil"/>
                <w:bottom w:val="nil"/>
                <w:right w:val="nil"/>
                <w:between w:val="nil"/>
              </w:pBdr>
              <w:rPr>
                <w:lang w:val="en-GB"/>
              </w:rPr>
            </w:pPr>
            <w:r w:rsidRPr="00002F11">
              <w:rPr>
                <w:lang w:val="en-GB"/>
              </w:rPr>
              <w:t>2016</w:t>
            </w:r>
          </w:p>
        </w:tc>
        <w:tc>
          <w:tcPr>
            <w:tcW w:w="6575" w:type="dxa"/>
            <w:tcMar>
              <w:top w:w="100" w:type="dxa"/>
              <w:left w:w="100" w:type="dxa"/>
              <w:bottom w:w="100" w:type="dxa"/>
              <w:right w:w="100" w:type="dxa"/>
            </w:tcMar>
          </w:tcPr>
          <w:p w14:paraId="00000040"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41" w14:textId="77777777" w:rsidR="00A6257B" w:rsidRPr="00002F11" w:rsidRDefault="00A6257B">
            <w:pPr>
              <w:widowControl w:val="0"/>
              <w:pBdr>
                <w:top w:val="nil"/>
                <w:left w:val="nil"/>
                <w:bottom w:val="nil"/>
                <w:right w:val="nil"/>
                <w:between w:val="nil"/>
              </w:pBdr>
              <w:rPr>
                <w:lang w:val="en-GB"/>
              </w:rPr>
            </w:pPr>
          </w:p>
        </w:tc>
      </w:tr>
      <w:tr w:rsidR="00A6257B" w:rsidRPr="00002F11" w14:paraId="7CFB5A06" w14:textId="77777777" w:rsidTr="008874ED">
        <w:trPr>
          <w:trHeight w:val="545"/>
        </w:trPr>
        <w:tc>
          <w:tcPr>
            <w:tcW w:w="710" w:type="dxa"/>
            <w:tcMar>
              <w:top w:w="100" w:type="dxa"/>
              <w:left w:w="100" w:type="dxa"/>
              <w:bottom w:w="100" w:type="dxa"/>
              <w:right w:w="100" w:type="dxa"/>
            </w:tcMar>
          </w:tcPr>
          <w:p w14:paraId="00000042" w14:textId="77777777" w:rsidR="00A6257B" w:rsidRPr="00002F11" w:rsidRDefault="008874ED">
            <w:pPr>
              <w:widowControl w:val="0"/>
              <w:pBdr>
                <w:top w:val="nil"/>
                <w:left w:val="nil"/>
                <w:bottom w:val="nil"/>
                <w:right w:val="nil"/>
                <w:between w:val="nil"/>
              </w:pBdr>
              <w:rPr>
                <w:lang w:val="en-GB"/>
              </w:rPr>
            </w:pPr>
            <w:r w:rsidRPr="00002F11">
              <w:rPr>
                <w:lang w:val="en-GB"/>
              </w:rPr>
              <w:t>2017</w:t>
            </w:r>
          </w:p>
        </w:tc>
        <w:tc>
          <w:tcPr>
            <w:tcW w:w="6575" w:type="dxa"/>
            <w:tcMar>
              <w:top w:w="100" w:type="dxa"/>
              <w:left w:w="100" w:type="dxa"/>
              <w:bottom w:w="100" w:type="dxa"/>
              <w:right w:w="100" w:type="dxa"/>
            </w:tcMar>
          </w:tcPr>
          <w:p w14:paraId="00000043"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44" w14:textId="77777777" w:rsidR="00A6257B" w:rsidRPr="00002F11" w:rsidRDefault="00A6257B">
            <w:pPr>
              <w:widowControl w:val="0"/>
              <w:pBdr>
                <w:top w:val="nil"/>
                <w:left w:val="nil"/>
                <w:bottom w:val="nil"/>
                <w:right w:val="nil"/>
                <w:between w:val="nil"/>
              </w:pBdr>
              <w:rPr>
                <w:lang w:val="en-GB"/>
              </w:rPr>
            </w:pPr>
          </w:p>
        </w:tc>
      </w:tr>
      <w:tr w:rsidR="00A6257B" w:rsidRPr="00002F11" w14:paraId="5C61D62B" w14:textId="77777777" w:rsidTr="008874ED">
        <w:trPr>
          <w:trHeight w:val="545"/>
        </w:trPr>
        <w:tc>
          <w:tcPr>
            <w:tcW w:w="710" w:type="dxa"/>
            <w:tcMar>
              <w:top w:w="100" w:type="dxa"/>
              <w:left w:w="100" w:type="dxa"/>
              <w:bottom w:w="100" w:type="dxa"/>
              <w:right w:w="100" w:type="dxa"/>
            </w:tcMar>
          </w:tcPr>
          <w:p w14:paraId="00000045" w14:textId="77777777" w:rsidR="00A6257B" w:rsidRPr="00002F11" w:rsidRDefault="008874ED">
            <w:pPr>
              <w:widowControl w:val="0"/>
              <w:pBdr>
                <w:top w:val="nil"/>
                <w:left w:val="nil"/>
                <w:bottom w:val="nil"/>
                <w:right w:val="nil"/>
                <w:between w:val="nil"/>
              </w:pBdr>
              <w:rPr>
                <w:lang w:val="en-GB"/>
              </w:rPr>
            </w:pPr>
            <w:r w:rsidRPr="00002F11">
              <w:rPr>
                <w:lang w:val="en-GB"/>
              </w:rPr>
              <w:t>2018</w:t>
            </w:r>
          </w:p>
        </w:tc>
        <w:tc>
          <w:tcPr>
            <w:tcW w:w="6575" w:type="dxa"/>
            <w:tcMar>
              <w:top w:w="100" w:type="dxa"/>
              <w:left w:w="100" w:type="dxa"/>
              <w:bottom w:w="100" w:type="dxa"/>
              <w:right w:w="100" w:type="dxa"/>
            </w:tcMar>
          </w:tcPr>
          <w:p w14:paraId="00000046"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47" w14:textId="77777777" w:rsidR="00A6257B" w:rsidRPr="00002F11" w:rsidRDefault="00A6257B">
            <w:pPr>
              <w:widowControl w:val="0"/>
              <w:pBdr>
                <w:top w:val="nil"/>
                <w:left w:val="nil"/>
                <w:bottom w:val="nil"/>
                <w:right w:val="nil"/>
                <w:between w:val="nil"/>
              </w:pBdr>
              <w:rPr>
                <w:lang w:val="en-GB"/>
              </w:rPr>
            </w:pPr>
          </w:p>
        </w:tc>
      </w:tr>
      <w:tr w:rsidR="00A6257B" w:rsidRPr="00002F11" w14:paraId="650B5A13" w14:textId="77777777" w:rsidTr="008874ED">
        <w:trPr>
          <w:trHeight w:val="545"/>
        </w:trPr>
        <w:tc>
          <w:tcPr>
            <w:tcW w:w="710" w:type="dxa"/>
            <w:tcMar>
              <w:top w:w="100" w:type="dxa"/>
              <w:left w:w="100" w:type="dxa"/>
              <w:bottom w:w="100" w:type="dxa"/>
              <w:right w:w="100" w:type="dxa"/>
            </w:tcMar>
          </w:tcPr>
          <w:p w14:paraId="00000048" w14:textId="77777777" w:rsidR="00A6257B" w:rsidRPr="00002F11" w:rsidRDefault="008874ED">
            <w:pPr>
              <w:widowControl w:val="0"/>
              <w:pBdr>
                <w:top w:val="nil"/>
                <w:left w:val="nil"/>
                <w:bottom w:val="nil"/>
                <w:right w:val="nil"/>
                <w:between w:val="nil"/>
              </w:pBdr>
              <w:rPr>
                <w:lang w:val="en-GB"/>
              </w:rPr>
            </w:pPr>
            <w:r w:rsidRPr="00002F11">
              <w:rPr>
                <w:lang w:val="en-GB"/>
              </w:rPr>
              <w:t>2019</w:t>
            </w:r>
          </w:p>
        </w:tc>
        <w:tc>
          <w:tcPr>
            <w:tcW w:w="6575" w:type="dxa"/>
            <w:tcMar>
              <w:top w:w="100" w:type="dxa"/>
              <w:left w:w="100" w:type="dxa"/>
              <w:bottom w:w="100" w:type="dxa"/>
              <w:right w:w="100" w:type="dxa"/>
            </w:tcMar>
          </w:tcPr>
          <w:p w14:paraId="00000049"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4A" w14:textId="77777777" w:rsidR="00A6257B" w:rsidRPr="00002F11" w:rsidRDefault="00A6257B">
            <w:pPr>
              <w:widowControl w:val="0"/>
              <w:pBdr>
                <w:top w:val="nil"/>
                <w:left w:val="nil"/>
                <w:bottom w:val="nil"/>
                <w:right w:val="nil"/>
                <w:between w:val="nil"/>
              </w:pBdr>
              <w:rPr>
                <w:lang w:val="en-GB"/>
              </w:rPr>
            </w:pPr>
          </w:p>
        </w:tc>
      </w:tr>
      <w:tr w:rsidR="00A6257B" w:rsidRPr="00002F11" w14:paraId="42B71CCD" w14:textId="77777777" w:rsidTr="008874ED">
        <w:trPr>
          <w:trHeight w:val="545"/>
        </w:trPr>
        <w:tc>
          <w:tcPr>
            <w:tcW w:w="710" w:type="dxa"/>
            <w:tcMar>
              <w:top w:w="100" w:type="dxa"/>
              <w:left w:w="100" w:type="dxa"/>
              <w:bottom w:w="100" w:type="dxa"/>
              <w:right w:w="100" w:type="dxa"/>
            </w:tcMar>
          </w:tcPr>
          <w:p w14:paraId="0000004B" w14:textId="77777777" w:rsidR="00A6257B" w:rsidRPr="00002F11" w:rsidRDefault="008874ED">
            <w:pPr>
              <w:widowControl w:val="0"/>
              <w:pBdr>
                <w:top w:val="nil"/>
                <w:left w:val="nil"/>
                <w:bottom w:val="nil"/>
                <w:right w:val="nil"/>
                <w:between w:val="nil"/>
              </w:pBdr>
              <w:rPr>
                <w:lang w:val="en-GB"/>
              </w:rPr>
            </w:pPr>
            <w:r w:rsidRPr="00002F11">
              <w:rPr>
                <w:lang w:val="en-GB"/>
              </w:rPr>
              <w:t>2020</w:t>
            </w:r>
          </w:p>
        </w:tc>
        <w:tc>
          <w:tcPr>
            <w:tcW w:w="6575" w:type="dxa"/>
            <w:tcMar>
              <w:top w:w="100" w:type="dxa"/>
              <w:left w:w="100" w:type="dxa"/>
              <w:bottom w:w="100" w:type="dxa"/>
              <w:right w:w="100" w:type="dxa"/>
            </w:tcMar>
          </w:tcPr>
          <w:p w14:paraId="0000004C"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4D" w14:textId="77777777" w:rsidR="00A6257B" w:rsidRPr="00002F11" w:rsidRDefault="00A6257B">
            <w:pPr>
              <w:widowControl w:val="0"/>
              <w:pBdr>
                <w:top w:val="nil"/>
                <w:left w:val="nil"/>
                <w:bottom w:val="nil"/>
                <w:right w:val="nil"/>
                <w:between w:val="nil"/>
              </w:pBdr>
              <w:rPr>
                <w:lang w:val="en-GB"/>
              </w:rPr>
            </w:pPr>
          </w:p>
        </w:tc>
      </w:tr>
      <w:tr w:rsidR="00A6257B" w:rsidRPr="00002F11" w14:paraId="65B281B9" w14:textId="77777777" w:rsidTr="008874ED">
        <w:trPr>
          <w:trHeight w:val="545"/>
        </w:trPr>
        <w:tc>
          <w:tcPr>
            <w:tcW w:w="710" w:type="dxa"/>
            <w:tcMar>
              <w:top w:w="100" w:type="dxa"/>
              <w:left w:w="100" w:type="dxa"/>
              <w:bottom w:w="100" w:type="dxa"/>
              <w:right w:w="100" w:type="dxa"/>
            </w:tcMar>
          </w:tcPr>
          <w:p w14:paraId="0000004E" w14:textId="77777777" w:rsidR="00A6257B" w:rsidRPr="00002F11" w:rsidRDefault="008874ED">
            <w:pPr>
              <w:widowControl w:val="0"/>
              <w:pBdr>
                <w:top w:val="nil"/>
                <w:left w:val="nil"/>
                <w:bottom w:val="nil"/>
                <w:right w:val="nil"/>
                <w:between w:val="nil"/>
              </w:pBdr>
              <w:rPr>
                <w:lang w:val="en-GB"/>
              </w:rPr>
            </w:pPr>
            <w:r w:rsidRPr="00002F11">
              <w:rPr>
                <w:lang w:val="en-GB"/>
              </w:rPr>
              <w:t>2021</w:t>
            </w:r>
          </w:p>
        </w:tc>
        <w:tc>
          <w:tcPr>
            <w:tcW w:w="6575" w:type="dxa"/>
            <w:tcMar>
              <w:top w:w="100" w:type="dxa"/>
              <w:left w:w="100" w:type="dxa"/>
              <w:bottom w:w="100" w:type="dxa"/>
              <w:right w:w="100" w:type="dxa"/>
            </w:tcMar>
          </w:tcPr>
          <w:p w14:paraId="0000004F"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50" w14:textId="77777777" w:rsidR="00A6257B" w:rsidRPr="00002F11" w:rsidRDefault="00A6257B">
            <w:pPr>
              <w:widowControl w:val="0"/>
              <w:pBdr>
                <w:top w:val="nil"/>
                <w:left w:val="nil"/>
                <w:bottom w:val="nil"/>
                <w:right w:val="nil"/>
                <w:between w:val="nil"/>
              </w:pBdr>
              <w:rPr>
                <w:lang w:val="en-GB"/>
              </w:rPr>
            </w:pPr>
          </w:p>
        </w:tc>
      </w:tr>
    </w:tbl>
    <w:p w14:paraId="00000051" w14:textId="77777777" w:rsidR="00A6257B" w:rsidRPr="00002F11" w:rsidRDefault="008874ED">
      <w:pPr>
        <w:spacing w:before="240" w:after="240"/>
        <w:rPr>
          <w:b/>
          <w:lang w:val="en-GB"/>
        </w:rPr>
      </w:pPr>
      <w:r w:rsidRPr="00002F11">
        <w:rPr>
          <w:b/>
          <w:lang w:val="en-GB"/>
        </w:rPr>
        <w:t>Income inequality (Gini Index)</w:t>
      </w:r>
    </w:p>
    <w:p w14:paraId="00000052" w14:textId="23A9925D" w:rsidR="00A6257B" w:rsidRPr="00002F11" w:rsidRDefault="5948D5F0">
      <w:pPr>
        <w:spacing w:before="240" w:after="240"/>
        <w:rPr>
          <w:lang w:val="en-GB"/>
        </w:rPr>
      </w:pPr>
      <w:r w:rsidRPr="00002F11">
        <w:rPr>
          <w:lang w:val="en-GB"/>
        </w:rPr>
        <w:lastRenderedPageBreak/>
        <w:t>The Gini Index is employed to provide an estimate of ‘Income inequality’. It estimates the extent to which the distribution of income (or in some cases, consumption expenditure) among individuals or households within an economy deviates from perfectly equal distribution. A Gini index of zero represents perfect equality and 100</w:t>
      </w:r>
      <w:r w:rsidR="2B7A5457" w:rsidRPr="00002F11">
        <w:rPr>
          <w:lang w:val="en-GB"/>
        </w:rPr>
        <w:t xml:space="preserve"> represents</w:t>
      </w:r>
      <w:r w:rsidRPr="00002F11">
        <w:rPr>
          <w:lang w:val="en-GB"/>
        </w:rPr>
        <w:t xml:space="preserve"> perfect inequality.</w:t>
      </w:r>
    </w:p>
    <w:p w14:paraId="00000053" w14:textId="77777777" w:rsidR="00A6257B" w:rsidRPr="00002F11" w:rsidRDefault="008874ED">
      <w:pPr>
        <w:pStyle w:val="Heading3"/>
        <w:keepNext w:val="0"/>
        <w:keepLines w:val="0"/>
        <w:spacing w:before="280"/>
        <w:rPr>
          <w:b/>
          <w:color w:val="000000"/>
          <w:sz w:val="26"/>
          <w:szCs w:val="26"/>
          <w:lang w:val="en-GB"/>
        </w:rPr>
      </w:pPr>
      <w:bookmarkStart w:id="4" w:name="_lm9fnhpygmfk" w:colFirst="0" w:colLast="0"/>
      <w:bookmarkEnd w:id="4"/>
      <w:r w:rsidRPr="00002F11">
        <w:rPr>
          <w:b/>
          <w:color w:val="000000"/>
          <w:sz w:val="26"/>
          <w:szCs w:val="26"/>
          <w:lang w:val="en-GB"/>
        </w:rPr>
        <w:t>SO2-</w:t>
      </w:r>
      <w:proofErr w:type="gramStart"/>
      <w:r w:rsidRPr="00002F11">
        <w:rPr>
          <w:b/>
          <w:color w:val="000000"/>
          <w:sz w:val="26"/>
          <w:szCs w:val="26"/>
          <w:lang w:val="en-GB"/>
        </w:rPr>
        <w:t>1.T</w:t>
      </w:r>
      <w:proofErr w:type="gramEnd"/>
      <w:r w:rsidRPr="00002F11">
        <w:rPr>
          <w:b/>
          <w:color w:val="000000"/>
          <w:sz w:val="26"/>
          <w:szCs w:val="26"/>
          <w:lang w:val="en-GB"/>
        </w:rPr>
        <w:t>2: National estimates of income inequality (Gini index)</w:t>
      </w:r>
    </w:p>
    <w:p w14:paraId="00000054" w14:textId="40B29411" w:rsidR="00A6257B" w:rsidRPr="00002F11" w:rsidRDefault="5948D5F0">
      <w:pPr>
        <w:spacing w:before="240" w:after="240"/>
        <w:rPr>
          <w:lang w:val="en-GB"/>
        </w:rPr>
      </w:pPr>
      <w:r w:rsidRPr="00002F11">
        <w:rPr>
          <w:lang w:val="en-GB"/>
        </w:rPr>
        <w:t>Report national annual values of income inequality. This table is pre-filled with the Gini Index. This metric is collected annually by the World Bank. Keep the default estimates or replace them with national datasets.</w:t>
      </w:r>
    </w:p>
    <w:tbl>
      <w:tblPr>
        <w:tblW w:w="433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710"/>
        <w:gridCol w:w="3395"/>
        <w:gridCol w:w="230"/>
      </w:tblGrid>
      <w:tr w:rsidR="00A6257B" w:rsidRPr="00002F11" w14:paraId="50BD0479" w14:textId="77777777" w:rsidTr="008874ED">
        <w:trPr>
          <w:trHeight w:val="500"/>
        </w:trPr>
        <w:tc>
          <w:tcPr>
            <w:tcW w:w="710" w:type="dxa"/>
            <w:tcMar>
              <w:top w:w="100" w:type="dxa"/>
              <w:left w:w="100" w:type="dxa"/>
              <w:bottom w:w="100" w:type="dxa"/>
              <w:right w:w="100" w:type="dxa"/>
            </w:tcMar>
          </w:tcPr>
          <w:p w14:paraId="00000055" w14:textId="77777777" w:rsidR="00A6257B" w:rsidRPr="00002F11" w:rsidRDefault="008874ED">
            <w:pPr>
              <w:jc w:val="center"/>
              <w:rPr>
                <w:lang w:val="en-GB"/>
              </w:rPr>
            </w:pPr>
            <w:r w:rsidRPr="00002F11">
              <w:rPr>
                <w:b/>
                <w:lang w:val="en-GB"/>
              </w:rPr>
              <w:t>Year</w:t>
            </w:r>
          </w:p>
        </w:tc>
        <w:tc>
          <w:tcPr>
            <w:tcW w:w="3395" w:type="dxa"/>
            <w:tcMar>
              <w:top w:w="100" w:type="dxa"/>
              <w:left w:w="100" w:type="dxa"/>
              <w:bottom w:w="100" w:type="dxa"/>
              <w:right w:w="100" w:type="dxa"/>
            </w:tcMar>
          </w:tcPr>
          <w:p w14:paraId="00000056" w14:textId="77777777" w:rsidR="00A6257B" w:rsidRPr="00002F11" w:rsidRDefault="008874ED">
            <w:pPr>
              <w:jc w:val="center"/>
              <w:rPr>
                <w:lang w:val="en-GB"/>
              </w:rPr>
            </w:pPr>
            <w:r w:rsidRPr="00002F11">
              <w:rPr>
                <w:b/>
                <w:lang w:val="en-GB"/>
              </w:rPr>
              <w:t>Income inequality (Gini Index)</w:t>
            </w:r>
          </w:p>
        </w:tc>
        <w:tc>
          <w:tcPr>
            <w:tcW w:w="230" w:type="dxa"/>
            <w:tcMar>
              <w:top w:w="100" w:type="dxa"/>
              <w:left w:w="100" w:type="dxa"/>
              <w:bottom w:w="100" w:type="dxa"/>
              <w:right w:w="100" w:type="dxa"/>
            </w:tcMar>
          </w:tcPr>
          <w:p w14:paraId="00000057" w14:textId="77777777" w:rsidR="00A6257B" w:rsidRPr="00002F11" w:rsidRDefault="00A6257B">
            <w:pPr>
              <w:jc w:val="center"/>
              <w:rPr>
                <w:lang w:val="en-GB"/>
              </w:rPr>
            </w:pPr>
          </w:p>
        </w:tc>
      </w:tr>
      <w:tr w:rsidR="00A6257B" w:rsidRPr="00002F11" w14:paraId="4D18D5A1" w14:textId="77777777" w:rsidTr="008874ED">
        <w:trPr>
          <w:trHeight w:val="545"/>
        </w:trPr>
        <w:tc>
          <w:tcPr>
            <w:tcW w:w="710" w:type="dxa"/>
            <w:tcMar>
              <w:top w:w="100" w:type="dxa"/>
              <w:left w:w="100" w:type="dxa"/>
              <w:bottom w:w="100" w:type="dxa"/>
              <w:right w:w="100" w:type="dxa"/>
            </w:tcMar>
          </w:tcPr>
          <w:p w14:paraId="00000058" w14:textId="77777777" w:rsidR="00A6257B" w:rsidRPr="00002F11" w:rsidRDefault="008874ED">
            <w:pPr>
              <w:rPr>
                <w:lang w:val="en-GB"/>
              </w:rPr>
            </w:pPr>
            <w:r w:rsidRPr="00002F11">
              <w:rPr>
                <w:lang w:val="en-GB"/>
              </w:rPr>
              <w:t>2000</w:t>
            </w:r>
          </w:p>
        </w:tc>
        <w:tc>
          <w:tcPr>
            <w:tcW w:w="3395" w:type="dxa"/>
            <w:tcMar>
              <w:top w:w="100" w:type="dxa"/>
              <w:left w:w="100" w:type="dxa"/>
              <w:bottom w:w="100" w:type="dxa"/>
              <w:right w:w="100" w:type="dxa"/>
            </w:tcMar>
          </w:tcPr>
          <w:p w14:paraId="00000059"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5A" w14:textId="77777777" w:rsidR="00A6257B" w:rsidRPr="00002F11" w:rsidRDefault="00A6257B">
            <w:pPr>
              <w:widowControl w:val="0"/>
              <w:pBdr>
                <w:top w:val="nil"/>
                <w:left w:val="nil"/>
                <w:bottom w:val="nil"/>
                <w:right w:val="nil"/>
                <w:between w:val="nil"/>
              </w:pBdr>
              <w:rPr>
                <w:lang w:val="en-GB"/>
              </w:rPr>
            </w:pPr>
          </w:p>
        </w:tc>
      </w:tr>
      <w:tr w:rsidR="00A6257B" w:rsidRPr="00002F11" w14:paraId="461C4B7B" w14:textId="77777777" w:rsidTr="008874ED">
        <w:trPr>
          <w:trHeight w:val="545"/>
        </w:trPr>
        <w:tc>
          <w:tcPr>
            <w:tcW w:w="710" w:type="dxa"/>
            <w:tcMar>
              <w:top w:w="100" w:type="dxa"/>
              <w:left w:w="100" w:type="dxa"/>
              <w:bottom w:w="100" w:type="dxa"/>
              <w:right w:w="100" w:type="dxa"/>
            </w:tcMar>
          </w:tcPr>
          <w:p w14:paraId="0000005B" w14:textId="77777777" w:rsidR="00A6257B" w:rsidRPr="00002F11" w:rsidRDefault="008874ED">
            <w:pPr>
              <w:widowControl w:val="0"/>
              <w:pBdr>
                <w:top w:val="nil"/>
                <w:left w:val="nil"/>
                <w:bottom w:val="nil"/>
                <w:right w:val="nil"/>
                <w:between w:val="nil"/>
              </w:pBdr>
              <w:rPr>
                <w:lang w:val="en-GB"/>
              </w:rPr>
            </w:pPr>
            <w:r w:rsidRPr="00002F11">
              <w:rPr>
                <w:lang w:val="en-GB"/>
              </w:rPr>
              <w:t>2001</w:t>
            </w:r>
          </w:p>
        </w:tc>
        <w:tc>
          <w:tcPr>
            <w:tcW w:w="3395" w:type="dxa"/>
            <w:tcMar>
              <w:top w:w="100" w:type="dxa"/>
              <w:left w:w="100" w:type="dxa"/>
              <w:bottom w:w="100" w:type="dxa"/>
              <w:right w:w="100" w:type="dxa"/>
            </w:tcMar>
          </w:tcPr>
          <w:p w14:paraId="0000005C"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5D" w14:textId="77777777" w:rsidR="00A6257B" w:rsidRPr="00002F11" w:rsidRDefault="00A6257B">
            <w:pPr>
              <w:widowControl w:val="0"/>
              <w:pBdr>
                <w:top w:val="nil"/>
                <w:left w:val="nil"/>
                <w:bottom w:val="nil"/>
                <w:right w:val="nil"/>
                <w:between w:val="nil"/>
              </w:pBdr>
              <w:rPr>
                <w:lang w:val="en-GB"/>
              </w:rPr>
            </w:pPr>
          </w:p>
        </w:tc>
      </w:tr>
      <w:tr w:rsidR="00A6257B" w:rsidRPr="00002F11" w14:paraId="63183D5B" w14:textId="77777777" w:rsidTr="008874ED">
        <w:trPr>
          <w:trHeight w:val="545"/>
        </w:trPr>
        <w:tc>
          <w:tcPr>
            <w:tcW w:w="710" w:type="dxa"/>
            <w:tcMar>
              <w:top w:w="100" w:type="dxa"/>
              <w:left w:w="100" w:type="dxa"/>
              <w:bottom w:w="100" w:type="dxa"/>
              <w:right w:w="100" w:type="dxa"/>
            </w:tcMar>
          </w:tcPr>
          <w:p w14:paraId="0000005E" w14:textId="77777777" w:rsidR="00A6257B" w:rsidRPr="00002F11" w:rsidRDefault="008874ED">
            <w:pPr>
              <w:widowControl w:val="0"/>
              <w:pBdr>
                <w:top w:val="nil"/>
                <w:left w:val="nil"/>
                <w:bottom w:val="nil"/>
                <w:right w:val="nil"/>
                <w:between w:val="nil"/>
              </w:pBdr>
              <w:rPr>
                <w:lang w:val="en-GB"/>
              </w:rPr>
            </w:pPr>
            <w:r w:rsidRPr="00002F11">
              <w:rPr>
                <w:lang w:val="en-GB"/>
              </w:rPr>
              <w:t>2002</w:t>
            </w:r>
          </w:p>
        </w:tc>
        <w:tc>
          <w:tcPr>
            <w:tcW w:w="3395" w:type="dxa"/>
            <w:tcMar>
              <w:top w:w="100" w:type="dxa"/>
              <w:left w:w="100" w:type="dxa"/>
              <w:bottom w:w="100" w:type="dxa"/>
              <w:right w:w="100" w:type="dxa"/>
            </w:tcMar>
          </w:tcPr>
          <w:p w14:paraId="0000005F"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60" w14:textId="77777777" w:rsidR="00A6257B" w:rsidRPr="00002F11" w:rsidRDefault="00A6257B">
            <w:pPr>
              <w:widowControl w:val="0"/>
              <w:pBdr>
                <w:top w:val="nil"/>
                <w:left w:val="nil"/>
                <w:bottom w:val="nil"/>
                <w:right w:val="nil"/>
                <w:between w:val="nil"/>
              </w:pBdr>
              <w:rPr>
                <w:lang w:val="en-GB"/>
              </w:rPr>
            </w:pPr>
          </w:p>
        </w:tc>
      </w:tr>
      <w:tr w:rsidR="00A6257B" w:rsidRPr="00002F11" w14:paraId="541D4A84" w14:textId="77777777" w:rsidTr="008874ED">
        <w:trPr>
          <w:trHeight w:val="545"/>
        </w:trPr>
        <w:tc>
          <w:tcPr>
            <w:tcW w:w="710" w:type="dxa"/>
            <w:tcMar>
              <w:top w:w="100" w:type="dxa"/>
              <w:left w:w="100" w:type="dxa"/>
              <w:bottom w:w="100" w:type="dxa"/>
              <w:right w:w="100" w:type="dxa"/>
            </w:tcMar>
          </w:tcPr>
          <w:p w14:paraId="00000061" w14:textId="77777777" w:rsidR="00A6257B" w:rsidRPr="00002F11" w:rsidRDefault="008874ED">
            <w:pPr>
              <w:widowControl w:val="0"/>
              <w:pBdr>
                <w:top w:val="nil"/>
                <w:left w:val="nil"/>
                <w:bottom w:val="nil"/>
                <w:right w:val="nil"/>
                <w:between w:val="nil"/>
              </w:pBdr>
              <w:rPr>
                <w:lang w:val="en-GB"/>
              </w:rPr>
            </w:pPr>
            <w:r w:rsidRPr="00002F11">
              <w:rPr>
                <w:lang w:val="en-GB"/>
              </w:rPr>
              <w:t>2003</w:t>
            </w:r>
          </w:p>
        </w:tc>
        <w:tc>
          <w:tcPr>
            <w:tcW w:w="3395" w:type="dxa"/>
            <w:tcMar>
              <w:top w:w="100" w:type="dxa"/>
              <w:left w:w="100" w:type="dxa"/>
              <w:bottom w:w="100" w:type="dxa"/>
              <w:right w:w="100" w:type="dxa"/>
            </w:tcMar>
          </w:tcPr>
          <w:p w14:paraId="00000062"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63" w14:textId="77777777" w:rsidR="00A6257B" w:rsidRPr="00002F11" w:rsidRDefault="00A6257B">
            <w:pPr>
              <w:widowControl w:val="0"/>
              <w:pBdr>
                <w:top w:val="nil"/>
                <w:left w:val="nil"/>
                <w:bottom w:val="nil"/>
                <w:right w:val="nil"/>
                <w:between w:val="nil"/>
              </w:pBdr>
              <w:rPr>
                <w:lang w:val="en-GB"/>
              </w:rPr>
            </w:pPr>
          </w:p>
        </w:tc>
      </w:tr>
      <w:tr w:rsidR="00A6257B" w:rsidRPr="00002F11" w14:paraId="591DA12C" w14:textId="77777777" w:rsidTr="008874ED">
        <w:trPr>
          <w:trHeight w:val="545"/>
        </w:trPr>
        <w:tc>
          <w:tcPr>
            <w:tcW w:w="710" w:type="dxa"/>
            <w:tcMar>
              <w:top w:w="100" w:type="dxa"/>
              <w:left w:w="100" w:type="dxa"/>
              <w:bottom w:w="100" w:type="dxa"/>
              <w:right w:w="100" w:type="dxa"/>
            </w:tcMar>
          </w:tcPr>
          <w:p w14:paraId="00000064" w14:textId="77777777" w:rsidR="00A6257B" w:rsidRPr="00002F11" w:rsidRDefault="008874ED">
            <w:pPr>
              <w:widowControl w:val="0"/>
              <w:pBdr>
                <w:top w:val="nil"/>
                <w:left w:val="nil"/>
                <w:bottom w:val="nil"/>
                <w:right w:val="nil"/>
                <w:between w:val="nil"/>
              </w:pBdr>
              <w:rPr>
                <w:lang w:val="en-GB"/>
              </w:rPr>
            </w:pPr>
            <w:r w:rsidRPr="00002F11">
              <w:rPr>
                <w:lang w:val="en-GB"/>
              </w:rPr>
              <w:t>2004</w:t>
            </w:r>
          </w:p>
        </w:tc>
        <w:tc>
          <w:tcPr>
            <w:tcW w:w="3395" w:type="dxa"/>
            <w:tcMar>
              <w:top w:w="100" w:type="dxa"/>
              <w:left w:w="100" w:type="dxa"/>
              <w:bottom w:w="100" w:type="dxa"/>
              <w:right w:w="100" w:type="dxa"/>
            </w:tcMar>
          </w:tcPr>
          <w:p w14:paraId="00000065"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66" w14:textId="77777777" w:rsidR="00A6257B" w:rsidRPr="00002F11" w:rsidRDefault="00A6257B">
            <w:pPr>
              <w:widowControl w:val="0"/>
              <w:pBdr>
                <w:top w:val="nil"/>
                <w:left w:val="nil"/>
                <w:bottom w:val="nil"/>
                <w:right w:val="nil"/>
                <w:between w:val="nil"/>
              </w:pBdr>
              <w:rPr>
                <w:lang w:val="en-GB"/>
              </w:rPr>
            </w:pPr>
          </w:p>
        </w:tc>
      </w:tr>
      <w:tr w:rsidR="00A6257B" w:rsidRPr="00002F11" w14:paraId="34FD2229" w14:textId="77777777" w:rsidTr="008874ED">
        <w:trPr>
          <w:trHeight w:val="545"/>
        </w:trPr>
        <w:tc>
          <w:tcPr>
            <w:tcW w:w="710" w:type="dxa"/>
            <w:tcMar>
              <w:top w:w="100" w:type="dxa"/>
              <w:left w:w="100" w:type="dxa"/>
              <w:bottom w:w="100" w:type="dxa"/>
              <w:right w:w="100" w:type="dxa"/>
            </w:tcMar>
          </w:tcPr>
          <w:p w14:paraId="00000067" w14:textId="77777777" w:rsidR="00A6257B" w:rsidRPr="00002F11" w:rsidRDefault="008874ED">
            <w:pPr>
              <w:widowControl w:val="0"/>
              <w:pBdr>
                <w:top w:val="nil"/>
                <w:left w:val="nil"/>
                <w:bottom w:val="nil"/>
                <w:right w:val="nil"/>
                <w:between w:val="nil"/>
              </w:pBdr>
              <w:rPr>
                <w:lang w:val="en-GB"/>
              </w:rPr>
            </w:pPr>
            <w:r w:rsidRPr="00002F11">
              <w:rPr>
                <w:lang w:val="en-GB"/>
              </w:rPr>
              <w:t>2005</w:t>
            </w:r>
          </w:p>
        </w:tc>
        <w:tc>
          <w:tcPr>
            <w:tcW w:w="3395" w:type="dxa"/>
            <w:tcMar>
              <w:top w:w="100" w:type="dxa"/>
              <w:left w:w="100" w:type="dxa"/>
              <w:bottom w:w="100" w:type="dxa"/>
              <w:right w:w="100" w:type="dxa"/>
            </w:tcMar>
          </w:tcPr>
          <w:p w14:paraId="00000068"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69" w14:textId="77777777" w:rsidR="00A6257B" w:rsidRPr="00002F11" w:rsidRDefault="00A6257B">
            <w:pPr>
              <w:widowControl w:val="0"/>
              <w:pBdr>
                <w:top w:val="nil"/>
                <w:left w:val="nil"/>
                <w:bottom w:val="nil"/>
                <w:right w:val="nil"/>
                <w:between w:val="nil"/>
              </w:pBdr>
              <w:rPr>
                <w:lang w:val="en-GB"/>
              </w:rPr>
            </w:pPr>
          </w:p>
        </w:tc>
      </w:tr>
      <w:tr w:rsidR="00A6257B" w:rsidRPr="00002F11" w14:paraId="02C25B82" w14:textId="77777777" w:rsidTr="008874ED">
        <w:trPr>
          <w:trHeight w:val="545"/>
        </w:trPr>
        <w:tc>
          <w:tcPr>
            <w:tcW w:w="710" w:type="dxa"/>
            <w:tcMar>
              <w:top w:w="100" w:type="dxa"/>
              <w:left w:w="100" w:type="dxa"/>
              <w:bottom w:w="100" w:type="dxa"/>
              <w:right w:w="100" w:type="dxa"/>
            </w:tcMar>
          </w:tcPr>
          <w:p w14:paraId="0000006A" w14:textId="77777777" w:rsidR="00A6257B" w:rsidRPr="00002F11" w:rsidRDefault="008874ED">
            <w:pPr>
              <w:widowControl w:val="0"/>
              <w:pBdr>
                <w:top w:val="nil"/>
                <w:left w:val="nil"/>
                <w:bottom w:val="nil"/>
                <w:right w:val="nil"/>
                <w:between w:val="nil"/>
              </w:pBdr>
              <w:rPr>
                <w:lang w:val="en-GB"/>
              </w:rPr>
            </w:pPr>
            <w:r w:rsidRPr="00002F11">
              <w:rPr>
                <w:lang w:val="en-GB"/>
              </w:rPr>
              <w:t>2006</w:t>
            </w:r>
          </w:p>
        </w:tc>
        <w:tc>
          <w:tcPr>
            <w:tcW w:w="3395" w:type="dxa"/>
            <w:tcMar>
              <w:top w:w="100" w:type="dxa"/>
              <w:left w:w="100" w:type="dxa"/>
              <w:bottom w:w="100" w:type="dxa"/>
              <w:right w:w="100" w:type="dxa"/>
            </w:tcMar>
          </w:tcPr>
          <w:p w14:paraId="0000006B"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6C" w14:textId="77777777" w:rsidR="00A6257B" w:rsidRPr="00002F11" w:rsidRDefault="00A6257B">
            <w:pPr>
              <w:widowControl w:val="0"/>
              <w:pBdr>
                <w:top w:val="nil"/>
                <w:left w:val="nil"/>
                <w:bottom w:val="nil"/>
                <w:right w:val="nil"/>
                <w:between w:val="nil"/>
              </w:pBdr>
              <w:rPr>
                <w:lang w:val="en-GB"/>
              </w:rPr>
            </w:pPr>
          </w:p>
        </w:tc>
      </w:tr>
      <w:tr w:rsidR="00A6257B" w:rsidRPr="00002F11" w14:paraId="3CDDCB03" w14:textId="77777777" w:rsidTr="008874ED">
        <w:trPr>
          <w:trHeight w:val="545"/>
        </w:trPr>
        <w:tc>
          <w:tcPr>
            <w:tcW w:w="710" w:type="dxa"/>
            <w:tcMar>
              <w:top w:w="100" w:type="dxa"/>
              <w:left w:w="100" w:type="dxa"/>
              <w:bottom w:w="100" w:type="dxa"/>
              <w:right w:w="100" w:type="dxa"/>
            </w:tcMar>
          </w:tcPr>
          <w:p w14:paraId="0000006D" w14:textId="77777777" w:rsidR="00A6257B" w:rsidRPr="00002F11" w:rsidRDefault="008874ED">
            <w:pPr>
              <w:widowControl w:val="0"/>
              <w:pBdr>
                <w:top w:val="nil"/>
                <w:left w:val="nil"/>
                <w:bottom w:val="nil"/>
                <w:right w:val="nil"/>
                <w:between w:val="nil"/>
              </w:pBdr>
              <w:rPr>
                <w:lang w:val="en-GB"/>
              </w:rPr>
            </w:pPr>
            <w:r w:rsidRPr="00002F11">
              <w:rPr>
                <w:lang w:val="en-GB"/>
              </w:rPr>
              <w:lastRenderedPageBreak/>
              <w:t>2007</w:t>
            </w:r>
          </w:p>
        </w:tc>
        <w:tc>
          <w:tcPr>
            <w:tcW w:w="3395" w:type="dxa"/>
            <w:tcMar>
              <w:top w:w="100" w:type="dxa"/>
              <w:left w:w="100" w:type="dxa"/>
              <w:bottom w:w="100" w:type="dxa"/>
              <w:right w:w="100" w:type="dxa"/>
            </w:tcMar>
          </w:tcPr>
          <w:p w14:paraId="0000006E"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6F" w14:textId="77777777" w:rsidR="00A6257B" w:rsidRPr="00002F11" w:rsidRDefault="00A6257B">
            <w:pPr>
              <w:widowControl w:val="0"/>
              <w:pBdr>
                <w:top w:val="nil"/>
                <w:left w:val="nil"/>
                <w:bottom w:val="nil"/>
                <w:right w:val="nil"/>
                <w:between w:val="nil"/>
              </w:pBdr>
              <w:rPr>
                <w:lang w:val="en-GB"/>
              </w:rPr>
            </w:pPr>
          </w:p>
        </w:tc>
      </w:tr>
      <w:tr w:rsidR="00A6257B" w:rsidRPr="00002F11" w14:paraId="38B0008C" w14:textId="77777777" w:rsidTr="008874ED">
        <w:trPr>
          <w:trHeight w:val="545"/>
        </w:trPr>
        <w:tc>
          <w:tcPr>
            <w:tcW w:w="710" w:type="dxa"/>
            <w:tcMar>
              <w:top w:w="100" w:type="dxa"/>
              <w:left w:w="100" w:type="dxa"/>
              <w:bottom w:w="100" w:type="dxa"/>
              <w:right w:w="100" w:type="dxa"/>
            </w:tcMar>
          </w:tcPr>
          <w:p w14:paraId="00000070" w14:textId="77777777" w:rsidR="00A6257B" w:rsidRPr="00002F11" w:rsidRDefault="008874ED">
            <w:pPr>
              <w:widowControl w:val="0"/>
              <w:pBdr>
                <w:top w:val="nil"/>
                <w:left w:val="nil"/>
                <w:bottom w:val="nil"/>
                <w:right w:val="nil"/>
                <w:between w:val="nil"/>
              </w:pBdr>
              <w:rPr>
                <w:lang w:val="en-GB"/>
              </w:rPr>
            </w:pPr>
            <w:r w:rsidRPr="00002F11">
              <w:rPr>
                <w:lang w:val="en-GB"/>
              </w:rPr>
              <w:t>2008</w:t>
            </w:r>
          </w:p>
        </w:tc>
        <w:tc>
          <w:tcPr>
            <w:tcW w:w="3395" w:type="dxa"/>
            <w:tcMar>
              <w:top w:w="100" w:type="dxa"/>
              <w:left w:w="100" w:type="dxa"/>
              <w:bottom w:w="100" w:type="dxa"/>
              <w:right w:w="100" w:type="dxa"/>
            </w:tcMar>
          </w:tcPr>
          <w:p w14:paraId="00000071"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72" w14:textId="77777777" w:rsidR="00A6257B" w:rsidRPr="00002F11" w:rsidRDefault="00A6257B">
            <w:pPr>
              <w:widowControl w:val="0"/>
              <w:pBdr>
                <w:top w:val="nil"/>
                <w:left w:val="nil"/>
                <w:bottom w:val="nil"/>
                <w:right w:val="nil"/>
                <w:between w:val="nil"/>
              </w:pBdr>
              <w:rPr>
                <w:lang w:val="en-GB"/>
              </w:rPr>
            </w:pPr>
          </w:p>
        </w:tc>
      </w:tr>
      <w:tr w:rsidR="00A6257B" w:rsidRPr="00002F11" w14:paraId="53E8E83C" w14:textId="77777777" w:rsidTr="008874ED">
        <w:trPr>
          <w:trHeight w:val="545"/>
        </w:trPr>
        <w:tc>
          <w:tcPr>
            <w:tcW w:w="710" w:type="dxa"/>
            <w:tcMar>
              <w:top w:w="100" w:type="dxa"/>
              <w:left w:w="100" w:type="dxa"/>
              <w:bottom w:w="100" w:type="dxa"/>
              <w:right w:w="100" w:type="dxa"/>
            </w:tcMar>
          </w:tcPr>
          <w:p w14:paraId="00000073" w14:textId="77777777" w:rsidR="00A6257B" w:rsidRPr="00002F11" w:rsidRDefault="008874ED">
            <w:pPr>
              <w:widowControl w:val="0"/>
              <w:pBdr>
                <w:top w:val="nil"/>
                <w:left w:val="nil"/>
                <w:bottom w:val="nil"/>
                <w:right w:val="nil"/>
                <w:between w:val="nil"/>
              </w:pBdr>
              <w:rPr>
                <w:lang w:val="en-GB"/>
              </w:rPr>
            </w:pPr>
            <w:r w:rsidRPr="00002F11">
              <w:rPr>
                <w:lang w:val="en-GB"/>
              </w:rPr>
              <w:t>2009</w:t>
            </w:r>
          </w:p>
        </w:tc>
        <w:tc>
          <w:tcPr>
            <w:tcW w:w="3395" w:type="dxa"/>
            <w:tcMar>
              <w:top w:w="100" w:type="dxa"/>
              <w:left w:w="100" w:type="dxa"/>
              <w:bottom w:w="100" w:type="dxa"/>
              <w:right w:w="100" w:type="dxa"/>
            </w:tcMar>
          </w:tcPr>
          <w:p w14:paraId="00000074"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75" w14:textId="77777777" w:rsidR="00A6257B" w:rsidRPr="00002F11" w:rsidRDefault="00A6257B">
            <w:pPr>
              <w:widowControl w:val="0"/>
              <w:pBdr>
                <w:top w:val="nil"/>
                <w:left w:val="nil"/>
                <w:bottom w:val="nil"/>
                <w:right w:val="nil"/>
                <w:between w:val="nil"/>
              </w:pBdr>
              <w:rPr>
                <w:lang w:val="en-GB"/>
              </w:rPr>
            </w:pPr>
          </w:p>
        </w:tc>
      </w:tr>
      <w:tr w:rsidR="00A6257B" w:rsidRPr="00002F11" w14:paraId="1722D7B3" w14:textId="77777777" w:rsidTr="008874ED">
        <w:trPr>
          <w:trHeight w:val="545"/>
        </w:trPr>
        <w:tc>
          <w:tcPr>
            <w:tcW w:w="710" w:type="dxa"/>
            <w:tcMar>
              <w:top w:w="100" w:type="dxa"/>
              <w:left w:w="100" w:type="dxa"/>
              <w:bottom w:w="100" w:type="dxa"/>
              <w:right w:w="100" w:type="dxa"/>
            </w:tcMar>
          </w:tcPr>
          <w:p w14:paraId="00000076" w14:textId="77777777" w:rsidR="00A6257B" w:rsidRPr="00002F11" w:rsidRDefault="008874ED">
            <w:pPr>
              <w:widowControl w:val="0"/>
              <w:pBdr>
                <w:top w:val="nil"/>
                <w:left w:val="nil"/>
                <w:bottom w:val="nil"/>
                <w:right w:val="nil"/>
                <w:between w:val="nil"/>
              </w:pBdr>
              <w:rPr>
                <w:lang w:val="en-GB"/>
              </w:rPr>
            </w:pPr>
            <w:r w:rsidRPr="00002F11">
              <w:rPr>
                <w:lang w:val="en-GB"/>
              </w:rPr>
              <w:t>2010</w:t>
            </w:r>
          </w:p>
        </w:tc>
        <w:tc>
          <w:tcPr>
            <w:tcW w:w="3395" w:type="dxa"/>
            <w:tcMar>
              <w:top w:w="100" w:type="dxa"/>
              <w:left w:w="100" w:type="dxa"/>
              <w:bottom w:w="100" w:type="dxa"/>
              <w:right w:w="100" w:type="dxa"/>
            </w:tcMar>
          </w:tcPr>
          <w:p w14:paraId="00000077"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78" w14:textId="77777777" w:rsidR="00A6257B" w:rsidRPr="00002F11" w:rsidRDefault="00A6257B">
            <w:pPr>
              <w:widowControl w:val="0"/>
              <w:pBdr>
                <w:top w:val="nil"/>
                <w:left w:val="nil"/>
                <w:bottom w:val="nil"/>
                <w:right w:val="nil"/>
                <w:between w:val="nil"/>
              </w:pBdr>
              <w:rPr>
                <w:lang w:val="en-GB"/>
              </w:rPr>
            </w:pPr>
          </w:p>
        </w:tc>
      </w:tr>
      <w:tr w:rsidR="00A6257B" w:rsidRPr="00002F11" w14:paraId="43A9C177" w14:textId="77777777" w:rsidTr="008874ED">
        <w:trPr>
          <w:trHeight w:val="545"/>
        </w:trPr>
        <w:tc>
          <w:tcPr>
            <w:tcW w:w="710" w:type="dxa"/>
            <w:tcMar>
              <w:top w:w="100" w:type="dxa"/>
              <w:left w:w="100" w:type="dxa"/>
              <w:bottom w:w="100" w:type="dxa"/>
              <w:right w:w="100" w:type="dxa"/>
            </w:tcMar>
          </w:tcPr>
          <w:p w14:paraId="00000079" w14:textId="77777777" w:rsidR="00A6257B" w:rsidRPr="00002F11" w:rsidRDefault="008874ED">
            <w:pPr>
              <w:widowControl w:val="0"/>
              <w:pBdr>
                <w:top w:val="nil"/>
                <w:left w:val="nil"/>
                <w:bottom w:val="nil"/>
                <w:right w:val="nil"/>
                <w:between w:val="nil"/>
              </w:pBdr>
              <w:rPr>
                <w:lang w:val="en-GB"/>
              </w:rPr>
            </w:pPr>
            <w:r w:rsidRPr="00002F11">
              <w:rPr>
                <w:lang w:val="en-GB"/>
              </w:rPr>
              <w:t>2011</w:t>
            </w:r>
          </w:p>
        </w:tc>
        <w:tc>
          <w:tcPr>
            <w:tcW w:w="3395" w:type="dxa"/>
            <w:tcMar>
              <w:top w:w="100" w:type="dxa"/>
              <w:left w:w="100" w:type="dxa"/>
              <w:bottom w:w="100" w:type="dxa"/>
              <w:right w:w="100" w:type="dxa"/>
            </w:tcMar>
          </w:tcPr>
          <w:p w14:paraId="0000007A"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7B" w14:textId="77777777" w:rsidR="00A6257B" w:rsidRPr="00002F11" w:rsidRDefault="00A6257B">
            <w:pPr>
              <w:widowControl w:val="0"/>
              <w:pBdr>
                <w:top w:val="nil"/>
                <w:left w:val="nil"/>
                <w:bottom w:val="nil"/>
                <w:right w:val="nil"/>
                <w:between w:val="nil"/>
              </w:pBdr>
              <w:rPr>
                <w:lang w:val="en-GB"/>
              </w:rPr>
            </w:pPr>
          </w:p>
        </w:tc>
      </w:tr>
      <w:tr w:rsidR="00A6257B" w:rsidRPr="00002F11" w14:paraId="1F8139E9" w14:textId="77777777" w:rsidTr="008874ED">
        <w:trPr>
          <w:trHeight w:val="545"/>
        </w:trPr>
        <w:tc>
          <w:tcPr>
            <w:tcW w:w="710" w:type="dxa"/>
            <w:tcMar>
              <w:top w:w="100" w:type="dxa"/>
              <w:left w:w="100" w:type="dxa"/>
              <w:bottom w:w="100" w:type="dxa"/>
              <w:right w:w="100" w:type="dxa"/>
            </w:tcMar>
          </w:tcPr>
          <w:p w14:paraId="0000007C" w14:textId="77777777" w:rsidR="00A6257B" w:rsidRPr="00002F11" w:rsidRDefault="008874ED">
            <w:pPr>
              <w:widowControl w:val="0"/>
              <w:pBdr>
                <w:top w:val="nil"/>
                <w:left w:val="nil"/>
                <w:bottom w:val="nil"/>
                <w:right w:val="nil"/>
                <w:between w:val="nil"/>
              </w:pBdr>
              <w:rPr>
                <w:lang w:val="en-GB"/>
              </w:rPr>
            </w:pPr>
            <w:r w:rsidRPr="00002F11">
              <w:rPr>
                <w:lang w:val="en-GB"/>
              </w:rPr>
              <w:t>2012</w:t>
            </w:r>
          </w:p>
        </w:tc>
        <w:tc>
          <w:tcPr>
            <w:tcW w:w="3395" w:type="dxa"/>
            <w:tcMar>
              <w:top w:w="100" w:type="dxa"/>
              <w:left w:w="100" w:type="dxa"/>
              <w:bottom w:w="100" w:type="dxa"/>
              <w:right w:w="100" w:type="dxa"/>
            </w:tcMar>
          </w:tcPr>
          <w:p w14:paraId="0000007D"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7E" w14:textId="77777777" w:rsidR="00A6257B" w:rsidRPr="00002F11" w:rsidRDefault="00A6257B">
            <w:pPr>
              <w:widowControl w:val="0"/>
              <w:pBdr>
                <w:top w:val="nil"/>
                <w:left w:val="nil"/>
                <w:bottom w:val="nil"/>
                <w:right w:val="nil"/>
                <w:between w:val="nil"/>
              </w:pBdr>
              <w:rPr>
                <w:lang w:val="en-GB"/>
              </w:rPr>
            </w:pPr>
          </w:p>
        </w:tc>
      </w:tr>
      <w:tr w:rsidR="00A6257B" w:rsidRPr="00002F11" w14:paraId="3AD90078" w14:textId="77777777" w:rsidTr="008874ED">
        <w:trPr>
          <w:trHeight w:val="545"/>
        </w:trPr>
        <w:tc>
          <w:tcPr>
            <w:tcW w:w="710" w:type="dxa"/>
            <w:tcMar>
              <w:top w:w="100" w:type="dxa"/>
              <w:left w:w="100" w:type="dxa"/>
              <w:bottom w:w="100" w:type="dxa"/>
              <w:right w:w="100" w:type="dxa"/>
            </w:tcMar>
          </w:tcPr>
          <w:p w14:paraId="0000007F" w14:textId="77777777" w:rsidR="00A6257B" w:rsidRPr="00002F11" w:rsidRDefault="008874ED">
            <w:pPr>
              <w:widowControl w:val="0"/>
              <w:pBdr>
                <w:top w:val="nil"/>
                <w:left w:val="nil"/>
                <w:bottom w:val="nil"/>
                <w:right w:val="nil"/>
                <w:between w:val="nil"/>
              </w:pBdr>
              <w:rPr>
                <w:lang w:val="en-GB"/>
              </w:rPr>
            </w:pPr>
            <w:r w:rsidRPr="00002F11">
              <w:rPr>
                <w:lang w:val="en-GB"/>
              </w:rPr>
              <w:t>2013</w:t>
            </w:r>
          </w:p>
        </w:tc>
        <w:tc>
          <w:tcPr>
            <w:tcW w:w="3395" w:type="dxa"/>
            <w:tcMar>
              <w:top w:w="100" w:type="dxa"/>
              <w:left w:w="100" w:type="dxa"/>
              <w:bottom w:w="100" w:type="dxa"/>
              <w:right w:w="100" w:type="dxa"/>
            </w:tcMar>
          </w:tcPr>
          <w:p w14:paraId="00000080"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81" w14:textId="77777777" w:rsidR="00A6257B" w:rsidRPr="00002F11" w:rsidRDefault="00A6257B">
            <w:pPr>
              <w:widowControl w:val="0"/>
              <w:pBdr>
                <w:top w:val="nil"/>
                <w:left w:val="nil"/>
                <w:bottom w:val="nil"/>
                <w:right w:val="nil"/>
                <w:between w:val="nil"/>
              </w:pBdr>
              <w:rPr>
                <w:lang w:val="en-GB"/>
              </w:rPr>
            </w:pPr>
          </w:p>
        </w:tc>
      </w:tr>
      <w:tr w:rsidR="00A6257B" w:rsidRPr="00002F11" w14:paraId="4545C546" w14:textId="77777777" w:rsidTr="008874ED">
        <w:trPr>
          <w:trHeight w:val="545"/>
        </w:trPr>
        <w:tc>
          <w:tcPr>
            <w:tcW w:w="710" w:type="dxa"/>
            <w:tcMar>
              <w:top w:w="100" w:type="dxa"/>
              <w:left w:w="100" w:type="dxa"/>
              <w:bottom w:w="100" w:type="dxa"/>
              <w:right w:w="100" w:type="dxa"/>
            </w:tcMar>
          </w:tcPr>
          <w:p w14:paraId="00000082" w14:textId="77777777" w:rsidR="00A6257B" w:rsidRPr="00002F11" w:rsidRDefault="008874ED">
            <w:pPr>
              <w:widowControl w:val="0"/>
              <w:pBdr>
                <w:top w:val="nil"/>
                <w:left w:val="nil"/>
                <w:bottom w:val="nil"/>
                <w:right w:val="nil"/>
                <w:between w:val="nil"/>
              </w:pBdr>
              <w:rPr>
                <w:lang w:val="en-GB"/>
              </w:rPr>
            </w:pPr>
            <w:r w:rsidRPr="00002F11">
              <w:rPr>
                <w:lang w:val="en-GB"/>
              </w:rPr>
              <w:t>2014</w:t>
            </w:r>
          </w:p>
        </w:tc>
        <w:tc>
          <w:tcPr>
            <w:tcW w:w="3395" w:type="dxa"/>
            <w:tcMar>
              <w:top w:w="100" w:type="dxa"/>
              <w:left w:w="100" w:type="dxa"/>
              <w:bottom w:w="100" w:type="dxa"/>
              <w:right w:w="100" w:type="dxa"/>
            </w:tcMar>
          </w:tcPr>
          <w:p w14:paraId="00000083"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84" w14:textId="77777777" w:rsidR="00A6257B" w:rsidRPr="00002F11" w:rsidRDefault="00A6257B">
            <w:pPr>
              <w:widowControl w:val="0"/>
              <w:pBdr>
                <w:top w:val="nil"/>
                <w:left w:val="nil"/>
                <w:bottom w:val="nil"/>
                <w:right w:val="nil"/>
                <w:between w:val="nil"/>
              </w:pBdr>
              <w:rPr>
                <w:lang w:val="en-GB"/>
              </w:rPr>
            </w:pPr>
          </w:p>
        </w:tc>
      </w:tr>
      <w:tr w:rsidR="00A6257B" w:rsidRPr="00002F11" w14:paraId="5BB12B56" w14:textId="77777777" w:rsidTr="008874ED">
        <w:trPr>
          <w:trHeight w:val="545"/>
        </w:trPr>
        <w:tc>
          <w:tcPr>
            <w:tcW w:w="710" w:type="dxa"/>
            <w:tcMar>
              <w:top w:w="100" w:type="dxa"/>
              <w:left w:w="100" w:type="dxa"/>
              <w:bottom w:w="100" w:type="dxa"/>
              <w:right w:w="100" w:type="dxa"/>
            </w:tcMar>
          </w:tcPr>
          <w:p w14:paraId="00000085" w14:textId="77777777" w:rsidR="00A6257B" w:rsidRPr="00002F11" w:rsidRDefault="008874ED">
            <w:pPr>
              <w:widowControl w:val="0"/>
              <w:pBdr>
                <w:top w:val="nil"/>
                <w:left w:val="nil"/>
                <w:bottom w:val="nil"/>
                <w:right w:val="nil"/>
                <w:between w:val="nil"/>
              </w:pBdr>
              <w:rPr>
                <w:lang w:val="en-GB"/>
              </w:rPr>
            </w:pPr>
            <w:r w:rsidRPr="00002F11">
              <w:rPr>
                <w:lang w:val="en-GB"/>
              </w:rPr>
              <w:t>2015</w:t>
            </w:r>
          </w:p>
        </w:tc>
        <w:tc>
          <w:tcPr>
            <w:tcW w:w="3395" w:type="dxa"/>
            <w:tcMar>
              <w:top w:w="100" w:type="dxa"/>
              <w:left w:w="100" w:type="dxa"/>
              <w:bottom w:w="100" w:type="dxa"/>
              <w:right w:w="100" w:type="dxa"/>
            </w:tcMar>
          </w:tcPr>
          <w:p w14:paraId="00000086"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87" w14:textId="77777777" w:rsidR="00A6257B" w:rsidRPr="00002F11" w:rsidRDefault="00A6257B">
            <w:pPr>
              <w:widowControl w:val="0"/>
              <w:pBdr>
                <w:top w:val="nil"/>
                <w:left w:val="nil"/>
                <w:bottom w:val="nil"/>
                <w:right w:val="nil"/>
                <w:between w:val="nil"/>
              </w:pBdr>
              <w:rPr>
                <w:lang w:val="en-GB"/>
              </w:rPr>
            </w:pPr>
          </w:p>
        </w:tc>
      </w:tr>
      <w:tr w:rsidR="00A6257B" w:rsidRPr="00002F11" w14:paraId="00C07840" w14:textId="77777777" w:rsidTr="008874ED">
        <w:trPr>
          <w:trHeight w:val="545"/>
        </w:trPr>
        <w:tc>
          <w:tcPr>
            <w:tcW w:w="710" w:type="dxa"/>
            <w:tcMar>
              <w:top w:w="100" w:type="dxa"/>
              <w:left w:w="100" w:type="dxa"/>
              <w:bottom w:w="100" w:type="dxa"/>
              <w:right w:w="100" w:type="dxa"/>
            </w:tcMar>
          </w:tcPr>
          <w:p w14:paraId="00000088" w14:textId="77777777" w:rsidR="00A6257B" w:rsidRPr="00002F11" w:rsidRDefault="008874ED">
            <w:pPr>
              <w:widowControl w:val="0"/>
              <w:pBdr>
                <w:top w:val="nil"/>
                <w:left w:val="nil"/>
                <w:bottom w:val="nil"/>
                <w:right w:val="nil"/>
                <w:between w:val="nil"/>
              </w:pBdr>
              <w:rPr>
                <w:lang w:val="en-GB"/>
              </w:rPr>
            </w:pPr>
            <w:r w:rsidRPr="00002F11">
              <w:rPr>
                <w:lang w:val="en-GB"/>
              </w:rPr>
              <w:t>2016</w:t>
            </w:r>
          </w:p>
        </w:tc>
        <w:tc>
          <w:tcPr>
            <w:tcW w:w="3395" w:type="dxa"/>
            <w:tcMar>
              <w:top w:w="100" w:type="dxa"/>
              <w:left w:w="100" w:type="dxa"/>
              <w:bottom w:w="100" w:type="dxa"/>
              <w:right w:w="100" w:type="dxa"/>
            </w:tcMar>
          </w:tcPr>
          <w:p w14:paraId="00000089"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8A" w14:textId="77777777" w:rsidR="00A6257B" w:rsidRPr="00002F11" w:rsidRDefault="00A6257B">
            <w:pPr>
              <w:widowControl w:val="0"/>
              <w:pBdr>
                <w:top w:val="nil"/>
                <w:left w:val="nil"/>
                <w:bottom w:val="nil"/>
                <w:right w:val="nil"/>
                <w:between w:val="nil"/>
              </w:pBdr>
              <w:rPr>
                <w:lang w:val="en-GB"/>
              </w:rPr>
            </w:pPr>
          </w:p>
        </w:tc>
      </w:tr>
      <w:tr w:rsidR="00A6257B" w:rsidRPr="00002F11" w14:paraId="6CD3E1A9" w14:textId="77777777" w:rsidTr="008874ED">
        <w:trPr>
          <w:trHeight w:val="545"/>
        </w:trPr>
        <w:tc>
          <w:tcPr>
            <w:tcW w:w="710" w:type="dxa"/>
            <w:tcMar>
              <w:top w:w="100" w:type="dxa"/>
              <w:left w:w="100" w:type="dxa"/>
              <w:bottom w:w="100" w:type="dxa"/>
              <w:right w:w="100" w:type="dxa"/>
            </w:tcMar>
          </w:tcPr>
          <w:p w14:paraId="0000008B" w14:textId="77777777" w:rsidR="00A6257B" w:rsidRPr="00002F11" w:rsidRDefault="008874ED">
            <w:pPr>
              <w:widowControl w:val="0"/>
              <w:pBdr>
                <w:top w:val="nil"/>
                <w:left w:val="nil"/>
                <w:bottom w:val="nil"/>
                <w:right w:val="nil"/>
                <w:between w:val="nil"/>
              </w:pBdr>
              <w:rPr>
                <w:lang w:val="en-GB"/>
              </w:rPr>
            </w:pPr>
            <w:r w:rsidRPr="00002F11">
              <w:rPr>
                <w:lang w:val="en-GB"/>
              </w:rPr>
              <w:t>2017</w:t>
            </w:r>
          </w:p>
        </w:tc>
        <w:tc>
          <w:tcPr>
            <w:tcW w:w="3395" w:type="dxa"/>
            <w:tcMar>
              <w:top w:w="100" w:type="dxa"/>
              <w:left w:w="100" w:type="dxa"/>
              <w:bottom w:w="100" w:type="dxa"/>
              <w:right w:w="100" w:type="dxa"/>
            </w:tcMar>
          </w:tcPr>
          <w:p w14:paraId="0000008C"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8D" w14:textId="77777777" w:rsidR="00A6257B" w:rsidRPr="00002F11" w:rsidRDefault="00A6257B">
            <w:pPr>
              <w:widowControl w:val="0"/>
              <w:pBdr>
                <w:top w:val="nil"/>
                <w:left w:val="nil"/>
                <w:bottom w:val="nil"/>
                <w:right w:val="nil"/>
                <w:between w:val="nil"/>
              </w:pBdr>
              <w:rPr>
                <w:lang w:val="en-GB"/>
              </w:rPr>
            </w:pPr>
          </w:p>
        </w:tc>
      </w:tr>
      <w:tr w:rsidR="00A6257B" w:rsidRPr="00002F11" w14:paraId="145E21DF" w14:textId="77777777" w:rsidTr="008874ED">
        <w:trPr>
          <w:trHeight w:val="545"/>
        </w:trPr>
        <w:tc>
          <w:tcPr>
            <w:tcW w:w="710" w:type="dxa"/>
            <w:tcMar>
              <w:top w:w="100" w:type="dxa"/>
              <w:left w:w="100" w:type="dxa"/>
              <w:bottom w:w="100" w:type="dxa"/>
              <w:right w:w="100" w:type="dxa"/>
            </w:tcMar>
          </w:tcPr>
          <w:p w14:paraId="0000008E" w14:textId="77777777" w:rsidR="00A6257B" w:rsidRPr="00002F11" w:rsidRDefault="008874ED">
            <w:pPr>
              <w:widowControl w:val="0"/>
              <w:pBdr>
                <w:top w:val="nil"/>
                <w:left w:val="nil"/>
                <w:bottom w:val="nil"/>
                <w:right w:val="nil"/>
                <w:between w:val="nil"/>
              </w:pBdr>
              <w:rPr>
                <w:lang w:val="en-GB"/>
              </w:rPr>
            </w:pPr>
            <w:r w:rsidRPr="00002F11">
              <w:rPr>
                <w:lang w:val="en-GB"/>
              </w:rPr>
              <w:t>2018</w:t>
            </w:r>
          </w:p>
        </w:tc>
        <w:tc>
          <w:tcPr>
            <w:tcW w:w="3395" w:type="dxa"/>
            <w:tcMar>
              <w:top w:w="100" w:type="dxa"/>
              <w:left w:w="100" w:type="dxa"/>
              <w:bottom w:w="100" w:type="dxa"/>
              <w:right w:w="100" w:type="dxa"/>
            </w:tcMar>
          </w:tcPr>
          <w:p w14:paraId="0000008F"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90" w14:textId="77777777" w:rsidR="00A6257B" w:rsidRPr="00002F11" w:rsidRDefault="00A6257B">
            <w:pPr>
              <w:widowControl w:val="0"/>
              <w:pBdr>
                <w:top w:val="nil"/>
                <w:left w:val="nil"/>
                <w:bottom w:val="nil"/>
                <w:right w:val="nil"/>
                <w:between w:val="nil"/>
              </w:pBdr>
              <w:rPr>
                <w:lang w:val="en-GB"/>
              </w:rPr>
            </w:pPr>
          </w:p>
        </w:tc>
      </w:tr>
      <w:tr w:rsidR="00A6257B" w:rsidRPr="00002F11" w14:paraId="59DEC491" w14:textId="77777777" w:rsidTr="008874ED">
        <w:trPr>
          <w:trHeight w:val="545"/>
        </w:trPr>
        <w:tc>
          <w:tcPr>
            <w:tcW w:w="710" w:type="dxa"/>
            <w:tcMar>
              <w:top w:w="100" w:type="dxa"/>
              <w:left w:w="100" w:type="dxa"/>
              <w:bottom w:w="100" w:type="dxa"/>
              <w:right w:w="100" w:type="dxa"/>
            </w:tcMar>
          </w:tcPr>
          <w:p w14:paraId="00000091" w14:textId="77777777" w:rsidR="00A6257B" w:rsidRPr="00002F11" w:rsidRDefault="008874ED">
            <w:pPr>
              <w:widowControl w:val="0"/>
              <w:pBdr>
                <w:top w:val="nil"/>
                <w:left w:val="nil"/>
                <w:bottom w:val="nil"/>
                <w:right w:val="nil"/>
                <w:between w:val="nil"/>
              </w:pBdr>
              <w:rPr>
                <w:lang w:val="en-GB"/>
              </w:rPr>
            </w:pPr>
            <w:r w:rsidRPr="00002F11">
              <w:rPr>
                <w:lang w:val="en-GB"/>
              </w:rPr>
              <w:lastRenderedPageBreak/>
              <w:t>2019</w:t>
            </w:r>
          </w:p>
        </w:tc>
        <w:tc>
          <w:tcPr>
            <w:tcW w:w="3395" w:type="dxa"/>
            <w:tcMar>
              <w:top w:w="100" w:type="dxa"/>
              <w:left w:w="100" w:type="dxa"/>
              <w:bottom w:w="100" w:type="dxa"/>
              <w:right w:w="100" w:type="dxa"/>
            </w:tcMar>
          </w:tcPr>
          <w:p w14:paraId="00000092"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93" w14:textId="77777777" w:rsidR="00A6257B" w:rsidRPr="00002F11" w:rsidRDefault="00A6257B">
            <w:pPr>
              <w:widowControl w:val="0"/>
              <w:pBdr>
                <w:top w:val="nil"/>
                <w:left w:val="nil"/>
                <w:bottom w:val="nil"/>
                <w:right w:val="nil"/>
                <w:between w:val="nil"/>
              </w:pBdr>
              <w:rPr>
                <w:lang w:val="en-GB"/>
              </w:rPr>
            </w:pPr>
          </w:p>
        </w:tc>
      </w:tr>
      <w:tr w:rsidR="00A6257B" w:rsidRPr="00002F11" w14:paraId="77F781D2" w14:textId="77777777" w:rsidTr="008874ED">
        <w:trPr>
          <w:trHeight w:val="545"/>
        </w:trPr>
        <w:tc>
          <w:tcPr>
            <w:tcW w:w="710" w:type="dxa"/>
            <w:tcMar>
              <w:top w:w="100" w:type="dxa"/>
              <w:left w:w="100" w:type="dxa"/>
              <w:bottom w:w="100" w:type="dxa"/>
              <w:right w:w="100" w:type="dxa"/>
            </w:tcMar>
          </w:tcPr>
          <w:p w14:paraId="00000094" w14:textId="77777777" w:rsidR="00A6257B" w:rsidRPr="00002F11" w:rsidRDefault="008874ED">
            <w:pPr>
              <w:widowControl w:val="0"/>
              <w:pBdr>
                <w:top w:val="nil"/>
                <w:left w:val="nil"/>
                <w:bottom w:val="nil"/>
                <w:right w:val="nil"/>
                <w:between w:val="nil"/>
              </w:pBdr>
              <w:rPr>
                <w:lang w:val="en-GB"/>
              </w:rPr>
            </w:pPr>
            <w:r w:rsidRPr="00002F11">
              <w:rPr>
                <w:lang w:val="en-GB"/>
              </w:rPr>
              <w:t>2020</w:t>
            </w:r>
          </w:p>
        </w:tc>
        <w:tc>
          <w:tcPr>
            <w:tcW w:w="3395" w:type="dxa"/>
            <w:tcMar>
              <w:top w:w="100" w:type="dxa"/>
              <w:left w:w="100" w:type="dxa"/>
              <w:bottom w:w="100" w:type="dxa"/>
              <w:right w:w="100" w:type="dxa"/>
            </w:tcMar>
          </w:tcPr>
          <w:p w14:paraId="00000095"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96" w14:textId="77777777" w:rsidR="00A6257B" w:rsidRPr="00002F11" w:rsidRDefault="00A6257B">
            <w:pPr>
              <w:widowControl w:val="0"/>
              <w:pBdr>
                <w:top w:val="nil"/>
                <w:left w:val="nil"/>
                <w:bottom w:val="nil"/>
                <w:right w:val="nil"/>
                <w:between w:val="nil"/>
              </w:pBdr>
              <w:rPr>
                <w:lang w:val="en-GB"/>
              </w:rPr>
            </w:pPr>
          </w:p>
        </w:tc>
      </w:tr>
      <w:tr w:rsidR="00A6257B" w:rsidRPr="00002F11" w14:paraId="1897C7B7" w14:textId="77777777" w:rsidTr="008874ED">
        <w:trPr>
          <w:trHeight w:val="545"/>
        </w:trPr>
        <w:tc>
          <w:tcPr>
            <w:tcW w:w="710" w:type="dxa"/>
            <w:tcMar>
              <w:top w:w="100" w:type="dxa"/>
              <w:left w:w="100" w:type="dxa"/>
              <w:bottom w:w="100" w:type="dxa"/>
              <w:right w:w="100" w:type="dxa"/>
            </w:tcMar>
          </w:tcPr>
          <w:p w14:paraId="00000097" w14:textId="77777777" w:rsidR="00A6257B" w:rsidRPr="00002F11" w:rsidRDefault="008874ED">
            <w:pPr>
              <w:widowControl w:val="0"/>
              <w:pBdr>
                <w:top w:val="nil"/>
                <w:left w:val="nil"/>
                <w:bottom w:val="nil"/>
                <w:right w:val="nil"/>
                <w:between w:val="nil"/>
              </w:pBdr>
              <w:rPr>
                <w:lang w:val="en-GB"/>
              </w:rPr>
            </w:pPr>
            <w:r w:rsidRPr="00002F11">
              <w:rPr>
                <w:lang w:val="en-GB"/>
              </w:rPr>
              <w:t>2021</w:t>
            </w:r>
          </w:p>
        </w:tc>
        <w:tc>
          <w:tcPr>
            <w:tcW w:w="3395" w:type="dxa"/>
            <w:tcMar>
              <w:top w:w="100" w:type="dxa"/>
              <w:left w:w="100" w:type="dxa"/>
              <w:bottom w:w="100" w:type="dxa"/>
              <w:right w:w="100" w:type="dxa"/>
            </w:tcMar>
          </w:tcPr>
          <w:p w14:paraId="00000098" w14:textId="77777777" w:rsidR="00A6257B" w:rsidRPr="00002F11" w:rsidRDefault="00A6257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99" w14:textId="77777777" w:rsidR="00A6257B" w:rsidRPr="00002F11" w:rsidRDefault="00A6257B">
            <w:pPr>
              <w:widowControl w:val="0"/>
              <w:pBdr>
                <w:top w:val="nil"/>
                <w:left w:val="nil"/>
                <w:bottom w:val="nil"/>
                <w:right w:val="nil"/>
                <w:between w:val="nil"/>
              </w:pBdr>
              <w:rPr>
                <w:lang w:val="en-GB"/>
              </w:rPr>
            </w:pPr>
          </w:p>
        </w:tc>
      </w:tr>
    </w:tbl>
    <w:p w14:paraId="0000009A" w14:textId="77777777" w:rsidR="00A6257B" w:rsidRPr="00002F11" w:rsidRDefault="008874ED">
      <w:pPr>
        <w:pStyle w:val="Heading2"/>
        <w:keepNext w:val="0"/>
        <w:keepLines w:val="0"/>
        <w:spacing w:after="80"/>
        <w:rPr>
          <w:b/>
          <w:sz w:val="34"/>
          <w:szCs w:val="34"/>
          <w:lang w:val="en-GB"/>
        </w:rPr>
      </w:pPr>
      <w:bookmarkStart w:id="5" w:name="_l3udxu1ra3rq" w:colFirst="0" w:colLast="0"/>
      <w:bookmarkEnd w:id="5"/>
      <w:r w:rsidRPr="00002F11">
        <w:rPr>
          <w:b/>
          <w:sz w:val="34"/>
          <w:szCs w:val="34"/>
          <w:lang w:val="en-GB"/>
        </w:rPr>
        <w:t>Qualitative assessment</w:t>
      </w:r>
    </w:p>
    <w:p w14:paraId="0000009B" w14:textId="77777777" w:rsidR="00A6257B" w:rsidRPr="00002F11" w:rsidRDefault="008874ED">
      <w:pPr>
        <w:pStyle w:val="Heading3"/>
        <w:keepNext w:val="0"/>
        <w:keepLines w:val="0"/>
        <w:spacing w:before="280"/>
        <w:rPr>
          <w:b/>
          <w:color w:val="000000"/>
          <w:sz w:val="26"/>
          <w:szCs w:val="26"/>
          <w:lang w:val="en-GB"/>
        </w:rPr>
      </w:pPr>
      <w:bookmarkStart w:id="6" w:name="_1vf9yrczn6jr" w:colFirst="0" w:colLast="0"/>
      <w:bookmarkEnd w:id="6"/>
      <w:r w:rsidRPr="00002F11">
        <w:rPr>
          <w:b/>
          <w:color w:val="000000"/>
          <w:sz w:val="26"/>
          <w:szCs w:val="26"/>
          <w:lang w:val="en-GB"/>
        </w:rPr>
        <w:t>SO2-</w:t>
      </w:r>
      <w:proofErr w:type="gramStart"/>
      <w:r w:rsidRPr="00002F11">
        <w:rPr>
          <w:b/>
          <w:color w:val="000000"/>
          <w:sz w:val="26"/>
          <w:szCs w:val="26"/>
          <w:lang w:val="en-GB"/>
        </w:rPr>
        <w:t>1.T</w:t>
      </w:r>
      <w:proofErr w:type="gramEnd"/>
      <w:r w:rsidRPr="00002F11">
        <w:rPr>
          <w:b/>
          <w:color w:val="000000"/>
          <w:sz w:val="26"/>
          <w:szCs w:val="26"/>
          <w:lang w:val="en-GB"/>
        </w:rPr>
        <w:t>3: Interpretation of the indicator</w:t>
      </w:r>
    </w:p>
    <w:p w14:paraId="0000009C" w14:textId="097E31CB" w:rsidR="00A6257B" w:rsidRPr="00002F11" w:rsidRDefault="5948D5F0">
      <w:pPr>
        <w:spacing w:before="240" w:after="240"/>
        <w:rPr>
          <w:lang w:val="en-GB"/>
        </w:rPr>
      </w:pPr>
      <w:r w:rsidRPr="00002F11">
        <w:rPr>
          <w:lang w:val="en-GB"/>
        </w:rPr>
        <w:t>Based on the quantitative data</w:t>
      </w:r>
      <w:r w:rsidR="00C47D82" w:rsidRPr="00002F11">
        <w:rPr>
          <w:lang w:val="en-GB"/>
        </w:rPr>
        <w:t xml:space="preserve"> reported </w:t>
      </w:r>
      <w:r w:rsidR="000F4F88" w:rsidRPr="00002F11">
        <w:rPr>
          <w:lang w:val="en-GB"/>
        </w:rPr>
        <w:t xml:space="preserve">in the table </w:t>
      </w:r>
      <w:r w:rsidR="00C47D82" w:rsidRPr="00002F11">
        <w:rPr>
          <w:lang w:val="en-GB"/>
        </w:rPr>
        <w:t>above</w:t>
      </w:r>
      <w:r w:rsidRPr="00002F11">
        <w:rPr>
          <w:lang w:val="en-GB"/>
        </w:rPr>
        <w:t>, select the dominant change in the indicator and indicate which direct and/or indirect drivers are presumably behind the observed changes using the comment</w:t>
      </w:r>
      <w:r w:rsidR="70BB2F24" w:rsidRPr="00002F11">
        <w:rPr>
          <w:lang w:val="en-GB"/>
        </w:rPr>
        <w:t xml:space="preserve"> </w:t>
      </w:r>
      <w:r w:rsidRPr="00002F11">
        <w:rPr>
          <w:lang w:val="en-GB"/>
        </w:rPr>
        <w:t xml:space="preserve">box in </w:t>
      </w:r>
      <w:r w:rsidR="49A11673" w:rsidRPr="00002F11">
        <w:rPr>
          <w:lang w:val="en-GB"/>
        </w:rPr>
        <w:t xml:space="preserve">the </w:t>
      </w:r>
      <w:r w:rsidRPr="00002F11">
        <w:rPr>
          <w:lang w:val="en-GB"/>
        </w:rPr>
        <w:t>table below.</w:t>
      </w:r>
    </w:p>
    <w:p w14:paraId="0000009D" w14:textId="77777777" w:rsidR="00A6257B" w:rsidRPr="00002F11" w:rsidRDefault="00A6257B">
      <w:pPr>
        <w:rPr>
          <w:lang w:val="en-GB"/>
        </w:rPr>
      </w:pPr>
    </w:p>
    <w:tbl>
      <w:tblPr>
        <w:tblW w:w="1241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5925"/>
        <w:gridCol w:w="2415"/>
        <w:gridCol w:w="3305"/>
        <w:gridCol w:w="770"/>
      </w:tblGrid>
      <w:tr w:rsidR="00A6257B" w:rsidRPr="00002F11" w14:paraId="6553E23C" w14:textId="77777777" w:rsidTr="008874ED">
        <w:trPr>
          <w:trHeight w:val="605"/>
        </w:trPr>
        <w:tc>
          <w:tcPr>
            <w:tcW w:w="5925" w:type="dxa"/>
            <w:tcBorders>
              <w:top w:val="nil"/>
              <w:left w:val="nil"/>
              <w:bottom w:val="nil"/>
              <w:right w:val="nil"/>
            </w:tcBorders>
            <w:tcMar>
              <w:top w:w="100" w:type="dxa"/>
              <w:left w:w="100" w:type="dxa"/>
              <w:bottom w:w="100" w:type="dxa"/>
              <w:right w:w="100" w:type="dxa"/>
            </w:tcMar>
          </w:tcPr>
          <w:p w14:paraId="0000009E" w14:textId="07343165" w:rsidR="00A6257B" w:rsidRPr="00002F11" w:rsidRDefault="5948D5F0">
            <w:pPr>
              <w:jc w:val="center"/>
              <w:rPr>
                <w:rFonts w:ascii="Roboto" w:eastAsia="Roboto" w:hAnsi="Roboto" w:cs="Roboto"/>
                <w:lang w:val="en-GB"/>
              </w:rPr>
            </w:pPr>
            <w:r w:rsidRPr="00002F11">
              <w:rPr>
                <w:rFonts w:ascii="Roboto" w:eastAsia="Roboto" w:hAnsi="Roboto" w:cs="Roboto"/>
                <w:b/>
                <w:bCs/>
                <w:lang w:val="en-GB"/>
              </w:rPr>
              <w:t xml:space="preserve">Indicator </w:t>
            </w:r>
            <w:r w:rsidR="402857EA" w:rsidRPr="00002F11">
              <w:rPr>
                <w:rFonts w:ascii="Roboto" w:eastAsia="Roboto" w:hAnsi="Roboto" w:cs="Roboto"/>
                <w:b/>
                <w:bCs/>
                <w:lang w:val="en-GB"/>
              </w:rPr>
              <w:t>m</w:t>
            </w:r>
            <w:r w:rsidRPr="00002F11">
              <w:rPr>
                <w:rFonts w:ascii="Roboto" w:eastAsia="Roboto" w:hAnsi="Roboto" w:cs="Roboto"/>
                <w:b/>
                <w:bCs/>
                <w:lang w:val="en-GB"/>
              </w:rPr>
              <w:t>etric</w:t>
            </w:r>
          </w:p>
        </w:tc>
        <w:tc>
          <w:tcPr>
            <w:tcW w:w="2415" w:type="dxa"/>
            <w:tcBorders>
              <w:top w:val="nil"/>
              <w:left w:val="nil"/>
              <w:bottom w:val="nil"/>
              <w:right w:val="nil"/>
            </w:tcBorders>
            <w:tcMar>
              <w:top w:w="100" w:type="dxa"/>
              <w:left w:w="100" w:type="dxa"/>
              <w:bottom w:w="100" w:type="dxa"/>
              <w:right w:w="100" w:type="dxa"/>
            </w:tcMar>
          </w:tcPr>
          <w:p w14:paraId="0000009F" w14:textId="77777777" w:rsidR="00A6257B" w:rsidRPr="00002F11" w:rsidRDefault="008874ED">
            <w:pPr>
              <w:jc w:val="center"/>
              <w:rPr>
                <w:rFonts w:ascii="Roboto" w:eastAsia="Roboto" w:hAnsi="Roboto" w:cs="Roboto"/>
                <w:lang w:val="en-GB"/>
              </w:rPr>
            </w:pPr>
            <w:r w:rsidRPr="00002F11">
              <w:rPr>
                <w:rFonts w:ascii="Roboto" w:eastAsia="Roboto" w:hAnsi="Roboto" w:cs="Roboto"/>
                <w:b/>
                <w:lang w:val="en-GB"/>
              </w:rPr>
              <w:t>Change in the indicator</w:t>
            </w:r>
          </w:p>
        </w:tc>
        <w:tc>
          <w:tcPr>
            <w:tcW w:w="3305" w:type="dxa"/>
            <w:tcBorders>
              <w:top w:val="nil"/>
              <w:left w:val="nil"/>
              <w:bottom w:val="nil"/>
              <w:right w:val="nil"/>
            </w:tcBorders>
            <w:tcMar>
              <w:top w:w="100" w:type="dxa"/>
              <w:left w:w="100" w:type="dxa"/>
              <w:bottom w:w="100" w:type="dxa"/>
              <w:right w:w="100" w:type="dxa"/>
            </w:tcMar>
          </w:tcPr>
          <w:p w14:paraId="000000A0" w14:textId="77777777" w:rsidR="00A6257B" w:rsidRPr="00002F11" w:rsidRDefault="008874ED">
            <w:pPr>
              <w:jc w:val="center"/>
              <w:rPr>
                <w:rFonts w:ascii="Roboto" w:eastAsia="Roboto" w:hAnsi="Roboto" w:cs="Roboto"/>
                <w:lang w:val="en-GB"/>
              </w:rPr>
            </w:pPr>
            <w:r w:rsidRPr="00002F11">
              <w:rPr>
                <w:rFonts w:ascii="Roboto" w:eastAsia="Roboto" w:hAnsi="Roboto" w:cs="Roboto"/>
                <w:b/>
                <w:lang w:val="en-GB"/>
              </w:rPr>
              <w:t>Comments</w:t>
            </w:r>
          </w:p>
        </w:tc>
        <w:tc>
          <w:tcPr>
            <w:tcW w:w="770" w:type="dxa"/>
            <w:tcBorders>
              <w:top w:val="nil"/>
              <w:left w:val="nil"/>
              <w:bottom w:val="nil"/>
              <w:right w:val="nil"/>
            </w:tcBorders>
            <w:tcMar>
              <w:top w:w="100" w:type="dxa"/>
              <w:left w:w="100" w:type="dxa"/>
              <w:bottom w:w="100" w:type="dxa"/>
              <w:right w:w="100" w:type="dxa"/>
            </w:tcMar>
          </w:tcPr>
          <w:p w14:paraId="000000A1" w14:textId="77777777" w:rsidR="00A6257B" w:rsidRPr="00002F11" w:rsidRDefault="00A6257B">
            <w:pPr>
              <w:jc w:val="center"/>
              <w:rPr>
                <w:rFonts w:ascii="Roboto" w:eastAsia="Roboto" w:hAnsi="Roboto" w:cs="Roboto"/>
                <w:lang w:val="en-GB"/>
              </w:rPr>
            </w:pPr>
          </w:p>
        </w:tc>
      </w:tr>
      <w:tr w:rsidR="00A6257B" w:rsidRPr="00002F11" w14:paraId="6386BD08" w14:textId="77777777" w:rsidTr="008874ED">
        <w:trPr>
          <w:trHeight w:val="2046"/>
        </w:trPr>
        <w:tc>
          <w:tcPr>
            <w:tcW w:w="5925" w:type="dxa"/>
            <w:tcBorders>
              <w:top w:val="nil"/>
              <w:left w:val="nil"/>
              <w:bottom w:val="nil"/>
              <w:right w:val="nil"/>
            </w:tcBorders>
            <w:tcMar>
              <w:top w:w="100" w:type="dxa"/>
              <w:left w:w="100" w:type="dxa"/>
              <w:bottom w:w="100" w:type="dxa"/>
              <w:right w:w="100" w:type="dxa"/>
            </w:tcMar>
          </w:tcPr>
          <w:p w14:paraId="000000A2" w14:textId="77777777" w:rsidR="00A6257B" w:rsidRPr="00002F11" w:rsidRDefault="008874ED">
            <w:pPr>
              <w:spacing w:after="20" w:line="288" w:lineRule="auto"/>
              <w:rPr>
                <w:rFonts w:ascii="Roboto" w:eastAsia="Roboto" w:hAnsi="Roboto" w:cs="Roboto"/>
                <w:sz w:val="20"/>
                <w:szCs w:val="20"/>
                <w:lang w:val="en-GB"/>
              </w:rPr>
            </w:pPr>
            <w:r w:rsidRPr="00002F11">
              <w:rPr>
                <w:rFonts w:ascii="Roboto" w:eastAsia="Roboto" w:hAnsi="Roboto" w:cs="Roboto"/>
                <w:sz w:val="20"/>
                <w:szCs w:val="20"/>
                <w:lang w:val="en-GB"/>
              </w:rPr>
              <w:t>Proportion of population below the international poverty line</w:t>
            </w:r>
          </w:p>
          <w:p w14:paraId="000000A3" w14:textId="77777777" w:rsidR="00A6257B" w:rsidRPr="00002F11" w:rsidRDefault="008874ED">
            <w:pPr>
              <w:spacing w:after="20" w:line="288" w:lineRule="auto"/>
              <w:rPr>
                <w:rFonts w:ascii="Roboto" w:eastAsia="Roboto" w:hAnsi="Roboto" w:cs="Roboto"/>
                <w:sz w:val="20"/>
                <w:szCs w:val="20"/>
                <w:lang w:val="en-GB"/>
              </w:rPr>
            </w:pPr>
            <w:r w:rsidRPr="00002F11">
              <w:rPr>
                <w:rFonts w:ascii="Roboto" w:eastAsia="Roboto" w:hAnsi="Roboto" w:cs="Roboto"/>
                <w:sz w:val="20"/>
                <w:szCs w:val="20"/>
                <w:lang w:val="en-GB"/>
              </w:rPr>
              <w:t>Income inequality (Gini Index)</w:t>
            </w:r>
          </w:p>
        </w:tc>
        <w:tc>
          <w:tcPr>
            <w:tcW w:w="2415" w:type="dxa"/>
            <w:tcBorders>
              <w:top w:val="nil"/>
              <w:left w:val="nil"/>
              <w:bottom w:val="nil"/>
              <w:right w:val="nil"/>
            </w:tcBorders>
            <w:tcMar>
              <w:top w:w="100" w:type="dxa"/>
              <w:left w:w="100" w:type="dxa"/>
              <w:bottom w:w="100" w:type="dxa"/>
              <w:right w:w="100" w:type="dxa"/>
            </w:tcMar>
          </w:tcPr>
          <w:p w14:paraId="000000A4" w14:textId="77777777" w:rsidR="00A6257B" w:rsidRPr="00002F11" w:rsidRDefault="008874ED">
            <w:pPr>
              <w:spacing w:after="20" w:line="288" w:lineRule="auto"/>
              <w:rPr>
                <w:rFonts w:ascii="Roboto" w:eastAsia="Roboto" w:hAnsi="Roboto" w:cs="Roboto"/>
                <w:sz w:val="20"/>
                <w:szCs w:val="20"/>
                <w:lang w:val="en-GB"/>
              </w:rPr>
            </w:pPr>
            <w:r w:rsidRPr="00002F11">
              <w:rPr>
                <w:rFonts w:ascii="Roboto" w:eastAsia="Roboto" w:hAnsi="Roboto" w:cs="Roboto"/>
                <w:sz w:val="20"/>
                <w:szCs w:val="20"/>
                <w:lang w:val="en-GB"/>
              </w:rPr>
              <w:t>Increase</w:t>
            </w:r>
          </w:p>
          <w:p w14:paraId="000000A5" w14:textId="77777777" w:rsidR="00A6257B" w:rsidRPr="00002F11" w:rsidRDefault="008874ED">
            <w:pPr>
              <w:spacing w:after="20" w:line="288" w:lineRule="auto"/>
              <w:rPr>
                <w:rFonts w:ascii="Roboto" w:eastAsia="Roboto" w:hAnsi="Roboto" w:cs="Roboto"/>
                <w:sz w:val="20"/>
                <w:szCs w:val="20"/>
                <w:lang w:val="en-GB"/>
              </w:rPr>
            </w:pPr>
            <w:r w:rsidRPr="00002F11">
              <w:rPr>
                <w:rFonts w:ascii="Roboto" w:eastAsia="Roboto" w:hAnsi="Roboto" w:cs="Roboto"/>
                <w:sz w:val="20"/>
                <w:szCs w:val="20"/>
                <w:lang w:val="en-GB"/>
              </w:rPr>
              <w:t>Decrease</w:t>
            </w:r>
          </w:p>
          <w:p w14:paraId="000000A6" w14:textId="7857A26A" w:rsidR="00A6257B" w:rsidRPr="00002F11" w:rsidRDefault="5948D5F0">
            <w:pPr>
              <w:spacing w:after="20" w:line="288" w:lineRule="auto"/>
              <w:rPr>
                <w:rFonts w:ascii="Roboto" w:eastAsia="Roboto" w:hAnsi="Roboto" w:cs="Roboto"/>
                <w:sz w:val="20"/>
                <w:szCs w:val="20"/>
                <w:lang w:val="en-GB"/>
              </w:rPr>
            </w:pPr>
            <w:r w:rsidRPr="00002F11">
              <w:rPr>
                <w:rFonts w:ascii="Roboto" w:eastAsia="Roboto" w:hAnsi="Roboto" w:cs="Roboto"/>
                <w:sz w:val="20"/>
                <w:szCs w:val="20"/>
                <w:lang w:val="en-GB"/>
              </w:rPr>
              <w:t xml:space="preserve">No </w:t>
            </w:r>
            <w:r w:rsidR="74542EB4" w:rsidRPr="00002F11">
              <w:rPr>
                <w:rFonts w:ascii="Roboto" w:eastAsia="Roboto" w:hAnsi="Roboto" w:cs="Roboto"/>
                <w:sz w:val="20"/>
                <w:szCs w:val="20"/>
                <w:lang w:val="en-GB"/>
              </w:rPr>
              <w:t>c</w:t>
            </w:r>
            <w:r w:rsidRPr="00002F11">
              <w:rPr>
                <w:rFonts w:ascii="Roboto" w:eastAsia="Roboto" w:hAnsi="Roboto" w:cs="Roboto"/>
                <w:sz w:val="20"/>
                <w:szCs w:val="20"/>
                <w:lang w:val="en-GB"/>
              </w:rPr>
              <w:t>hange</w:t>
            </w:r>
          </w:p>
        </w:tc>
        <w:tc>
          <w:tcPr>
            <w:tcW w:w="3305" w:type="dxa"/>
            <w:tcBorders>
              <w:top w:val="nil"/>
              <w:left w:val="nil"/>
              <w:bottom w:val="nil"/>
              <w:right w:val="nil"/>
            </w:tcBorders>
            <w:tcMar>
              <w:top w:w="100" w:type="dxa"/>
              <w:left w:w="100" w:type="dxa"/>
              <w:bottom w:w="100" w:type="dxa"/>
              <w:right w:w="100" w:type="dxa"/>
            </w:tcMar>
          </w:tcPr>
          <w:p w14:paraId="000000A7" w14:textId="77777777" w:rsidR="00A6257B" w:rsidRPr="00002F11" w:rsidRDefault="00A6257B">
            <w:pPr>
              <w:rPr>
                <w:rFonts w:ascii="Roboto" w:eastAsia="Roboto" w:hAnsi="Roboto" w:cs="Roboto"/>
                <w:lang w:val="en-GB"/>
              </w:rPr>
            </w:pPr>
          </w:p>
        </w:tc>
        <w:tc>
          <w:tcPr>
            <w:tcW w:w="770" w:type="dxa"/>
            <w:tcBorders>
              <w:top w:val="nil"/>
              <w:left w:val="nil"/>
              <w:bottom w:val="nil"/>
              <w:right w:val="nil"/>
            </w:tcBorders>
            <w:tcMar>
              <w:top w:w="100" w:type="dxa"/>
              <w:left w:w="100" w:type="dxa"/>
              <w:bottom w:w="100" w:type="dxa"/>
              <w:right w:w="100" w:type="dxa"/>
            </w:tcMar>
          </w:tcPr>
          <w:p w14:paraId="000000A8" w14:textId="77777777" w:rsidR="00A6257B" w:rsidRPr="00002F11" w:rsidRDefault="008874ED">
            <w:pPr>
              <w:ind w:left="30000" w:hanging="15000"/>
              <w:rPr>
                <w:rFonts w:ascii="Roboto" w:eastAsia="Roboto" w:hAnsi="Roboto" w:cs="Roboto"/>
                <w:shd w:val="clear" w:color="auto" w:fill="CECECE"/>
                <w:lang w:val="en-GB"/>
              </w:rPr>
            </w:pPr>
            <w:r w:rsidRPr="00002F11">
              <w:rPr>
                <w:rFonts w:ascii="Roboto" w:eastAsia="Roboto" w:hAnsi="Roboto" w:cs="Roboto"/>
                <w:shd w:val="clear" w:color="auto" w:fill="CECECE"/>
                <w:lang w:val="en-GB"/>
              </w:rPr>
              <w:t>Remove</w:t>
            </w:r>
          </w:p>
        </w:tc>
      </w:tr>
    </w:tbl>
    <w:p w14:paraId="000000A9" w14:textId="54FEBB96" w:rsidR="00A6257B" w:rsidRPr="00002F11" w:rsidRDefault="5948D5F0" w:rsidP="5948D5F0">
      <w:pPr>
        <w:pStyle w:val="Heading3"/>
        <w:keepNext w:val="0"/>
        <w:keepLines w:val="0"/>
        <w:spacing w:before="280"/>
        <w:rPr>
          <w:b/>
          <w:bCs/>
          <w:color w:val="000000"/>
          <w:sz w:val="26"/>
          <w:szCs w:val="26"/>
          <w:lang w:val="en-GB"/>
        </w:rPr>
      </w:pPr>
      <w:bookmarkStart w:id="7" w:name="_s46ofk40uybe"/>
      <w:bookmarkEnd w:id="7"/>
      <w:r w:rsidRPr="00002F11">
        <w:rPr>
          <w:b/>
          <w:color w:val="000000" w:themeColor="text1"/>
          <w:sz w:val="26"/>
          <w:lang w:val="en-GB"/>
        </w:rPr>
        <w:t xml:space="preserve">General </w:t>
      </w:r>
      <w:r w:rsidR="35796407" w:rsidRPr="00002F11">
        <w:rPr>
          <w:b/>
          <w:bCs/>
          <w:color w:val="000000" w:themeColor="text1"/>
          <w:sz w:val="26"/>
          <w:szCs w:val="26"/>
          <w:lang w:val="en-GB"/>
        </w:rPr>
        <w:t>c</w:t>
      </w:r>
      <w:r w:rsidRPr="00002F11">
        <w:rPr>
          <w:b/>
          <w:bCs/>
          <w:color w:val="000000" w:themeColor="text1"/>
          <w:sz w:val="26"/>
          <w:szCs w:val="26"/>
          <w:lang w:val="en-GB"/>
        </w:rPr>
        <w:t>omments</w:t>
      </w:r>
    </w:p>
    <w:p w14:paraId="000000AA" w14:textId="6944F59F" w:rsidR="00A6257B" w:rsidRPr="00002F11" w:rsidRDefault="5948D5F0">
      <w:pPr>
        <w:spacing w:before="240" w:after="240"/>
        <w:rPr>
          <w:lang w:val="en-GB"/>
        </w:rPr>
      </w:pPr>
      <w:r w:rsidRPr="00002F11">
        <w:rPr>
          <w:lang w:val="en-GB"/>
        </w:rPr>
        <w:lastRenderedPageBreak/>
        <w:t>Provide an</w:t>
      </w:r>
      <w:r w:rsidR="498132BC" w:rsidRPr="00002F11">
        <w:rPr>
          <w:lang w:val="en-GB"/>
        </w:rPr>
        <w:t>y</w:t>
      </w:r>
      <w:r w:rsidRPr="00002F11">
        <w:rPr>
          <w:lang w:val="en-GB"/>
        </w:rPr>
        <w:t xml:space="preserve"> additional comments you deem relevant.</w:t>
      </w:r>
    </w:p>
    <w:p w14:paraId="000000AB" w14:textId="77777777" w:rsidR="00A6257B" w:rsidRPr="00002F11" w:rsidRDefault="00A6257B">
      <w:pPr>
        <w:ind w:left="720"/>
        <w:rPr>
          <w:rFonts w:ascii="Roboto" w:eastAsia="Roboto" w:hAnsi="Roboto" w:cs="Roboto"/>
          <w:color w:val="1155CC"/>
          <w:u w:val="single"/>
          <w:lang w:val="en-GB"/>
        </w:rPr>
      </w:pPr>
    </w:p>
    <w:p w14:paraId="000000AC" w14:textId="77777777" w:rsidR="00A6257B" w:rsidRPr="00002F11" w:rsidRDefault="008874ED">
      <w:pPr>
        <w:pStyle w:val="Heading1"/>
        <w:keepNext w:val="0"/>
        <w:keepLines w:val="0"/>
        <w:spacing w:before="0" w:after="0"/>
        <w:rPr>
          <w:rFonts w:ascii="Roboto" w:eastAsia="Roboto" w:hAnsi="Roboto" w:cs="Roboto"/>
          <w:b/>
          <w:sz w:val="46"/>
          <w:szCs w:val="46"/>
          <w:lang w:val="en-GB"/>
        </w:rPr>
      </w:pPr>
      <w:bookmarkStart w:id="8" w:name="_ydt6o3yrz8ol" w:colFirst="0" w:colLast="0"/>
      <w:bookmarkEnd w:id="8"/>
      <w:r w:rsidRPr="00002F11">
        <w:rPr>
          <w:rFonts w:ascii="Roboto" w:eastAsia="Roboto" w:hAnsi="Roboto" w:cs="Roboto"/>
          <w:b/>
          <w:sz w:val="46"/>
          <w:szCs w:val="46"/>
          <w:lang w:val="en-GB"/>
        </w:rPr>
        <w:t>SO2-2 Trends in access to safe drinking water in affected areas</w:t>
      </w:r>
    </w:p>
    <w:p w14:paraId="000000AD" w14:textId="75CCA20F" w:rsidR="00A6257B" w:rsidRPr="00002F11" w:rsidRDefault="5948D5F0">
      <w:pPr>
        <w:rPr>
          <w:rFonts w:ascii="Roboto" w:eastAsia="Roboto" w:hAnsi="Roboto" w:cs="Roboto"/>
          <w:lang w:val="en-GB"/>
        </w:rPr>
      </w:pPr>
      <w:r w:rsidRPr="00002F11">
        <w:rPr>
          <w:rFonts w:ascii="Roboto" w:eastAsia="Roboto" w:hAnsi="Roboto" w:cs="Roboto"/>
          <w:lang w:val="en-GB"/>
        </w:rPr>
        <w:t>Please note</w:t>
      </w:r>
      <w:r w:rsidR="1A9AE9EA" w:rsidRPr="00002F11">
        <w:rPr>
          <w:rFonts w:ascii="Roboto" w:eastAsia="Roboto" w:hAnsi="Roboto" w:cs="Roboto"/>
          <w:lang w:val="en-GB"/>
        </w:rPr>
        <w:t xml:space="preserve"> that</w:t>
      </w:r>
      <w:r w:rsidRPr="00002F11">
        <w:rPr>
          <w:rFonts w:ascii="Roboto" w:eastAsia="Roboto" w:hAnsi="Roboto" w:cs="Roboto"/>
          <w:lang w:val="en-GB"/>
        </w:rPr>
        <w:t xml:space="preserve"> although “affected areas” is mentioned in the indicator name, estimates specific to affected areas should be reported on in the reporting forms provided for affected areas.</w:t>
      </w:r>
    </w:p>
    <w:p w14:paraId="000000AE" w14:textId="77777777" w:rsidR="00A6257B" w:rsidRPr="00002F11" w:rsidRDefault="00A6257B">
      <w:pPr>
        <w:rPr>
          <w:rFonts w:ascii="Roboto" w:eastAsia="Roboto" w:hAnsi="Roboto" w:cs="Roboto"/>
          <w:lang w:val="en-GB"/>
        </w:rPr>
      </w:pPr>
    </w:p>
    <w:p w14:paraId="000000AF" w14:textId="77777777" w:rsidR="00A6257B" w:rsidRPr="00002F11" w:rsidRDefault="008874ED">
      <w:pPr>
        <w:pStyle w:val="Heading2"/>
        <w:keepNext w:val="0"/>
        <w:keepLines w:val="0"/>
        <w:spacing w:before="0" w:after="0"/>
        <w:rPr>
          <w:rFonts w:ascii="Roboto" w:eastAsia="Roboto" w:hAnsi="Roboto" w:cs="Roboto"/>
          <w:b/>
          <w:sz w:val="34"/>
          <w:szCs w:val="34"/>
          <w:lang w:val="en-GB"/>
        </w:rPr>
      </w:pPr>
      <w:bookmarkStart w:id="9" w:name="_4jhkljwjq4za" w:colFirst="0" w:colLast="0"/>
      <w:bookmarkEnd w:id="9"/>
      <w:r w:rsidRPr="00002F11">
        <w:rPr>
          <w:rFonts w:ascii="Roboto" w:eastAsia="Roboto" w:hAnsi="Roboto" w:cs="Roboto"/>
          <w:b/>
          <w:sz w:val="34"/>
          <w:szCs w:val="34"/>
          <w:lang w:val="en-GB"/>
        </w:rPr>
        <w:t>Proportion of population using safely managed drinking water services</w:t>
      </w:r>
    </w:p>
    <w:p w14:paraId="000000B0" w14:textId="77777777" w:rsidR="00A6257B" w:rsidRPr="00002F11" w:rsidRDefault="00A6257B">
      <w:pPr>
        <w:rPr>
          <w:lang w:val="en-GB"/>
        </w:rPr>
      </w:pPr>
    </w:p>
    <w:p w14:paraId="000000B1" w14:textId="77777777" w:rsidR="00A6257B" w:rsidRPr="00002F11" w:rsidRDefault="008874ED">
      <w:pPr>
        <w:pStyle w:val="Heading3"/>
        <w:keepNext w:val="0"/>
        <w:keepLines w:val="0"/>
        <w:spacing w:before="0" w:after="0"/>
        <w:rPr>
          <w:rFonts w:ascii="Roboto" w:eastAsia="Roboto" w:hAnsi="Roboto" w:cs="Roboto"/>
          <w:b/>
          <w:color w:val="000000"/>
          <w:sz w:val="26"/>
          <w:szCs w:val="26"/>
          <w:lang w:val="en-GB"/>
        </w:rPr>
      </w:pPr>
      <w:bookmarkStart w:id="10" w:name="_slvp2mev7hl7" w:colFirst="0" w:colLast="0"/>
      <w:bookmarkEnd w:id="10"/>
      <w:r w:rsidRPr="00002F11">
        <w:rPr>
          <w:rFonts w:ascii="Roboto" w:eastAsia="Roboto" w:hAnsi="Roboto" w:cs="Roboto"/>
          <w:b/>
          <w:color w:val="000000"/>
          <w:sz w:val="26"/>
          <w:szCs w:val="26"/>
          <w:lang w:val="en-GB"/>
        </w:rPr>
        <w:t>SO2-</w:t>
      </w:r>
      <w:proofErr w:type="gramStart"/>
      <w:r w:rsidRPr="00002F11">
        <w:rPr>
          <w:rFonts w:ascii="Roboto" w:eastAsia="Roboto" w:hAnsi="Roboto" w:cs="Roboto"/>
          <w:b/>
          <w:color w:val="000000"/>
          <w:sz w:val="26"/>
          <w:szCs w:val="26"/>
          <w:lang w:val="en-GB"/>
        </w:rPr>
        <w:t>2.T</w:t>
      </w:r>
      <w:proofErr w:type="gramEnd"/>
      <w:r w:rsidRPr="00002F11">
        <w:rPr>
          <w:rFonts w:ascii="Roboto" w:eastAsia="Roboto" w:hAnsi="Roboto" w:cs="Roboto"/>
          <w:b/>
          <w:color w:val="000000"/>
          <w:sz w:val="26"/>
          <w:szCs w:val="26"/>
          <w:lang w:val="en-GB"/>
        </w:rPr>
        <w:t>1: National estimates of the proportion of population using safely managed drinking water services</w:t>
      </w:r>
    </w:p>
    <w:p w14:paraId="000000B2" w14:textId="631E681D" w:rsidR="00A6257B" w:rsidRPr="00002F11" w:rsidRDefault="5948D5F0">
      <w:pPr>
        <w:rPr>
          <w:rFonts w:ascii="Roboto" w:eastAsia="Roboto" w:hAnsi="Roboto" w:cs="Roboto"/>
          <w:lang w:val="en-GB"/>
        </w:rPr>
      </w:pPr>
      <w:r w:rsidRPr="00002F11">
        <w:rPr>
          <w:rFonts w:ascii="Roboto" w:eastAsia="Roboto" w:hAnsi="Roboto" w:cs="Roboto"/>
          <w:lang w:val="en-GB"/>
        </w:rPr>
        <w:t xml:space="preserve">Provide national annual values of the proportion of the population using safely managed drinking water services. The table is pre-filled with default data from </w:t>
      </w:r>
      <w:proofErr w:type="spellStart"/>
      <w:r w:rsidRPr="00002F11">
        <w:rPr>
          <w:rFonts w:ascii="Roboto" w:eastAsia="Roboto" w:hAnsi="Roboto" w:cs="Roboto"/>
          <w:lang w:val="en-GB"/>
        </w:rPr>
        <w:t>from</w:t>
      </w:r>
      <w:proofErr w:type="spellEnd"/>
      <w:r w:rsidRPr="00002F11">
        <w:rPr>
          <w:rFonts w:ascii="Roboto" w:eastAsia="Roboto" w:hAnsi="Roboto" w:cs="Roboto"/>
          <w:lang w:val="en-GB"/>
        </w:rPr>
        <w:t xml:space="preserve"> the SDG database (SDG indicator 6.1.1) provided by the </w:t>
      </w:r>
      <w:r w:rsidR="32DA4EE9" w:rsidRPr="00002F11">
        <w:rPr>
          <w:rFonts w:ascii="Roboto" w:eastAsia="Roboto" w:hAnsi="Roboto" w:cs="Roboto"/>
          <w:lang w:val="en-GB"/>
        </w:rPr>
        <w:t>World Health Organization</w:t>
      </w:r>
      <w:r w:rsidRPr="00002F11">
        <w:rPr>
          <w:rFonts w:ascii="Roboto" w:eastAsia="Roboto" w:hAnsi="Roboto" w:cs="Roboto"/>
          <w:lang w:val="en-GB"/>
        </w:rPr>
        <w:t>/</w:t>
      </w:r>
      <w:r w:rsidR="1E8472FB" w:rsidRPr="00002F11">
        <w:rPr>
          <w:rFonts w:ascii="Roboto" w:eastAsia="Roboto" w:hAnsi="Roboto" w:cs="Roboto"/>
          <w:lang w:val="en-GB"/>
        </w:rPr>
        <w:t>United Nations Children’s Fund</w:t>
      </w:r>
      <w:r w:rsidRPr="00002F11">
        <w:rPr>
          <w:rFonts w:ascii="Roboto" w:eastAsia="Roboto" w:hAnsi="Roboto" w:cs="Roboto"/>
          <w:lang w:val="en-GB"/>
        </w:rPr>
        <w:t>. They have produced regular estimates of national, regional and global progress on drinking water, sanitation and hygiene since 1990. The indicator is expressed as a percentage of urban, rural and total populations. Keep the default estimates or replace them with national datasets.</w:t>
      </w:r>
    </w:p>
    <w:tbl>
      <w:tblPr>
        <w:tblW w:w="1135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980"/>
        <w:gridCol w:w="3305"/>
        <w:gridCol w:w="3305"/>
        <w:gridCol w:w="3305"/>
        <w:gridCol w:w="455"/>
      </w:tblGrid>
      <w:tr w:rsidR="00A6257B" w:rsidRPr="00002F11" w14:paraId="5E4ED6FF" w14:textId="77777777" w:rsidTr="008874ED">
        <w:trPr>
          <w:trHeight w:val="605"/>
        </w:trPr>
        <w:tc>
          <w:tcPr>
            <w:tcW w:w="980" w:type="dxa"/>
            <w:tcBorders>
              <w:top w:val="nil"/>
              <w:left w:val="nil"/>
              <w:bottom w:val="nil"/>
              <w:right w:val="nil"/>
            </w:tcBorders>
            <w:tcMar>
              <w:top w:w="100" w:type="dxa"/>
              <w:left w:w="100" w:type="dxa"/>
              <w:bottom w:w="100" w:type="dxa"/>
              <w:right w:w="100" w:type="dxa"/>
            </w:tcMar>
          </w:tcPr>
          <w:p w14:paraId="000000B3" w14:textId="77777777" w:rsidR="00A6257B" w:rsidRPr="00002F11" w:rsidRDefault="008874ED">
            <w:pPr>
              <w:jc w:val="center"/>
              <w:rPr>
                <w:rFonts w:ascii="Roboto" w:eastAsia="Roboto" w:hAnsi="Roboto" w:cs="Roboto"/>
                <w:lang w:val="en-GB"/>
              </w:rPr>
            </w:pPr>
            <w:r w:rsidRPr="00002F11">
              <w:rPr>
                <w:rFonts w:ascii="Roboto" w:eastAsia="Roboto" w:hAnsi="Roboto" w:cs="Roboto"/>
                <w:b/>
                <w:lang w:val="en-GB"/>
              </w:rPr>
              <w:t>Year</w:t>
            </w:r>
          </w:p>
        </w:tc>
        <w:tc>
          <w:tcPr>
            <w:tcW w:w="3305" w:type="dxa"/>
            <w:tcBorders>
              <w:top w:val="nil"/>
              <w:left w:val="nil"/>
              <w:bottom w:val="nil"/>
              <w:right w:val="nil"/>
            </w:tcBorders>
            <w:tcMar>
              <w:top w:w="100" w:type="dxa"/>
              <w:left w:w="100" w:type="dxa"/>
              <w:bottom w:w="100" w:type="dxa"/>
              <w:right w:w="100" w:type="dxa"/>
            </w:tcMar>
          </w:tcPr>
          <w:p w14:paraId="000000B4" w14:textId="77777777" w:rsidR="00A6257B" w:rsidRPr="00002F11" w:rsidRDefault="008874ED">
            <w:pPr>
              <w:jc w:val="center"/>
              <w:rPr>
                <w:rFonts w:ascii="Roboto" w:eastAsia="Roboto" w:hAnsi="Roboto" w:cs="Roboto"/>
                <w:lang w:val="en-GB"/>
              </w:rPr>
            </w:pPr>
            <w:r w:rsidRPr="00002F11">
              <w:rPr>
                <w:rFonts w:ascii="Roboto" w:eastAsia="Roboto" w:hAnsi="Roboto" w:cs="Roboto"/>
                <w:b/>
                <w:lang w:val="en-GB"/>
              </w:rPr>
              <w:t>Urban (%)</w:t>
            </w:r>
          </w:p>
        </w:tc>
        <w:tc>
          <w:tcPr>
            <w:tcW w:w="3305" w:type="dxa"/>
            <w:tcBorders>
              <w:top w:val="nil"/>
              <w:left w:val="nil"/>
              <w:bottom w:val="nil"/>
              <w:right w:val="nil"/>
            </w:tcBorders>
            <w:tcMar>
              <w:top w:w="100" w:type="dxa"/>
              <w:left w:w="100" w:type="dxa"/>
              <w:bottom w:w="100" w:type="dxa"/>
              <w:right w:w="100" w:type="dxa"/>
            </w:tcMar>
          </w:tcPr>
          <w:p w14:paraId="000000B5" w14:textId="77777777" w:rsidR="00A6257B" w:rsidRPr="00002F11" w:rsidRDefault="008874ED">
            <w:pPr>
              <w:jc w:val="center"/>
              <w:rPr>
                <w:rFonts w:ascii="Roboto" w:eastAsia="Roboto" w:hAnsi="Roboto" w:cs="Roboto"/>
                <w:lang w:val="en-GB"/>
              </w:rPr>
            </w:pPr>
            <w:r w:rsidRPr="00002F11">
              <w:rPr>
                <w:rFonts w:ascii="Roboto" w:eastAsia="Roboto" w:hAnsi="Roboto" w:cs="Roboto"/>
                <w:b/>
                <w:lang w:val="en-GB"/>
              </w:rPr>
              <w:t>Rural (%)</w:t>
            </w:r>
          </w:p>
        </w:tc>
        <w:tc>
          <w:tcPr>
            <w:tcW w:w="3305" w:type="dxa"/>
            <w:tcBorders>
              <w:top w:val="nil"/>
              <w:left w:val="nil"/>
              <w:bottom w:val="nil"/>
              <w:right w:val="nil"/>
            </w:tcBorders>
            <w:tcMar>
              <w:top w:w="100" w:type="dxa"/>
              <w:left w:w="100" w:type="dxa"/>
              <w:bottom w:w="100" w:type="dxa"/>
              <w:right w:w="100" w:type="dxa"/>
            </w:tcMar>
          </w:tcPr>
          <w:p w14:paraId="000000B6" w14:textId="77777777" w:rsidR="00A6257B" w:rsidRPr="00002F11" w:rsidRDefault="008874ED">
            <w:pPr>
              <w:jc w:val="center"/>
              <w:rPr>
                <w:rFonts w:ascii="Roboto" w:eastAsia="Roboto" w:hAnsi="Roboto" w:cs="Roboto"/>
                <w:lang w:val="en-GB"/>
              </w:rPr>
            </w:pPr>
            <w:r w:rsidRPr="00002F11">
              <w:rPr>
                <w:rFonts w:ascii="Roboto" w:eastAsia="Roboto" w:hAnsi="Roboto" w:cs="Roboto"/>
                <w:b/>
                <w:lang w:val="en-GB"/>
              </w:rPr>
              <w:t>Total (%)</w:t>
            </w:r>
          </w:p>
        </w:tc>
        <w:tc>
          <w:tcPr>
            <w:tcW w:w="455" w:type="dxa"/>
            <w:tcBorders>
              <w:top w:val="nil"/>
              <w:left w:val="nil"/>
              <w:bottom w:val="nil"/>
              <w:right w:val="nil"/>
            </w:tcBorders>
            <w:tcMar>
              <w:top w:w="100" w:type="dxa"/>
              <w:left w:w="100" w:type="dxa"/>
              <w:bottom w:w="100" w:type="dxa"/>
              <w:right w:w="100" w:type="dxa"/>
            </w:tcMar>
          </w:tcPr>
          <w:p w14:paraId="000000B7" w14:textId="77777777" w:rsidR="00A6257B" w:rsidRPr="00002F11" w:rsidRDefault="00A6257B">
            <w:pPr>
              <w:jc w:val="center"/>
              <w:rPr>
                <w:rFonts w:ascii="Roboto" w:eastAsia="Roboto" w:hAnsi="Roboto" w:cs="Roboto"/>
                <w:lang w:val="en-GB"/>
              </w:rPr>
            </w:pPr>
          </w:p>
        </w:tc>
      </w:tr>
      <w:tr w:rsidR="00A6257B" w:rsidRPr="00002F11" w14:paraId="130D8785" w14:textId="77777777" w:rsidTr="008874ED">
        <w:trPr>
          <w:trHeight w:val="785"/>
        </w:trPr>
        <w:tc>
          <w:tcPr>
            <w:tcW w:w="980" w:type="dxa"/>
            <w:tcBorders>
              <w:top w:val="nil"/>
              <w:left w:val="nil"/>
              <w:bottom w:val="nil"/>
              <w:right w:val="nil"/>
            </w:tcBorders>
            <w:tcMar>
              <w:top w:w="100" w:type="dxa"/>
              <w:left w:w="100" w:type="dxa"/>
              <w:bottom w:w="100" w:type="dxa"/>
              <w:right w:w="100" w:type="dxa"/>
            </w:tcMar>
          </w:tcPr>
          <w:p w14:paraId="000000B8" w14:textId="77777777" w:rsidR="00A6257B" w:rsidRPr="00002F11" w:rsidRDefault="008874ED">
            <w:pPr>
              <w:rPr>
                <w:rFonts w:ascii="Roboto" w:eastAsia="Roboto" w:hAnsi="Roboto" w:cs="Roboto"/>
                <w:lang w:val="en-GB"/>
              </w:rPr>
            </w:pPr>
            <w:r w:rsidRPr="00002F11">
              <w:rPr>
                <w:rFonts w:ascii="Roboto" w:eastAsia="Roboto" w:hAnsi="Roboto" w:cs="Roboto"/>
                <w:lang w:val="en-GB"/>
              </w:rPr>
              <w:t>2000</w:t>
            </w:r>
          </w:p>
        </w:tc>
        <w:tc>
          <w:tcPr>
            <w:tcW w:w="3305" w:type="dxa"/>
            <w:tcBorders>
              <w:top w:val="nil"/>
              <w:left w:val="nil"/>
              <w:bottom w:val="nil"/>
              <w:right w:val="nil"/>
            </w:tcBorders>
            <w:tcMar>
              <w:top w:w="100" w:type="dxa"/>
              <w:left w:w="100" w:type="dxa"/>
              <w:bottom w:w="100" w:type="dxa"/>
              <w:right w:w="100" w:type="dxa"/>
            </w:tcMar>
          </w:tcPr>
          <w:p w14:paraId="000000B9"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0BA"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0BB" w14:textId="77777777" w:rsidR="00A6257B" w:rsidRPr="00002F11" w:rsidRDefault="00A6257B">
            <w:pPr>
              <w:rPr>
                <w:rFonts w:ascii="Roboto" w:eastAsia="Roboto" w:hAnsi="Roboto" w:cs="Roboto"/>
                <w:lang w:val="en-GB"/>
              </w:rPr>
            </w:pPr>
          </w:p>
        </w:tc>
        <w:tc>
          <w:tcPr>
            <w:tcW w:w="455" w:type="dxa"/>
            <w:tcBorders>
              <w:top w:val="nil"/>
              <w:left w:val="nil"/>
              <w:bottom w:val="nil"/>
              <w:right w:val="nil"/>
            </w:tcBorders>
            <w:tcMar>
              <w:top w:w="100" w:type="dxa"/>
              <w:left w:w="100" w:type="dxa"/>
              <w:bottom w:w="100" w:type="dxa"/>
              <w:right w:w="100" w:type="dxa"/>
            </w:tcMar>
          </w:tcPr>
          <w:p w14:paraId="000000BC" w14:textId="77777777" w:rsidR="00A6257B" w:rsidRPr="00002F11" w:rsidRDefault="00A6257B">
            <w:pPr>
              <w:rPr>
                <w:rFonts w:ascii="Roboto" w:eastAsia="Roboto" w:hAnsi="Roboto" w:cs="Roboto"/>
                <w:lang w:val="en-GB"/>
              </w:rPr>
            </w:pPr>
          </w:p>
        </w:tc>
      </w:tr>
      <w:tr w:rsidR="00A6257B" w:rsidRPr="00002F11" w14:paraId="29C892E6" w14:textId="77777777" w:rsidTr="008874ED">
        <w:trPr>
          <w:trHeight w:val="785"/>
        </w:trPr>
        <w:tc>
          <w:tcPr>
            <w:tcW w:w="980" w:type="dxa"/>
            <w:tcBorders>
              <w:top w:val="nil"/>
              <w:left w:val="nil"/>
              <w:bottom w:val="nil"/>
              <w:right w:val="nil"/>
            </w:tcBorders>
            <w:tcMar>
              <w:top w:w="100" w:type="dxa"/>
              <w:left w:w="100" w:type="dxa"/>
              <w:bottom w:w="100" w:type="dxa"/>
              <w:right w:w="100" w:type="dxa"/>
            </w:tcMar>
          </w:tcPr>
          <w:p w14:paraId="000000BD" w14:textId="77777777" w:rsidR="00A6257B" w:rsidRPr="00002F11" w:rsidRDefault="008874ED">
            <w:pPr>
              <w:rPr>
                <w:rFonts w:ascii="Roboto" w:eastAsia="Roboto" w:hAnsi="Roboto" w:cs="Roboto"/>
                <w:lang w:val="en-GB"/>
              </w:rPr>
            </w:pPr>
            <w:r w:rsidRPr="00002F11">
              <w:rPr>
                <w:rFonts w:ascii="Roboto" w:eastAsia="Roboto" w:hAnsi="Roboto" w:cs="Roboto"/>
                <w:lang w:val="en-GB"/>
              </w:rPr>
              <w:t>2001</w:t>
            </w:r>
          </w:p>
        </w:tc>
        <w:tc>
          <w:tcPr>
            <w:tcW w:w="3305" w:type="dxa"/>
            <w:tcBorders>
              <w:top w:val="nil"/>
              <w:left w:val="nil"/>
              <w:bottom w:val="nil"/>
              <w:right w:val="nil"/>
            </w:tcBorders>
            <w:tcMar>
              <w:top w:w="100" w:type="dxa"/>
              <w:left w:w="100" w:type="dxa"/>
              <w:bottom w:w="100" w:type="dxa"/>
              <w:right w:w="100" w:type="dxa"/>
            </w:tcMar>
          </w:tcPr>
          <w:p w14:paraId="000000BE"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0BF"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0C0" w14:textId="77777777" w:rsidR="00A6257B" w:rsidRPr="00002F11" w:rsidRDefault="00A6257B">
            <w:pPr>
              <w:rPr>
                <w:rFonts w:ascii="Roboto" w:eastAsia="Roboto" w:hAnsi="Roboto" w:cs="Roboto"/>
                <w:lang w:val="en-GB"/>
              </w:rPr>
            </w:pPr>
          </w:p>
        </w:tc>
        <w:tc>
          <w:tcPr>
            <w:tcW w:w="455" w:type="dxa"/>
            <w:tcBorders>
              <w:top w:val="nil"/>
              <w:left w:val="nil"/>
              <w:bottom w:val="nil"/>
              <w:right w:val="nil"/>
            </w:tcBorders>
            <w:tcMar>
              <w:top w:w="100" w:type="dxa"/>
              <w:left w:w="100" w:type="dxa"/>
              <w:bottom w:w="100" w:type="dxa"/>
              <w:right w:w="100" w:type="dxa"/>
            </w:tcMar>
          </w:tcPr>
          <w:p w14:paraId="000000C1" w14:textId="77777777" w:rsidR="00A6257B" w:rsidRPr="00002F11" w:rsidRDefault="00A6257B">
            <w:pPr>
              <w:rPr>
                <w:rFonts w:ascii="Roboto" w:eastAsia="Roboto" w:hAnsi="Roboto" w:cs="Roboto"/>
                <w:lang w:val="en-GB"/>
              </w:rPr>
            </w:pPr>
          </w:p>
        </w:tc>
      </w:tr>
      <w:tr w:rsidR="00A6257B" w:rsidRPr="00002F11" w14:paraId="00FF2E31" w14:textId="77777777" w:rsidTr="008874ED">
        <w:trPr>
          <w:trHeight w:val="785"/>
        </w:trPr>
        <w:tc>
          <w:tcPr>
            <w:tcW w:w="980" w:type="dxa"/>
            <w:tcBorders>
              <w:top w:val="nil"/>
              <w:left w:val="nil"/>
              <w:bottom w:val="nil"/>
              <w:right w:val="nil"/>
            </w:tcBorders>
            <w:tcMar>
              <w:top w:w="100" w:type="dxa"/>
              <w:left w:w="100" w:type="dxa"/>
              <w:bottom w:w="100" w:type="dxa"/>
              <w:right w:w="100" w:type="dxa"/>
            </w:tcMar>
          </w:tcPr>
          <w:p w14:paraId="000000C2" w14:textId="77777777" w:rsidR="00A6257B" w:rsidRPr="00002F11" w:rsidRDefault="008874ED">
            <w:pPr>
              <w:rPr>
                <w:rFonts w:ascii="Roboto" w:eastAsia="Roboto" w:hAnsi="Roboto" w:cs="Roboto"/>
                <w:lang w:val="en-GB"/>
              </w:rPr>
            </w:pPr>
            <w:r w:rsidRPr="00002F11">
              <w:rPr>
                <w:rFonts w:ascii="Roboto" w:eastAsia="Roboto" w:hAnsi="Roboto" w:cs="Roboto"/>
                <w:lang w:val="en-GB"/>
              </w:rPr>
              <w:t>2002</w:t>
            </w:r>
          </w:p>
        </w:tc>
        <w:tc>
          <w:tcPr>
            <w:tcW w:w="3305" w:type="dxa"/>
            <w:tcBorders>
              <w:top w:val="nil"/>
              <w:left w:val="nil"/>
              <w:bottom w:val="nil"/>
              <w:right w:val="nil"/>
            </w:tcBorders>
            <w:tcMar>
              <w:top w:w="100" w:type="dxa"/>
              <w:left w:w="100" w:type="dxa"/>
              <w:bottom w:w="100" w:type="dxa"/>
              <w:right w:w="100" w:type="dxa"/>
            </w:tcMar>
          </w:tcPr>
          <w:p w14:paraId="000000C3"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0C4"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0C5" w14:textId="77777777" w:rsidR="00A6257B" w:rsidRPr="00002F11" w:rsidRDefault="00A6257B">
            <w:pPr>
              <w:rPr>
                <w:rFonts w:ascii="Roboto" w:eastAsia="Roboto" w:hAnsi="Roboto" w:cs="Roboto"/>
                <w:lang w:val="en-GB"/>
              </w:rPr>
            </w:pPr>
          </w:p>
        </w:tc>
        <w:tc>
          <w:tcPr>
            <w:tcW w:w="455" w:type="dxa"/>
            <w:tcBorders>
              <w:top w:val="nil"/>
              <w:left w:val="nil"/>
              <w:bottom w:val="nil"/>
              <w:right w:val="nil"/>
            </w:tcBorders>
            <w:tcMar>
              <w:top w:w="100" w:type="dxa"/>
              <w:left w:w="100" w:type="dxa"/>
              <w:bottom w:w="100" w:type="dxa"/>
              <w:right w:w="100" w:type="dxa"/>
            </w:tcMar>
          </w:tcPr>
          <w:p w14:paraId="000000C6" w14:textId="77777777" w:rsidR="00A6257B" w:rsidRPr="00002F11" w:rsidRDefault="00A6257B">
            <w:pPr>
              <w:rPr>
                <w:rFonts w:ascii="Roboto" w:eastAsia="Roboto" w:hAnsi="Roboto" w:cs="Roboto"/>
                <w:lang w:val="en-GB"/>
              </w:rPr>
            </w:pPr>
          </w:p>
        </w:tc>
      </w:tr>
      <w:tr w:rsidR="00A6257B" w:rsidRPr="00002F11" w14:paraId="10A52AA0" w14:textId="77777777" w:rsidTr="008874ED">
        <w:trPr>
          <w:trHeight w:val="785"/>
        </w:trPr>
        <w:tc>
          <w:tcPr>
            <w:tcW w:w="980" w:type="dxa"/>
            <w:tcBorders>
              <w:top w:val="nil"/>
              <w:left w:val="nil"/>
              <w:bottom w:val="nil"/>
              <w:right w:val="nil"/>
            </w:tcBorders>
            <w:tcMar>
              <w:top w:w="100" w:type="dxa"/>
              <w:left w:w="100" w:type="dxa"/>
              <w:bottom w:w="100" w:type="dxa"/>
              <w:right w:w="100" w:type="dxa"/>
            </w:tcMar>
          </w:tcPr>
          <w:p w14:paraId="000000C7" w14:textId="77777777" w:rsidR="00A6257B" w:rsidRPr="00002F11" w:rsidRDefault="008874ED">
            <w:pPr>
              <w:rPr>
                <w:rFonts w:ascii="Roboto" w:eastAsia="Roboto" w:hAnsi="Roboto" w:cs="Roboto"/>
                <w:lang w:val="en-GB"/>
              </w:rPr>
            </w:pPr>
            <w:r w:rsidRPr="00002F11">
              <w:rPr>
                <w:rFonts w:ascii="Roboto" w:eastAsia="Roboto" w:hAnsi="Roboto" w:cs="Roboto"/>
                <w:lang w:val="en-GB"/>
              </w:rPr>
              <w:lastRenderedPageBreak/>
              <w:t>2003</w:t>
            </w:r>
          </w:p>
        </w:tc>
        <w:tc>
          <w:tcPr>
            <w:tcW w:w="3305" w:type="dxa"/>
            <w:tcBorders>
              <w:top w:val="nil"/>
              <w:left w:val="nil"/>
              <w:bottom w:val="nil"/>
              <w:right w:val="nil"/>
            </w:tcBorders>
            <w:tcMar>
              <w:top w:w="100" w:type="dxa"/>
              <w:left w:w="100" w:type="dxa"/>
              <w:bottom w:w="100" w:type="dxa"/>
              <w:right w:w="100" w:type="dxa"/>
            </w:tcMar>
          </w:tcPr>
          <w:p w14:paraId="000000C8"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0C9"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0CA" w14:textId="77777777" w:rsidR="00A6257B" w:rsidRPr="00002F11" w:rsidRDefault="00A6257B">
            <w:pPr>
              <w:rPr>
                <w:rFonts w:ascii="Roboto" w:eastAsia="Roboto" w:hAnsi="Roboto" w:cs="Roboto"/>
                <w:lang w:val="en-GB"/>
              </w:rPr>
            </w:pPr>
          </w:p>
        </w:tc>
        <w:tc>
          <w:tcPr>
            <w:tcW w:w="455" w:type="dxa"/>
            <w:tcBorders>
              <w:top w:val="nil"/>
              <w:left w:val="nil"/>
              <w:bottom w:val="nil"/>
              <w:right w:val="nil"/>
            </w:tcBorders>
            <w:tcMar>
              <w:top w:w="100" w:type="dxa"/>
              <w:left w:w="100" w:type="dxa"/>
              <w:bottom w:w="100" w:type="dxa"/>
              <w:right w:w="100" w:type="dxa"/>
            </w:tcMar>
          </w:tcPr>
          <w:p w14:paraId="000000CB" w14:textId="77777777" w:rsidR="00A6257B" w:rsidRPr="00002F11" w:rsidRDefault="00A6257B">
            <w:pPr>
              <w:rPr>
                <w:rFonts w:ascii="Roboto" w:eastAsia="Roboto" w:hAnsi="Roboto" w:cs="Roboto"/>
                <w:lang w:val="en-GB"/>
              </w:rPr>
            </w:pPr>
          </w:p>
        </w:tc>
      </w:tr>
      <w:tr w:rsidR="00A6257B" w:rsidRPr="00002F11" w14:paraId="00CBE0F7" w14:textId="77777777" w:rsidTr="008874ED">
        <w:trPr>
          <w:trHeight w:val="785"/>
        </w:trPr>
        <w:tc>
          <w:tcPr>
            <w:tcW w:w="980" w:type="dxa"/>
            <w:tcBorders>
              <w:top w:val="nil"/>
              <w:left w:val="nil"/>
              <w:bottom w:val="nil"/>
              <w:right w:val="nil"/>
            </w:tcBorders>
            <w:tcMar>
              <w:top w:w="100" w:type="dxa"/>
              <w:left w:w="100" w:type="dxa"/>
              <w:bottom w:w="100" w:type="dxa"/>
              <w:right w:w="100" w:type="dxa"/>
            </w:tcMar>
          </w:tcPr>
          <w:p w14:paraId="000000CC" w14:textId="77777777" w:rsidR="00A6257B" w:rsidRPr="00002F11" w:rsidRDefault="008874ED">
            <w:pPr>
              <w:rPr>
                <w:rFonts w:ascii="Roboto" w:eastAsia="Roboto" w:hAnsi="Roboto" w:cs="Roboto"/>
                <w:lang w:val="en-GB"/>
              </w:rPr>
            </w:pPr>
            <w:r w:rsidRPr="00002F11">
              <w:rPr>
                <w:rFonts w:ascii="Roboto" w:eastAsia="Roboto" w:hAnsi="Roboto" w:cs="Roboto"/>
                <w:lang w:val="en-GB"/>
              </w:rPr>
              <w:t>2004</w:t>
            </w:r>
          </w:p>
        </w:tc>
        <w:tc>
          <w:tcPr>
            <w:tcW w:w="3305" w:type="dxa"/>
            <w:tcBorders>
              <w:top w:val="nil"/>
              <w:left w:val="nil"/>
              <w:bottom w:val="nil"/>
              <w:right w:val="nil"/>
            </w:tcBorders>
            <w:tcMar>
              <w:top w:w="100" w:type="dxa"/>
              <w:left w:w="100" w:type="dxa"/>
              <w:bottom w:w="100" w:type="dxa"/>
              <w:right w:w="100" w:type="dxa"/>
            </w:tcMar>
          </w:tcPr>
          <w:p w14:paraId="000000CD"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0CE"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0CF" w14:textId="77777777" w:rsidR="00A6257B" w:rsidRPr="00002F11" w:rsidRDefault="00A6257B">
            <w:pPr>
              <w:rPr>
                <w:rFonts w:ascii="Roboto" w:eastAsia="Roboto" w:hAnsi="Roboto" w:cs="Roboto"/>
                <w:lang w:val="en-GB"/>
              </w:rPr>
            </w:pPr>
          </w:p>
        </w:tc>
        <w:tc>
          <w:tcPr>
            <w:tcW w:w="455" w:type="dxa"/>
            <w:tcBorders>
              <w:top w:val="nil"/>
              <w:left w:val="nil"/>
              <w:bottom w:val="nil"/>
              <w:right w:val="nil"/>
            </w:tcBorders>
            <w:tcMar>
              <w:top w:w="100" w:type="dxa"/>
              <w:left w:w="100" w:type="dxa"/>
              <w:bottom w:w="100" w:type="dxa"/>
              <w:right w:w="100" w:type="dxa"/>
            </w:tcMar>
          </w:tcPr>
          <w:p w14:paraId="000000D0" w14:textId="77777777" w:rsidR="00A6257B" w:rsidRPr="00002F11" w:rsidRDefault="00A6257B">
            <w:pPr>
              <w:rPr>
                <w:rFonts w:ascii="Roboto" w:eastAsia="Roboto" w:hAnsi="Roboto" w:cs="Roboto"/>
                <w:lang w:val="en-GB"/>
              </w:rPr>
            </w:pPr>
          </w:p>
        </w:tc>
      </w:tr>
      <w:tr w:rsidR="00A6257B" w:rsidRPr="00002F11" w14:paraId="0C4C1095" w14:textId="77777777" w:rsidTr="008874ED">
        <w:trPr>
          <w:trHeight w:val="785"/>
        </w:trPr>
        <w:tc>
          <w:tcPr>
            <w:tcW w:w="980" w:type="dxa"/>
            <w:tcBorders>
              <w:top w:val="nil"/>
              <w:left w:val="nil"/>
              <w:bottom w:val="nil"/>
              <w:right w:val="nil"/>
            </w:tcBorders>
            <w:tcMar>
              <w:top w:w="100" w:type="dxa"/>
              <w:left w:w="100" w:type="dxa"/>
              <w:bottom w:w="100" w:type="dxa"/>
              <w:right w:w="100" w:type="dxa"/>
            </w:tcMar>
          </w:tcPr>
          <w:p w14:paraId="000000D1" w14:textId="77777777" w:rsidR="00A6257B" w:rsidRPr="00002F11" w:rsidRDefault="008874ED">
            <w:pPr>
              <w:rPr>
                <w:rFonts w:ascii="Roboto" w:eastAsia="Roboto" w:hAnsi="Roboto" w:cs="Roboto"/>
                <w:lang w:val="en-GB"/>
              </w:rPr>
            </w:pPr>
            <w:r w:rsidRPr="00002F11">
              <w:rPr>
                <w:rFonts w:ascii="Roboto" w:eastAsia="Roboto" w:hAnsi="Roboto" w:cs="Roboto"/>
                <w:lang w:val="en-GB"/>
              </w:rPr>
              <w:t>2005</w:t>
            </w:r>
          </w:p>
        </w:tc>
        <w:tc>
          <w:tcPr>
            <w:tcW w:w="3305" w:type="dxa"/>
            <w:tcBorders>
              <w:top w:val="nil"/>
              <w:left w:val="nil"/>
              <w:bottom w:val="nil"/>
              <w:right w:val="nil"/>
            </w:tcBorders>
            <w:tcMar>
              <w:top w:w="100" w:type="dxa"/>
              <w:left w:w="100" w:type="dxa"/>
              <w:bottom w:w="100" w:type="dxa"/>
              <w:right w:w="100" w:type="dxa"/>
            </w:tcMar>
          </w:tcPr>
          <w:p w14:paraId="000000D2"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0D3"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0D4" w14:textId="77777777" w:rsidR="00A6257B" w:rsidRPr="00002F11" w:rsidRDefault="00A6257B">
            <w:pPr>
              <w:rPr>
                <w:rFonts w:ascii="Roboto" w:eastAsia="Roboto" w:hAnsi="Roboto" w:cs="Roboto"/>
                <w:lang w:val="en-GB"/>
              </w:rPr>
            </w:pPr>
          </w:p>
        </w:tc>
        <w:tc>
          <w:tcPr>
            <w:tcW w:w="455" w:type="dxa"/>
            <w:tcBorders>
              <w:top w:val="nil"/>
              <w:left w:val="nil"/>
              <w:bottom w:val="nil"/>
              <w:right w:val="nil"/>
            </w:tcBorders>
            <w:tcMar>
              <w:top w:w="100" w:type="dxa"/>
              <w:left w:w="100" w:type="dxa"/>
              <w:bottom w:w="100" w:type="dxa"/>
              <w:right w:w="100" w:type="dxa"/>
            </w:tcMar>
          </w:tcPr>
          <w:p w14:paraId="000000D5" w14:textId="77777777" w:rsidR="00A6257B" w:rsidRPr="00002F11" w:rsidRDefault="00A6257B">
            <w:pPr>
              <w:rPr>
                <w:rFonts w:ascii="Roboto" w:eastAsia="Roboto" w:hAnsi="Roboto" w:cs="Roboto"/>
                <w:lang w:val="en-GB"/>
              </w:rPr>
            </w:pPr>
          </w:p>
        </w:tc>
      </w:tr>
      <w:tr w:rsidR="00A6257B" w:rsidRPr="00002F11" w14:paraId="1A899444" w14:textId="77777777" w:rsidTr="008874ED">
        <w:trPr>
          <w:trHeight w:val="785"/>
        </w:trPr>
        <w:tc>
          <w:tcPr>
            <w:tcW w:w="980" w:type="dxa"/>
            <w:tcBorders>
              <w:top w:val="nil"/>
              <w:left w:val="nil"/>
              <w:bottom w:val="nil"/>
              <w:right w:val="nil"/>
            </w:tcBorders>
            <w:tcMar>
              <w:top w:w="100" w:type="dxa"/>
              <w:left w:w="100" w:type="dxa"/>
              <w:bottom w:w="100" w:type="dxa"/>
              <w:right w:w="100" w:type="dxa"/>
            </w:tcMar>
          </w:tcPr>
          <w:p w14:paraId="000000D6" w14:textId="77777777" w:rsidR="00A6257B" w:rsidRPr="00002F11" w:rsidRDefault="008874ED">
            <w:pPr>
              <w:rPr>
                <w:rFonts w:ascii="Roboto" w:eastAsia="Roboto" w:hAnsi="Roboto" w:cs="Roboto"/>
                <w:lang w:val="en-GB"/>
              </w:rPr>
            </w:pPr>
            <w:r w:rsidRPr="00002F11">
              <w:rPr>
                <w:rFonts w:ascii="Roboto" w:eastAsia="Roboto" w:hAnsi="Roboto" w:cs="Roboto"/>
                <w:lang w:val="en-GB"/>
              </w:rPr>
              <w:t>2006</w:t>
            </w:r>
          </w:p>
        </w:tc>
        <w:tc>
          <w:tcPr>
            <w:tcW w:w="3305" w:type="dxa"/>
            <w:tcBorders>
              <w:top w:val="nil"/>
              <w:left w:val="nil"/>
              <w:bottom w:val="nil"/>
              <w:right w:val="nil"/>
            </w:tcBorders>
            <w:tcMar>
              <w:top w:w="100" w:type="dxa"/>
              <w:left w:w="100" w:type="dxa"/>
              <w:bottom w:w="100" w:type="dxa"/>
              <w:right w:w="100" w:type="dxa"/>
            </w:tcMar>
          </w:tcPr>
          <w:p w14:paraId="000000D7"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0D8"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0D9" w14:textId="77777777" w:rsidR="00A6257B" w:rsidRPr="00002F11" w:rsidRDefault="00A6257B">
            <w:pPr>
              <w:rPr>
                <w:rFonts w:ascii="Roboto" w:eastAsia="Roboto" w:hAnsi="Roboto" w:cs="Roboto"/>
                <w:lang w:val="en-GB"/>
              </w:rPr>
            </w:pPr>
          </w:p>
        </w:tc>
        <w:tc>
          <w:tcPr>
            <w:tcW w:w="455" w:type="dxa"/>
            <w:tcBorders>
              <w:top w:val="nil"/>
              <w:left w:val="nil"/>
              <w:bottom w:val="nil"/>
              <w:right w:val="nil"/>
            </w:tcBorders>
            <w:tcMar>
              <w:top w:w="100" w:type="dxa"/>
              <w:left w:w="100" w:type="dxa"/>
              <w:bottom w:w="100" w:type="dxa"/>
              <w:right w:w="100" w:type="dxa"/>
            </w:tcMar>
          </w:tcPr>
          <w:p w14:paraId="000000DA" w14:textId="77777777" w:rsidR="00A6257B" w:rsidRPr="00002F11" w:rsidRDefault="00A6257B">
            <w:pPr>
              <w:rPr>
                <w:rFonts w:ascii="Roboto" w:eastAsia="Roboto" w:hAnsi="Roboto" w:cs="Roboto"/>
                <w:lang w:val="en-GB"/>
              </w:rPr>
            </w:pPr>
          </w:p>
        </w:tc>
      </w:tr>
      <w:tr w:rsidR="00A6257B" w:rsidRPr="00002F11" w14:paraId="33CCF396" w14:textId="77777777" w:rsidTr="008874ED">
        <w:trPr>
          <w:trHeight w:val="785"/>
        </w:trPr>
        <w:tc>
          <w:tcPr>
            <w:tcW w:w="980" w:type="dxa"/>
            <w:tcBorders>
              <w:top w:val="nil"/>
              <w:left w:val="nil"/>
              <w:bottom w:val="nil"/>
              <w:right w:val="nil"/>
            </w:tcBorders>
            <w:tcMar>
              <w:top w:w="100" w:type="dxa"/>
              <w:left w:w="100" w:type="dxa"/>
              <w:bottom w:w="100" w:type="dxa"/>
              <w:right w:w="100" w:type="dxa"/>
            </w:tcMar>
          </w:tcPr>
          <w:p w14:paraId="000000DB" w14:textId="77777777" w:rsidR="00A6257B" w:rsidRPr="00002F11" w:rsidRDefault="008874ED">
            <w:pPr>
              <w:rPr>
                <w:rFonts w:ascii="Roboto" w:eastAsia="Roboto" w:hAnsi="Roboto" w:cs="Roboto"/>
                <w:lang w:val="en-GB"/>
              </w:rPr>
            </w:pPr>
            <w:r w:rsidRPr="00002F11">
              <w:rPr>
                <w:rFonts w:ascii="Roboto" w:eastAsia="Roboto" w:hAnsi="Roboto" w:cs="Roboto"/>
                <w:lang w:val="en-GB"/>
              </w:rPr>
              <w:t>2007</w:t>
            </w:r>
          </w:p>
        </w:tc>
        <w:tc>
          <w:tcPr>
            <w:tcW w:w="3305" w:type="dxa"/>
            <w:tcBorders>
              <w:top w:val="nil"/>
              <w:left w:val="nil"/>
              <w:bottom w:val="nil"/>
              <w:right w:val="nil"/>
            </w:tcBorders>
            <w:tcMar>
              <w:top w:w="100" w:type="dxa"/>
              <w:left w:w="100" w:type="dxa"/>
              <w:bottom w:w="100" w:type="dxa"/>
              <w:right w:w="100" w:type="dxa"/>
            </w:tcMar>
          </w:tcPr>
          <w:p w14:paraId="000000DC"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0DD"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0DE" w14:textId="77777777" w:rsidR="00A6257B" w:rsidRPr="00002F11" w:rsidRDefault="00A6257B">
            <w:pPr>
              <w:rPr>
                <w:rFonts w:ascii="Roboto" w:eastAsia="Roboto" w:hAnsi="Roboto" w:cs="Roboto"/>
                <w:lang w:val="en-GB"/>
              </w:rPr>
            </w:pPr>
          </w:p>
        </w:tc>
        <w:tc>
          <w:tcPr>
            <w:tcW w:w="455" w:type="dxa"/>
            <w:tcBorders>
              <w:top w:val="nil"/>
              <w:left w:val="nil"/>
              <w:bottom w:val="nil"/>
              <w:right w:val="nil"/>
            </w:tcBorders>
            <w:tcMar>
              <w:top w:w="100" w:type="dxa"/>
              <w:left w:w="100" w:type="dxa"/>
              <w:bottom w:w="100" w:type="dxa"/>
              <w:right w:w="100" w:type="dxa"/>
            </w:tcMar>
          </w:tcPr>
          <w:p w14:paraId="000000DF" w14:textId="77777777" w:rsidR="00A6257B" w:rsidRPr="00002F11" w:rsidRDefault="00A6257B">
            <w:pPr>
              <w:rPr>
                <w:rFonts w:ascii="Roboto" w:eastAsia="Roboto" w:hAnsi="Roboto" w:cs="Roboto"/>
                <w:lang w:val="en-GB"/>
              </w:rPr>
            </w:pPr>
          </w:p>
        </w:tc>
      </w:tr>
      <w:tr w:rsidR="00A6257B" w:rsidRPr="00002F11" w14:paraId="234860FB" w14:textId="77777777" w:rsidTr="008874ED">
        <w:trPr>
          <w:trHeight w:val="785"/>
        </w:trPr>
        <w:tc>
          <w:tcPr>
            <w:tcW w:w="980" w:type="dxa"/>
            <w:tcBorders>
              <w:top w:val="nil"/>
              <w:left w:val="nil"/>
              <w:bottom w:val="nil"/>
              <w:right w:val="nil"/>
            </w:tcBorders>
            <w:tcMar>
              <w:top w:w="100" w:type="dxa"/>
              <w:left w:w="100" w:type="dxa"/>
              <w:bottom w:w="100" w:type="dxa"/>
              <w:right w:w="100" w:type="dxa"/>
            </w:tcMar>
          </w:tcPr>
          <w:p w14:paraId="000000E0" w14:textId="77777777" w:rsidR="00A6257B" w:rsidRPr="00002F11" w:rsidRDefault="008874ED">
            <w:pPr>
              <w:rPr>
                <w:rFonts w:ascii="Roboto" w:eastAsia="Roboto" w:hAnsi="Roboto" w:cs="Roboto"/>
                <w:lang w:val="en-GB"/>
              </w:rPr>
            </w:pPr>
            <w:r w:rsidRPr="00002F11">
              <w:rPr>
                <w:rFonts w:ascii="Roboto" w:eastAsia="Roboto" w:hAnsi="Roboto" w:cs="Roboto"/>
                <w:lang w:val="en-GB"/>
              </w:rPr>
              <w:t>2008</w:t>
            </w:r>
          </w:p>
        </w:tc>
        <w:tc>
          <w:tcPr>
            <w:tcW w:w="3305" w:type="dxa"/>
            <w:tcBorders>
              <w:top w:val="nil"/>
              <w:left w:val="nil"/>
              <w:bottom w:val="nil"/>
              <w:right w:val="nil"/>
            </w:tcBorders>
            <w:tcMar>
              <w:top w:w="100" w:type="dxa"/>
              <w:left w:w="100" w:type="dxa"/>
              <w:bottom w:w="100" w:type="dxa"/>
              <w:right w:w="100" w:type="dxa"/>
            </w:tcMar>
          </w:tcPr>
          <w:p w14:paraId="000000E1"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0E2"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0E3" w14:textId="77777777" w:rsidR="00A6257B" w:rsidRPr="00002F11" w:rsidRDefault="00A6257B">
            <w:pPr>
              <w:rPr>
                <w:rFonts w:ascii="Roboto" w:eastAsia="Roboto" w:hAnsi="Roboto" w:cs="Roboto"/>
                <w:lang w:val="en-GB"/>
              </w:rPr>
            </w:pPr>
          </w:p>
        </w:tc>
        <w:tc>
          <w:tcPr>
            <w:tcW w:w="455" w:type="dxa"/>
            <w:tcBorders>
              <w:top w:val="nil"/>
              <w:left w:val="nil"/>
              <w:bottom w:val="nil"/>
              <w:right w:val="nil"/>
            </w:tcBorders>
            <w:tcMar>
              <w:top w:w="100" w:type="dxa"/>
              <w:left w:w="100" w:type="dxa"/>
              <w:bottom w:w="100" w:type="dxa"/>
              <w:right w:w="100" w:type="dxa"/>
            </w:tcMar>
          </w:tcPr>
          <w:p w14:paraId="000000E4" w14:textId="77777777" w:rsidR="00A6257B" w:rsidRPr="00002F11" w:rsidRDefault="00A6257B">
            <w:pPr>
              <w:rPr>
                <w:rFonts w:ascii="Roboto" w:eastAsia="Roboto" w:hAnsi="Roboto" w:cs="Roboto"/>
                <w:lang w:val="en-GB"/>
              </w:rPr>
            </w:pPr>
          </w:p>
        </w:tc>
      </w:tr>
      <w:tr w:rsidR="00A6257B" w:rsidRPr="00002F11" w14:paraId="173C4CEC" w14:textId="77777777" w:rsidTr="008874ED">
        <w:trPr>
          <w:trHeight w:val="785"/>
        </w:trPr>
        <w:tc>
          <w:tcPr>
            <w:tcW w:w="980" w:type="dxa"/>
            <w:tcBorders>
              <w:top w:val="nil"/>
              <w:left w:val="nil"/>
              <w:bottom w:val="nil"/>
              <w:right w:val="nil"/>
            </w:tcBorders>
            <w:tcMar>
              <w:top w:w="100" w:type="dxa"/>
              <w:left w:w="100" w:type="dxa"/>
              <w:bottom w:w="100" w:type="dxa"/>
              <w:right w:w="100" w:type="dxa"/>
            </w:tcMar>
          </w:tcPr>
          <w:p w14:paraId="000000E5" w14:textId="77777777" w:rsidR="00A6257B" w:rsidRPr="00002F11" w:rsidRDefault="008874ED">
            <w:pPr>
              <w:rPr>
                <w:rFonts w:ascii="Roboto" w:eastAsia="Roboto" w:hAnsi="Roboto" w:cs="Roboto"/>
                <w:lang w:val="en-GB"/>
              </w:rPr>
            </w:pPr>
            <w:r w:rsidRPr="00002F11">
              <w:rPr>
                <w:rFonts w:ascii="Roboto" w:eastAsia="Roboto" w:hAnsi="Roboto" w:cs="Roboto"/>
                <w:lang w:val="en-GB"/>
              </w:rPr>
              <w:t>2009</w:t>
            </w:r>
          </w:p>
        </w:tc>
        <w:tc>
          <w:tcPr>
            <w:tcW w:w="3305" w:type="dxa"/>
            <w:tcBorders>
              <w:top w:val="nil"/>
              <w:left w:val="nil"/>
              <w:bottom w:val="nil"/>
              <w:right w:val="nil"/>
            </w:tcBorders>
            <w:tcMar>
              <w:top w:w="100" w:type="dxa"/>
              <w:left w:w="100" w:type="dxa"/>
              <w:bottom w:w="100" w:type="dxa"/>
              <w:right w:w="100" w:type="dxa"/>
            </w:tcMar>
          </w:tcPr>
          <w:p w14:paraId="000000E6"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0E7"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0E8" w14:textId="77777777" w:rsidR="00A6257B" w:rsidRPr="00002F11" w:rsidRDefault="00A6257B">
            <w:pPr>
              <w:rPr>
                <w:rFonts w:ascii="Roboto" w:eastAsia="Roboto" w:hAnsi="Roboto" w:cs="Roboto"/>
                <w:lang w:val="en-GB"/>
              </w:rPr>
            </w:pPr>
          </w:p>
        </w:tc>
        <w:tc>
          <w:tcPr>
            <w:tcW w:w="455" w:type="dxa"/>
            <w:tcBorders>
              <w:top w:val="nil"/>
              <w:left w:val="nil"/>
              <w:bottom w:val="nil"/>
              <w:right w:val="nil"/>
            </w:tcBorders>
            <w:tcMar>
              <w:top w:w="100" w:type="dxa"/>
              <w:left w:w="100" w:type="dxa"/>
              <w:bottom w:w="100" w:type="dxa"/>
              <w:right w:w="100" w:type="dxa"/>
            </w:tcMar>
          </w:tcPr>
          <w:p w14:paraId="000000E9" w14:textId="77777777" w:rsidR="00A6257B" w:rsidRPr="00002F11" w:rsidRDefault="00A6257B">
            <w:pPr>
              <w:rPr>
                <w:rFonts w:ascii="Roboto" w:eastAsia="Roboto" w:hAnsi="Roboto" w:cs="Roboto"/>
                <w:lang w:val="en-GB"/>
              </w:rPr>
            </w:pPr>
          </w:p>
        </w:tc>
      </w:tr>
      <w:tr w:rsidR="00A6257B" w:rsidRPr="00002F11" w14:paraId="0203A2DC" w14:textId="77777777" w:rsidTr="008874ED">
        <w:trPr>
          <w:trHeight w:val="785"/>
        </w:trPr>
        <w:tc>
          <w:tcPr>
            <w:tcW w:w="980" w:type="dxa"/>
            <w:tcBorders>
              <w:top w:val="nil"/>
              <w:left w:val="nil"/>
              <w:bottom w:val="nil"/>
              <w:right w:val="nil"/>
            </w:tcBorders>
            <w:tcMar>
              <w:top w:w="100" w:type="dxa"/>
              <w:left w:w="100" w:type="dxa"/>
              <w:bottom w:w="100" w:type="dxa"/>
              <w:right w:w="100" w:type="dxa"/>
            </w:tcMar>
          </w:tcPr>
          <w:p w14:paraId="000000EA" w14:textId="77777777" w:rsidR="00A6257B" w:rsidRPr="00002F11" w:rsidRDefault="008874ED">
            <w:pPr>
              <w:rPr>
                <w:rFonts w:ascii="Roboto" w:eastAsia="Roboto" w:hAnsi="Roboto" w:cs="Roboto"/>
                <w:lang w:val="en-GB"/>
              </w:rPr>
            </w:pPr>
            <w:r w:rsidRPr="00002F11">
              <w:rPr>
                <w:rFonts w:ascii="Roboto" w:eastAsia="Roboto" w:hAnsi="Roboto" w:cs="Roboto"/>
                <w:lang w:val="en-GB"/>
              </w:rPr>
              <w:t>2010</w:t>
            </w:r>
          </w:p>
        </w:tc>
        <w:tc>
          <w:tcPr>
            <w:tcW w:w="3305" w:type="dxa"/>
            <w:tcBorders>
              <w:top w:val="nil"/>
              <w:left w:val="nil"/>
              <w:bottom w:val="nil"/>
              <w:right w:val="nil"/>
            </w:tcBorders>
            <w:tcMar>
              <w:top w:w="100" w:type="dxa"/>
              <w:left w:w="100" w:type="dxa"/>
              <w:bottom w:w="100" w:type="dxa"/>
              <w:right w:w="100" w:type="dxa"/>
            </w:tcMar>
          </w:tcPr>
          <w:p w14:paraId="000000EB"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0EC"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0ED" w14:textId="77777777" w:rsidR="00A6257B" w:rsidRPr="00002F11" w:rsidRDefault="00A6257B">
            <w:pPr>
              <w:rPr>
                <w:rFonts w:ascii="Roboto" w:eastAsia="Roboto" w:hAnsi="Roboto" w:cs="Roboto"/>
                <w:lang w:val="en-GB"/>
              </w:rPr>
            </w:pPr>
          </w:p>
        </w:tc>
        <w:tc>
          <w:tcPr>
            <w:tcW w:w="455" w:type="dxa"/>
            <w:tcBorders>
              <w:top w:val="nil"/>
              <w:left w:val="nil"/>
              <w:bottom w:val="nil"/>
              <w:right w:val="nil"/>
            </w:tcBorders>
            <w:tcMar>
              <w:top w:w="100" w:type="dxa"/>
              <w:left w:w="100" w:type="dxa"/>
              <w:bottom w:w="100" w:type="dxa"/>
              <w:right w:w="100" w:type="dxa"/>
            </w:tcMar>
          </w:tcPr>
          <w:p w14:paraId="000000EE" w14:textId="77777777" w:rsidR="00A6257B" w:rsidRPr="00002F11" w:rsidRDefault="00A6257B">
            <w:pPr>
              <w:rPr>
                <w:rFonts w:ascii="Roboto" w:eastAsia="Roboto" w:hAnsi="Roboto" w:cs="Roboto"/>
                <w:lang w:val="en-GB"/>
              </w:rPr>
            </w:pPr>
          </w:p>
        </w:tc>
      </w:tr>
      <w:tr w:rsidR="00A6257B" w:rsidRPr="00002F11" w14:paraId="31325663" w14:textId="77777777" w:rsidTr="008874ED">
        <w:trPr>
          <w:trHeight w:val="785"/>
        </w:trPr>
        <w:tc>
          <w:tcPr>
            <w:tcW w:w="980" w:type="dxa"/>
            <w:tcBorders>
              <w:top w:val="nil"/>
              <w:left w:val="nil"/>
              <w:bottom w:val="nil"/>
              <w:right w:val="nil"/>
            </w:tcBorders>
            <w:tcMar>
              <w:top w:w="100" w:type="dxa"/>
              <w:left w:w="100" w:type="dxa"/>
              <w:bottom w:w="100" w:type="dxa"/>
              <w:right w:w="100" w:type="dxa"/>
            </w:tcMar>
          </w:tcPr>
          <w:p w14:paraId="000000EF" w14:textId="77777777" w:rsidR="00A6257B" w:rsidRPr="00002F11" w:rsidRDefault="008874ED">
            <w:pPr>
              <w:rPr>
                <w:rFonts w:ascii="Roboto" w:eastAsia="Roboto" w:hAnsi="Roboto" w:cs="Roboto"/>
                <w:lang w:val="en-GB"/>
              </w:rPr>
            </w:pPr>
            <w:r w:rsidRPr="00002F11">
              <w:rPr>
                <w:rFonts w:ascii="Roboto" w:eastAsia="Roboto" w:hAnsi="Roboto" w:cs="Roboto"/>
                <w:lang w:val="en-GB"/>
              </w:rPr>
              <w:t>2011</w:t>
            </w:r>
          </w:p>
        </w:tc>
        <w:tc>
          <w:tcPr>
            <w:tcW w:w="3305" w:type="dxa"/>
            <w:tcBorders>
              <w:top w:val="nil"/>
              <w:left w:val="nil"/>
              <w:bottom w:val="nil"/>
              <w:right w:val="nil"/>
            </w:tcBorders>
            <w:tcMar>
              <w:top w:w="100" w:type="dxa"/>
              <w:left w:w="100" w:type="dxa"/>
              <w:bottom w:w="100" w:type="dxa"/>
              <w:right w:w="100" w:type="dxa"/>
            </w:tcMar>
          </w:tcPr>
          <w:p w14:paraId="000000F0"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0F1"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0F2" w14:textId="77777777" w:rsidR="00A6257B" w:rsidRPr="00002F11" w:rsidRDefault="00A6257B">
            <w:pPr>
              <w:rPr>
                <w:rFonts w:ascii="Roboto" w:eastAsia="Roboto" w:hAnsi="Roboto" w:cs="Roboto"/>
                <w:lang w:val="en-GB"/>
              </w:rPr>
            </w:pPr>
          </w:p>
        </w:tc>
        <w:tc>
          <w:tcPr>
            <w:tcW w:w="455" w:type="dxa"/>
            <w:tcBorders>
              <w:top w:val="nil"/>
              <w:left w:val="nil"/>
              <w:bottom w:val="nil"/>
              <w:right w:val="nil"/>
            </w:tcBorders>
            <w:tcMar>
              <w:top w:w="100" w:type="dxa"/>
              <w:left w:w="100" w:type="dxa"/>
              <w:bottom w:w="100" w:type="dxa"/>
              <w:right w:w="100" w:type="dxa"/>
            </w:tcMar>
          </w:tcPr>
          <w:p w14:paraId="000000F3" w14:textId="77777777" w:rsidR="00A6257B" w:rsidRPr="00002F11" w:rsidRDefault="00A6257B">
            <w:pPr>
              <w:rPr>
                <w:rFonts w:ascii="Roboto" w:eastAsia="Roboto" w:hAnsi="Roboto" w:cs="Roboto"/>
                <w:lang w:val="en-GB"/>
              </w:rPr>
            </w:pPr>
          </w:p>
        </w:tc>
      </w:tr>
      <w:tr w:rsidR="00A6257B" w:rsidRPr="00002F11" w14:paraId="722A85A9" w14:textId="77777777" w:rsidTr="008874ED">
        <w:trPr>
          <w:trHeight w:val="785"/>
        </w:trPr>
        <w:tc>
          <w:tcPr>
            <w:tcW w:w="980" w:type="dxa"/>
            <w:tcBorders>
              <w:top w:val="nil"/>
              <w:left w:val="nil"/>
              <w:bottom w:val="nil"/>
              <w:right w:val="nil"/>
            </w:tcBorders>
            <w:tcMar>
              <w:top w:w="100" w:type="dxa"/>
              <w:left w:w="100" w:type="dxa"/>
              <w:bottom w:w="100" w:type="dxa"/>
              <w:right w:w="100" w:type="dxa"/>
            </w:tcMar>
          </w:tcPr>
          <w:p w14:paraId="000000F4" w14:textId="77777777" w:rsidR="00A6257B" w:rsidRPr="00002F11" w:rsidRDefault="008874ED">
            <w:pPr>
              <w:rPr>
                <w:rFonts w:ascii="Roboto" w:eastAsia="Roboto" w:hAnsi="Roboto" w:cs="Roboto"/>
                <w:lang w:val="en-GB"/>
              </w:rPr>
            </w:pPr>
            <w:r w:rsidRPr="00002F11">
              <w:rPr>
                <w:rFonts w:ascii="Roboto" w:eastAsia="Roboto" w:hAnsi="Roboto" w:cs="Roboto"/>
                <w:lang w:val="en-GB"/>
              </w:rPr>
              <w:lastRenderedPageBreak/>
              <w:t>2012</w:t>
            </w:r>
          </w:p>
        </w:tc>
        <w:tc>
          <w:tcPr>
            <w:tcW w:w="3305" w:type="dxa"/>
            <w:tcBorders>
              <w:top w:val="nil"/>
              <w:left w:val="nil"/>
              <w:bottom w:val="nil"/>
              <w:right w:val="nil"/>
            </w:tcBorders>
            <w:tcMar>
              <w:top w:w="100" w:type="dxa"/>
              <w:left w:w="100" w:type="dxa"/>
              <w:bottom w:w="100" w:type="dxa"/>
              <w:right w:w="100" w:type="dxa"/>
            </w:tcMar>
          </w:tcPr>
          <w:p w14:paraId="000000F5"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0F6"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0F7" w14:textId="77777777" w:rsidR="00A6257B" w:rsidRPr="00002F11" w:rsidRDefault="00A6257B">
            <w:pPr>
              <w:rPr>
                <w:rFonts w:ascii="Roboto" w:eastAsia="Roboto" w:hAnsi="Roboto" w:cs="Roboto"/>
                <w:lang w:val="en-GB"/>
              </w:rPr>
            </w:pPr>
          </w:p>
        </w:tc>
        <w:tc>
          <w:tcPr>
            <w:tcW w:w="455" w:type="dxa"/>
            <w:tcBorders>
              <w:top w:val="nil"/>
              <w:left w:val="nil"/>
              <w:bottom w:val="nil"/>
              <w:right w:val="nil"/>
            </w:tcBorders>
            <w:tcMar>
              <w:top w:w="100" w:type="dxa"/>
              <w:left w:w="100" w:type="dxa"/>
              <w:bottom w:w="100" w:type="dxa"/>
              <w:right w:w="100" w:type="dxa"/>
            </w:tcMar>
          </w:tcPr>
          <w:p w14:paraId="000000F8" w14:textId="77777777" w:rsidR="00A6257B" w:rsidRPr="00002F11" w:rsidRDefault="00A6257B">
            <w:pPr>
              <w:rPr>
                <w:rFonts w:ascii="Roboto" w:eastAsia="Roboto" w:hAnsi="Roboto" w:cs="Roboto"/>
                <w:lang w:val="en-GB"/>
              </w:rPr>
            </w:pPr>
          </w:p>
        </w:tc>
      </w:tr>
      <w:tr w:rsidR="00A6257B" w:rsidRPr="00002F11" w14:paraId="012E42A5" w14:textId="77777777" w:rsidTr="008874ED">
        <w:trPr>
          <w:trHeight w:val="785"/>
        </w:trPr>
        <w:tc>
          <w:tcPr>
            <w:tcW w:w="980" w:type="dxa"/>
            <w:tcBorders>
              <w:top w:val="nil"/>
              <w:left w:val="nil"/>
              <w:bottom w:val="nil"/>
              <w:right w:val="nil"/>
            </w:tcBorders>
            <w:tcMar>
              <w:top w:w="100" w:type="dxa"/>
              <w:left w:w="100" w:type="dxa"/>
              <w:bottom w:w="100" w:type="dxa"/>
              <w:right w:w="100" w:type="dxa"/>
            </w:tcMar>
          </w:tcPr>
          <w:p w14:paraId="000000F9" w14:textId="77777777" w:rsidR="00A6257B" w:rsidRPr="00002F11" w:rsidRDefault="008874ED">
            <w:pPr>
              <w:rPr>
                <w:rFonts w:ascii="Roboto" w:eastAsia="Roboto" w:hAnsi="Roboto" w:cs="Roboto"/>
                <w:lang w:val="en-GB"/>
              </w:rPr>
            </w:pPr>
            <w:r w:rsidRPr="00002F11">
              <w:rPr>
                <w:rFonts w:ascii="Roboto" w:eastAsia="Roboto" w:hAnsi="Roboto" w:cs="Roboto"/>
                <w:lang w:val="en-GB"/>
              </w:rPr>
              <w:t>2013</w:t>
            </w:r>
          </w:p>
        </w:tc>
        <w:tc>
          <w:tcPr>
            <w:tcW w:w="3305" w:type="dxa"/>
            <w:tcBorders>
              <w:top w:val="nil"/>
              <w:left w:val="nil"/>
              <w:bottom w:val="nil"/>
              <w:right w:val="nil"/>
            </w:tcBorders>
            <w:tcMar>
              <w:top w:w="100" w:type="dxa"/>
              <w:left w:w="100" w:type="dxa"/>
              <w:bottom w:w="100" w:type="dxa"/>
              <w:right w:w="100" w:type="dxa"/>
            </w:tcMar>
          </w:tcPr>
          <w:p w14:paraId="000000FA"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0FB"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0FC" w14:textId="77777777" w:rsidR="00A6257B" w:rsidRPr="00002F11" w:rsidRDefault="00A6257B">
            <w:pPr>
              <w:rPr>
                <w:rFonts w:ascii="Roboto" w:eastAsia="Roboto" w:hAnsi="Roboto" w:cs="Roboto"/>
                <w:lang w:val="en-GB"/>
              </w:rPr>
            </w:pPr>
          </w:p>
        </w:tc>
        <w:tc>
          <w:tcPr>
            <w:tcW w:w="455" w:type="dxa"/>
            <w:tcBorders>
              <w:top w:val="nil"/>
              <w:left w:val="nil"/>
              <w:bottom w:val="nil"/>
              <w:right w:val="nil"/>
            </w:tcBorders>
            <w:tcMar>
              <w:top w:w="100" w:type="dxa"/>
              <w:left w:w="100" w:type="dxa"/>
              <w:bottom w:w="100" w:type="dxa"/>
              <w:right w:w="100" w:type="dxa"/>
            </w:tcMar>
          </w:tcPr>
          <w:p w14:paraId="000000FD" w14:textId="77777777" w:rsidR="00A6257B" w:rsidRPr="00002F11" w:rsidRDefault="00A6257B">
            <w:pPr>
              <w:rPr>
                <w:rFonts w:ascii="Roboto" w:eastAsia="Roboto" w:hAnsi="Roboto" w:cs="Roboto"/>
                <w:lang w:val="en-GB"/>
              </w:rPr>
            </w:pPr>
          </w:p>
        </w:tc>
      </w:tr>
      <w:tr w:rsidR="00A6257B" w:rsidRPr="00002F11" w14:paraId="52E8559A" w14:textId="77777777" w:rsidTr="008874ED">
        <w:trPr>
          <w:trHeight w:val="785"/>
        </w:trPr>
        <w:tc>
          <w:tcPr>
            <w:tcW w:w="980" w:type="dxa"/>
            <w:tcBorders>
              <w:top w:val="nil"/>
              <w:left w:val="nil"/>
              <w:bottom w:val="nil"/>
              <w:right w:val="nil"/>
            </w:tcBorders>
            <w:tcMar>
              <w:top w:w="100" w:type="dxa"/>
              <w:left w:w="100" w:type="dxa"/>
              <w:bottom w:w="100" w:type="dxa"/>
              <w:right w:w="100" w:type="dxa"/>
            </w:tcMar>
          </w:tcPr>
          <w:p w14:paraId="000000FE" w14:textId="77777777" w:rsidR="00A6257B" w:rsidRPr="00002F11" w:rsidRDefault="008874ED">
            <w:pPr>
              <w:rPr>
                <w:rFonts w:ascii="Roboto" w:eastAsia="Roboto" w:hAnsi="Roboto" w:cs="Roboto"/>
                <w:lang w:val="en-GB"/>
              </w:rPr>
            </w:pPr>
            <w:r w:rsidRPr="00002F11">
              <w:rPr>
                <w:rFonts w:ascii="Roboto" w:eastAsia="Roboto" w:hAnsi="Roboto" w:cs="Roboto"/>
                <w:lang w:val="en-GB"/>
              </w:rPr>
              <w:t>2014</w:t>
            </w:r>
          </w:p>
        </w:tc>
        <w:tc>
          <w:tcPr>
            <w:tcW w:w="3305" w:type="dxa"/>
            <w:tcBorders>
              <w:top w:val="nil"/>
              <w:left w:val="nil"/>
              <w:bottom w:val="nil"/>
              <w:right w:val="nil"/>
            </w:tcBorders>
            <w:tcMar>
              <w:top w:w="100" w:type="dxa"/>
              <w:left w:w="100" w:type="dxa"/>
              <w:bottom w:w="100" w:type="dxa"/>
              <w:right w:w="100" w:type="dxa"/>
            </w:tcMar>
          </w:tcPr>
          <w:p w14:paraId="000000FF"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100"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101" w14:textId="77777777" w:rsidR="00A6257B" w:rsidRPr="00002F11" w:rsidRDefault="00A6257B">
            <w:pPr>
              <w:rPr>
                <w:rFonts w:ascii="Roboto" w:eastAsia="Roboto" w:hAnsi="Roboto" w:cs="Roboto"/>
                <w:lang w:val="en-GB"/>
              </w:rPr>
            </w:pPr>
          </w:p>
        </w:tc>
        <w:tc>
          <w:tcPr>
            <w:tcW w:w="455" w:type="dxa"/>
            <w:tcBorders>
              <w:top w:val="nil"/>
              <w:left w:val="nil"/>
              <w:bottom w:val="nil"/>
              <w:right w:val="nil"/>
            </w:tcBorders>
            <w:tcMar>
              <w:top w:w="100" w:type="dxa"/>
              <w:left w:w="100" w:type="dxa"/>
              <w:bottom w:w="100" w:type="dxa"/>
              <w:right w:w="100" w:type="dxa"/>
            </w:tcMar>
          </w:tcPr>
          <w:p w14:paraId="00000102" w14:textId="77777777" w:rsidR="00A6257B" w:rsidRPr="00002F11" w:rsidRDefault="00A6257B">
            <w:pPr>
              <w:rPr>
                <w:rFonts w:ascii="Roboto" w:eastAsia="Roboto" w:hAnsi="Roboto" w:cs="Roboto"/>
                <w:lang w:val="en-GB"/>
              </w:rPr>
            </w:pPr>
          </w:p>
        </w:tc>
      </w:tr>
      <w:tr w:rsidR="00A6257B" w:rsidRPr="00002F11" w14:paraId="1DA7EB36" w14:textId="77777777" w:rsidTr="008874ED">
        <w:trPr>
          <w:trHeight w:val="785"/>
        </w:trPr>
        <w:tc>
          <w:tcPr>
            <w:tcW w:w="980" w:type="dxa"/>
            <w:tcBorders>
              <w:top w:val="nil"/>
              <w:left w:val="nil"/>
              <w:bottom w:val="nil"/>
              <w:right w:val="nil"/>
            </w:tcBorders>
            <w:tcMar>
              <w:top w:w="100" w:type="dxa"/>
              <w:left w:w="100" w:type="dxa"/>
              <w:bottom w:w="100" w:type="dxa"/>
              <w:right w:w="100" w:type="dxa"/>
            </w:tcMar>
          </w:tcPr>
          <w:p w14:paraId="00000103" w14:textId="77777777" w:rsidR="00A6257B" w:rsidRPr="00002F11" w:rsidRDefault="008874ED">
            <w:pPr>
              <w:rPr>
                <w:rFonts w:ascii="Roboto" w:eastAsia="Roboto" w:hAnsi="Roboto" w:cs="Roboto"/>
                <w:lang w:val="en-GB"/>
              </w:rPr>
            </w:pPr>
            <w:r w:rsidRPr="00002F11">
              <w:rPr>
                <w:rFonts w:ascii="Roboto" w:eastAsia="Roboto" w:hAnsi="Roboto" w:cs="Roboto"/>
                <w:lang w:val="en-GB"/>
              </w:rPr>
              <w:t>2015</w:t>
            </w:r>
          </w:p>
        </w:tc>
        <w:tc>
          <w:tcPr>
            <w:tcW w:w="3305" w:type="dxa"/>
            <w:tcBorders>
              <w:top w:val="nil"/>
              <w:left w:val="nil"/>
              <w:bottom w:val="nil"/>
              <w:right w:val="nil"/>
            </w:tcBorders>
            <w:tcMar>
              <w:top w:w="100" w:type="dxa"/>
              <w:left w:w="100" w:type="dxa"/>
              <w:bottom w:w="100" w:type="dxa"/>
              <w:right w:w="100" w:type="dxa"/>
            </w:tcMar>
          </w:tcPr>
          <w:p w14:paraId="00000104"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105"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106" w14:textId="77777777" w:rsidR="00A6257B" w:rsidRPr="00002F11" w:rsidRDefault="00A6257B">
            <w:pPr>
              <w:rPr>
                <w:rFonts w:ascii="Roboto" w:eastAsia="Roboto" w:hAnsi="Roboto" w:cs="Roboto"/>
                <w:lang w:val="en-GB"/>
              </w:rPr>
            </w:pPr>
          </w:p>
        </w:tc>
        <w:tc>
          <w:tcPr>
            <w:tcW w:w="455" w:type="dxa"/>
            <w:tcBorders>
              <w:top w:val="nil"/>
              <w:left w:val="nil"/>
              <w:bottom w:val="nil"/>
              <w:right w:val="nil"/>
            </w:tcBorders>
            <w:tcMar>
              <w:top w:w="100" w:type="dxa"/>
              <w:left w:w="100" w:type="dxa"/>
              <w:bottom w:w="100" w:type="dxa"/>
              <w:right w:w="100" w:type="dxa"/>
            </w:tcMar>
          </w:tcPr>
          <w:p w14:paraId="00000107" w14:textId="77777777" w:rsidR="00A6257B" w:rsidRPr="00002F11" w:rsidRDefault="00A6257B">
            <w:pPr>
              <w:rPr>
                <w:rFonts w:ascii="Roboto" w:eastAsia="Roboto" w:hAnsi="Roboto" w:cs="Roboto"/>
                <w:lang w:val="en-GB"/>
              </w:rPr>
            </w:pPr>
          </w:p>
        </w:tc>
      </w:tr>
      <w:tr w:rsidR="00A6257B" w:rsidRPr="00002F11" w14:paraId="5C5D9587" w14:textId="77777777" w:rsidTr="008874ED">
        <w:trPr>
          <w:trHeight w:val="785"/>
        </w:trPr>
        <w:tc>
          <w:tcPr>
            <w:tcW w:w="980" w:type="dxa"/>
            <w:tcBorders>
              <w:top w:val="nil"/>
              <w:left w:val="nil"/>
              <w:bottom w:val="nil"/>
              <w:right w:val="nil"/>
            </w:tcBorders>
            <w:tcMar>
              <w:top w:w="100" w:type="dxa"/>
              <w:left w:w="100" w:type="dxa"/>
              <w:bottom w:w="100" w:type="dxa"/>
              <w:right w:w="100" w:type="dxa"/>
            </w:tcMar>
          </w:tcPr>
          <w:p w14:paraId="00000108" w14:textId="77777777" w:rsidR="00A6257B" w:rsidRPr="00002F11" w:rsidRDefault="008874ED">
            <w:pPr>
              <w:rPr>
                <w:rFonts w:ascii="Roboto" w:eastAsia="Roboto" w:hAnsi="Roboto" w:cs="Roboto"/>
                <w:lang w:val="en-GB"/>
              </w:rPr>
            </w:pPr>
            <w:r w:rsidRPr="00002F11">
              <w:rPr>
                <w:rFonts w:ascii="Roboto" w:eastAsia="Roboto" w:hAnsi="Roboto" w:cs="Roboto"/>
                <w:lang w:val="en-GB"/>
              </w:rPr>
              <w:t>2016</w:t>
            </w:r>
          </w:p>
        </w:tc>
        <w:tc>
          <w:tcPr>
            <w:tcW w:w="3305" w:type="dxa"/>
            <w:tcBorders>
              <w:top w:val="nil"/>
              <w:left w:val="nil"/>
              <w:bottom w:val="nil"/>
              <w:right w:val="nil"/>
            </w:tcBorders>
            <w:tcMar>
              <w:top w:w="100" w:type="dxa"/>
              <w:left w:w="100" w:type="dxa"/>
              <w:bottom w:w="100" w:type="dxa"/>
              <w:right w:w="100" w:type="dxa"/>
            </w:tcMar>
          </w:tcPr>
          <w:p w14:paraId="00000109"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10A"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10B" w14:textId="77777777" w:rsidR="00A6257B" w:rsidRPr="00002F11" w:rsidRDefault="00A6257B">
            <w:pPr>
              <w:rPr>
                <w:rFonts w:ascii="Roboto" w:eastAsia="Roboto" w:hAnsi="Roboto" w:cs="Roboto"/>
                <w:lang w:val="en-GB"/>
              </w:rPr>
            </w:pPr>
          </w:p>
        </w:tc>
        <w:tc>
          <w:tcPr>
            <w:tcW w:w="455" w:type="dxa"/>
            <w:tcBorders>
              <w:top w:val="nil"/>
              <w:left w:val="nil"/>
              <w:bottom w:val="nil"/>
              <w:right w:val="nil"/>
            </w:tcBorders>
            <w:tcMar>
              <w:top w:w="100" w:type="dxa"/>
              <w:left w:w="100" w:type="dxa"/>
              <w:bottom w:w="100" w:type="dxa"/>
              <w:right w:w="100" w:type="dxa"/>
            </w:tcMar>
          </w:tcPr>
          <w:p w14:paraId="0000010C" w14:textId="77777777" w:rsidR="00A6257B" w:rsidRPr="00002F11" w:rsidRDefault="00A6257B">
            <w:pPr>
              <w:rPr>
                <w:rFonts w:ascii="Roboto" w:eastAsia="Roboto" w:hAnsi="Roboto" w:cs="Roboto"/>
                <w:lang w:val="en-GB"/>
              </w:rPr>
            </w:pPr>
          </w:p>
        </w:tc>
      </w:tr>
      <w:tr w:rsidR="00A6257B" w:rsidRPr="00002F11" w14:paraId="48256C82" w14:textId="77777777" w:rsidTr="008874ED">
        <w:trPr>
          <w:trHeight w:val="785"/>
        </w:trPr>
        <w:tc>
          <w:tcPr>
            <w:tcW w:w="980" w:type="dxa"/>
            <w:tcBorders>
              <w:top w:val="nil"/>
              <w:left w:val="nil"/>
              <w:bottom w:val="nil"/>
              <w:right w:val="nil"/>
            </w:tcBorders>
            <w:tcMar>
              <w:top w:w="100" w:type="dxa"/>
              <w:left w:w="100" w:type="dxa"/>
              <w:bottom w:w="100" w:type="dxa"/>
              <w:right w:w="100" w:type="dxa"/>
            </w:tcMar>
          </w:tcPr>
          <w:p w14:paraId="0000010D" w14:textId="77777777" w:rsidR="00A6257B" w:rsidRPr="00002F11" w:rsidRDefault="008874ED">
            <w:pPr>
              <w:rPr>
                <w:rFonts w:ascii="Roboto" w:eastAsia="Roboto" w:hAnsi="Roboto" w:cs="Roboto"/>
                <w:lang w:val="en-GB"/>
              </w:rPr>
            </w:pPr>
            <w:r w:rsidRPr="00002F11">
              <w:rPr>
                <w:rFonts w:ascii="Roboto" w:eastAsia="Roboto" w:hAnsi="Roboto" w:cs="Roboto"/>
                <w:lang w:val="en-GB"/>
              </w:rPr>
              <w:t>2017</w:t>
            </w:r>
          </w:p>
        </w:tc>
        <w:tc>
          <w:tcPr>
            <w:tcW w:w="3305" w:type="dxa"/>
            <w:tcBorders>
              <w:top w:val="nil"/>
              <w:left w:val="nil"/>
              <w:bottom w:val="nil"/>
              <w:right w:val="nil"/>
            </w:tcBorders>
            <w:tcMar>
              <w:top w:w="100" w:type="dxa"/>
              <w:left w:w="100" w:type="dxa"/>
              <w:bottom w:w="100" w:type="dxa"/>
              <w:right w:w="100" w:type="dxa"/>
            </w:tcMar>
          </w:tcPr>
          <w:p w14:paraId="0000010E"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10F"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110" w14:textId="77777777" w:rsidR="00A6257B" w:rsidRPr="00002F11" w:rsidRDefault="00A6257B">
            <w:pPr>
              <w:rPr>
                <w:rFonts w:ascii="Roboto" w:eastAsia="Roboto" w:hAnsi="Roboto" w:cs="Roboto"/>
                <w:lang w:val="en-GB"/>
              </w:rPr>
            </w:pPr>
          </w:p>
        </w:tc>
        <w:tc>
          <w:tcPr>
            <w:tcW w:w="455" w:type="dxa"/>
            <w:tcBorders>
              <w:top w:val="nil"/>
              <w:left w:val="nil"/>
              <w:bottom w:val="nil"/>
              <w:right w:val="nil"/>
            </w:tcBorders>
            <w:tcMar>
              <w:top w:w="100" w:type="dxa"/>
              <w:left w:w="100" w:type="dxa"/>
              <w:bottom w:w="100" w:type="dxa"/>
              <w:right w:w="100" w:type="dxa"/>
            </w:tcMar>
          </w:tcPr>
          <w:p w14:paraId="00000111" w14:textId="77777777" w:rsidR="00A6257B" w:rsidRPr="00002F11" w:rsidRDefault="00A6257B">
            <w:pPr>
              <w:rPr>
                <w:rFonts w:ascii="Roboto" w:eastAsia="Roboto" w:hAnsi="Roboto" w:cs="Roboto"/>
                <w:lang w:val="en-GB"/>
              </w:rPr>
            </w:pPr>
          </w:p>
        </w:tc>
      </w:tr>
      <w:tr w:rsidR="00A6257B" w:rsidRPr="00002F11" w14:paraId="722956E6" w14:textId="77777777" w:rsidTr="008874ED">
        <w:trPr>
          <w:trHeight w:val="785"/>
        </w:trPr>
        <w:tc>
          <w:tcPr>
            <w:tcW w:w="980" w:type="dxa"/>
            <w:tcBorders>
              <w:top w:val="nil"/>
              <w:left w:val="nil"/>
              <w:bottom w:val="nil"/>
              <w:right w:val="nil"/>
            </w:tcBorders>
            <w:tcMar>
              <w:top w:w="100" w:type="dxa"/>
              <w:left w:w="100" w:type="dxa"/>
              <w:bottom w:w="100" w:type="dxa"/>
              <w:right w:w="100" w:type="dxa"/>
            </w:tcMar>
          </w:tcPr>
          <w:p w14:paraId="00000112" w14:textId="77777777" w:rsidR="00A6257B" w:rsidRPr="00002F11" w:rsidRDefault="008874ED">
            <w:pPr>
              <w:rPr>
                <w:rFonts w:ascii="Roboto" w:eastAsia="Roboto" w:hAnsi="Roboto" w:cs="Roboto"/>
                <w:lang w:val="en-GB"/>
              </w:rPr>
            </w:pPr>
            <w:r w:rsidRPr="00002F11">
              <w:rPr>
                <w:rFonts w:ascii="Roboto" w:eastAsia="Roboto" w:hAnsi="Roboto" w:cs="Roboto"/>
                <w:lang w:val="en-GB"/>
              </w:rPr>
              <w:t>2018</w:t>
            </w:r>
          </w:p>
        </w:tc>
        <w:tc>
          <w:tcPr>
            <w:tcW w:w="3305" w:type="dxa"/>
            <w:tcBorders>
              <w:top w:val="nil"/>
              <w:left w:val="nil"/>
              <w:bottom w:val="nil"/>
              <w:right w:val="nil"/>
            </w:tcBorders>
            <w:tcMar>
              <w:top w:w="100" w:type="dxa"/>
              <w:left w:w="100" w:type="dxa"/>
              <w:bottom w:w="100" w:type="dxa"/>
              <w:right w:w="100" w:type="dxa"/>
            </w:tcMar>
          </w:tcPr>
          <w:p w14:paraId="00000113"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114"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115" w14:textId="77777777" w:rsidR="00A6257B" w:rsidRPr="00002F11" w:rsidRDefault="00A6257B">
            <w:pPr>
              <w:rPr>
                <w:rFonts w:ascii="Roboto" w:eastAsia="Roboto" w:hAnsi="Roboto" w:cs="Roboto"/>
                <w:lang w:val="en-GB"/>
              </w:rPr>
            </w:pPr>
          </w:p>
        </w:tc>
        <w:tc>
          <w:tcPr>
            <w:tcW w:w="455" w:type="dxa"/>
            <w:tcBorders>
              <w:top w:val="nil"/>
              <w:left w:val="nil"/>
              <w:bottom w:val="nil"/>
              <w:right w:val="nil"/>
            </w:tcBorders>
            <w:tcMar>
              <w:top w:w="100" w:type="dxa"/>
              <w:left w:w="100" w:type="dxa"/>
              <w:bottom w:w="100" w:type="dxa"/>
              <w:right w:w="100" w:type="dxa"/>
            </w:tcMar>
          </w:tcPr>
          <w:p w14:paraId="00000116" w14:textId="77777777" w:rsidR="00A6257B" w:rsidRPr="00002F11" w:rsidRDefault="00A6257B">
            <w:pPr>
              <w:rPr>
                <w:rFonts w:ascii="Roboto" w:eastAsia="Roboto" w:hAnsi="Roboto" w:cs="Roboto"/>
                <w:lang w:val="en-GB"/>
              </w:rPr>
            </w:pPr>
          </w:p>
        </w:tc>
      </w:tr>
      <w:tr w:rsidR="00A6257B" w:rsidRPr="00002F11" w14:paraId="112EA8C5" w14:textId="77777777" w:rsidTr="008874ED">
        <w:trPr>
          <w:trHeight w:val="785"/>
        </w:trPr>
        <w:tc>
          <w:tcPr>
            <w:tcW w:w="980" w:type="dxa"/>
            <w:tcBorders>
              <w:top w:val="nil"/>
              <w:left w:val="nil"/>
              <w:bottom w:val="nil"/>
              <w:right w:val="nil"/>
            </w:tcBorders>
            <w:tcMar>
              <w:top w:w="100" w:type="dxa"/>
              <w:left w:w="100" w:type="dxa"/>
              <w:bottom w:w="100" w:type="dxa"/>
              <w:right w:w="100" w:type="dxa"/>
            </w:tcMar>
          </w:tcPr>
          <w:p w14:paraId="00000117" w14:textId="77777777" w:rsidR="00A6257B" w:rsidRPr="00002F11" w:rsidRDefault="008874ED">
            <w:pPr>
              <w:rPr>
                <w:rFonts w:ascii="Roboto" w:eastAsia="Roboto" w:hAnsi="Roboto" w:cs="Roboto"/>
                <w:lang w:val="en-GB"/>
              </w:rPr>
            </w:pPr>
            <w:r w:rsidRPr="00002F11">
              <w:rPr>
                <w:rFonts w:ascii="Roboto" w:eastAsia="Roboto" w:hAnsi="Roboto" w:cs="Roboto"/>
                <w:lang w:val="en-GB"/>
              </w:rPr>
              <w:t>2019</w:t>
            </w:r>
          </w:p>
        </w:tc>
        <w:tc>
          <w:tcPr>
            <w:tcW w:w="3305" w:type="dxa"/>
            <w:tcBorders>
              <w:top w:val="nil"/>
              <w:left w:val="nil"/>
              <w:bottom w:val="nil"/>
              <w:right w:val="nil"/>
            </w:tcBorders>
            <w:tcMar>
              <w:top w:w="100" w:type="dxa"/>
              <w:left w:w="100" w:type="dxa"/>
              <w:bottom w:w="100" w:type="dxa"/>
              <w:right w:w="100" w:type="dxa"/>
            </w:tcMar>
          </w:tcPr>
          <w:p w14:paraId="00000118"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119"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11A" w14:textId="77777777" w:rsidR="00A6257B" w:rsidRPr="00002F11" w:rsidRDefault="00A6257B">
            <w:pPr>
              <w:rPr>
                <w:rFonts w:ascii="Roboto" w:eastAsia="Roboto" w:hAnsi="Roboto" w:cs="Roboto"/>
                <w:lang w:val="en-GB"/>
              </w:rPr>
            </w:pPr>
          </w:p>
        </w:tc>
        <w:tc>
          <w:tcPr>
            <w:tcW w:w="455" w:type="dxa"/>
            <w:tcBorders>
              <w:top w:val="nil"/>
              <w:left w:val="nil"/>
              <w:bottom w:val="nil"/>
              <w:right w:val="nil"/>
            </w:tcBorders>
            <w:tcMar>
              <w:top w:w="100" w:type="dxa"/>
              <w:left w:w="100" w:type="dxa"/>
              <w:bottom w:w="100" w:type="dxa"/>
              <w:right w:w="100" w:type="dxa"/>
            </w:tcMar>
          </w:tcPr>
          <w:p w14:paraId="0000011B" w14:textId="77777777" w:rsidR="00A6257B" w:rsidRPr="00002F11" w:rsidRDefault="00A6257B">
            <w:pPr>
              <w:rPr>
                <w:rFonts w:ascii="Roboto" w:eastAsia="Roboto" w:hAnsi="Roboto" w:cs="Roboto"/>
                <w:lang w:val="en-GB"/>
              </w:rPr>
            </w:pPr>
          </w:p>
        </w:tc>
      </w:tr>
      <w:tr w:rsidR="00A6257B" w:rsidRPr="00002F11" w14:paraId="30C877E0" w14:textId="77777777" w:rsidTr="008874ED">
        <w:trPr>
          <w:trHeight w:val="785"/>
        </w:trPr>
        <w:tc>
          <w:tcPr>
            <w:tcW w:w="980" w:type="dxa"/>
            <w:tcBorders>
              <w:top w:val="nil"/>
              <w:left w:val="nil"/>
              <w:bottom w:val="nil"/>
              <w:right w:val="nil"/>
            </w:tcBorders>
            <w:tcMar>
              <w:top w:w="100" w:type="dxa"/>
              <w:left w:w="100" w:type="dxa"/>
              <w:bottom w:w="100" w:type="dxa"/>
              <w:right w:w="100" w:type="dxa"/>
            </w:tcMar>
          </w:tcPr>
          <w:p w14:paraId="0000011C" w14:textId="77777777" w:rsidR="00A6257B" w:rsidRPr="00002F11" w:rsidRDefault="008874ED">
            <w:pPr>
              <w:rPr>
                <w:rFonts w:ascii="Roboto" w:eastAsia="Roboto" w:hAnsi="Roboto" w:cs="Roboto"/>
                <w:lang w:val="en-GB"/>
              </w:rPr>
            </w:pPr>
            <w:r w:rsidRPr="00002F11">
              <w:rPr>
                <w:rFonts w:ascii="Roboto" w:eastAsia="Roboto" w:hAnsi="Roboto" w:cs="Roboto"/>
                <w:lang w:val="en-GB"/>
              </w:rPr>
              <w:t>2020</w:t>
            </w:r>
          </w:p>
        </w:tc>
        <w:tc>
          <w:tcPr>
            <w:tcW w:w="3305" w:type="dxa"/>
            <w:tcBorders>
              <w:top w:val="nil"/>
              <w:left w:val="nil"/>
              <w:bottom w:val="nil"/>
              <w:right w:val="nil"/>
            </w:tcBorders>
            <w:tcMar>
              <w:top w:w="100" w:type="dxa"/>
              <w:left w:w="100" w:type="dxa"/>
              <w:bottom w:w="100" w:type="dxa"/>
              <w:right w:w="100" w:type="dxa"/>
            </w:tcMar>
          </w:tcPr>
          <w:p w14:paraId="0000011D"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11E"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11F" w14:textId="77777777" w:rsidR="00A6257B" w:rsidRPr="00002F11" w:rsidRDefault="00A6257B">
            <w:pPr>
              <w:rPr>
                <w:rFonts w:ascii="Roboto" w:eastAsia="Roboto" w:hAnsi="Roboto" w:cs="Roboto"/>
                <w:lang w:val="en-GB"/>
              </w:rPr>
            </w:pPr>
          </w:p>
        </w:tc>
        <w:tc>
          <w:tcPr>
            <w:tcW w:w="455" w:type="dxa"/>
            <w:tcBorders>
              <w:top w:val="nil"/>
              <w:left w:val="nil"/>
              <w:bottom w:val="nil"/>
              <w:right w:val="nil"/>
            </w:tcBorders>
            <w:tcMar>
              <w:top w:w="100" w:type="dxa"/>
              <w:left w:w="100" w:type="dxa"/>
              <w:bottom w:w="100" w:type="dxa"/>
              <w:right w:w="100" w:type="dxa"/>
            </w:tcMar>
          </w:tcPr>
          <w:p w14:paraId="00000120" w14:textId="77777777" w:rsidR="00A6257B" w:rsidRPr="00002F11" w:rsidRDefault="00A6257B">
            <w:pPr>
              <w:rPr>
                <w:rFonts w:ascii="Roboto" w:eastAsia="Roboto" w:hAnsi="Roboto" w:cs="Roboto"/>
                <w:lang w:val="en-GB"/>
              </w:rPr>
            </w:pPr>
          </w:p>
        </w:tc>
      </w:tr>
      <w:tr w:rsidR="00A6257B" w:rsidRPr="00002F11" w14:paraId="6EC9CF6B" w14:textId="77777777" w:rsidTr="008874ED">
        <w:trPr>
          <w:trHeight w:val="785"/>
        </w:trPr>
        <w:tc>
          <w:tcPr>
            <w:tcW w:w="980" w:type="dxa"/>
            <w:tcBorders>
              <w:top w:val="nil"/>
              <w:left w:val="nil"/>
              <w:bottom w:val="nil"/>
              <w:right w:val="nil"/>
            </w:tcBorders>
            <w:tcMar>
              <w:top w:w="100" w:type="dxa"/>
              <w:left w:w="100" w:type="dxa"/>
              <w:bottom w:w="100" w:type="dxa"/>
              <w:right w:w="100" w:type="dxa"/>
            </w:tcMar>
          </w:tcPr>
          <w:p w14:paraId="00000121" w14:textId="77777777" w:rsidR="00A6257B" w:rsidRPr="00002F11" w:rsidRDefault="008874ED">
            <w:pPr>
              <w:rPr>
                <w:rFonts w:ascii="Roboto" w:eastAsia="Roboto" w:hAnsi="Roboto" w:cs="Roboto"/>
                <w:lang w:val="en-GB"/>
              </w:rPr>
            </w:pPr>
            <w:r w:rsidRPr="00002F11">
              <w:rPr>
                <w:rFonts w:ascii="Roboto" w:eastAsia="Roboto" w:hAnsi="Roboto" w:cs="Roboto"/>
                <w:lang w:val="en-GB"/>
              </w:rPr>
              <w:lastRenderedPageBreak/>
              <w:t>2021</w:t>
            </w:r>
          </w:p>
        </w:tc>
        <w:tc>
          <w:tcPr>
            <w:tcW w:w="3305" w:type="dxa"/>
            <w:tcBorders>
              <w:top w:val="nil"/>
              <w:left w:val="nil"/>
              <w:bottom w:val="nil"/>
              <w:right w:val="nil"/>
            </w:tcBorders>
            <w:tcMar>
              <w:top w:w="100" w:type="dxa"/>
              <w:left w:w="100" w:type="dxa"/>
              <w:bottom w:w="100" w:type="dxa"/>
              <w:right w:w="100" w:type="dxa"/>
            </w:tcMar>
          </w:tcPr>
          <w:p w14:paraId="00000122"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123" w14:textId="77777777" w:rsidR="00A6257B" w:rsidRPr="00002F11" w:rsidRDefault="00A6257B">
            <w:pPr>
              <w:rPr>
                <w:rFonts w:ascii="Roboto" w:eastAsia="Roboto" w:hAnsi="Roboto" w:cs="Roboto"/>
                <w:lang w:val="en-GB"/>
              </w:rPr>
            </w:pPr>
          </w:p>
        </w:tc>
        <w:tc>
          <w:tcPr>
            <w:tcW w:w="3305" w:type="dxa"/>
            <w:tcBorders>
              <w:top w:val="nil"/>
              <w:left w:val="nil"/>
              <w:bottom w:val="nil"/>
              <w:right w:val="nil"/>
            </w:tcBorders>
            <w:tcMar>
              <w:top w:w="100" w:type="dxa"/>
              <w:left w:w="100" w:type="dxa"/>
              <w:bottom w:w="100" w:type="dxa"/>
              <w:right w:w="100" w:type="dxa"/>
            </w:tcMar>
          </w:tcPr>
          <w:p w14:paraId="00000124" w14:textId="77777777" w:rsidR="00A6257B" w:rsidRPr="00002F11" w:rsidRDefault="00A6257B">
            <w:pPr>
              <w:rPr>
                <w:rFonts w:ascii="Roboto" w:eastAsia="Roboto" w:hAnsi="Roboto" w:cs="Roboto"/>
                <w:lang w:val="en-GB"/>
              </w:rPr>
            </w:pPr>
          </w:p>
        </w:tc>
        <w:tc>
          <w:tcPr>
            <w:tcW w:w="455" w:type="dxa"/>
            <w:tcBorders>
              <w:top w:val="nil"/>
              <w:left w:val="nil"/>
              <w:bottom w:val="nil"/>
              <w:right w:val="nil"/>
            </w:tcBorders>
            <w:tcMar>
              <w:top w:w="100" w:type="dxa"/>
              <w:left w:w="100" w:type="dxa"/>
              <w:bottom w:w="100" w:type="dxa"/>
              <w:right w:w="100" w:type="dxa"/>
            </w:tcMar>
          </w:tcPr>
          <w:p w14:paraId="00000125" w14:textId="77777777" w:rsidR="00A6257B" w:rsidRPr="00002F11" w:rsidRDefault="00A6257B">
            <w:pPr>
              <w:rPr>
                <w:rFonts w:ascii="Roboto" w:eastAsia="Roboto" w:hAnsi="Roboto" w:cs="Roboto"/>
                <w:lang w:val="en-GB"/>
              </w:rPr>
            </w:pPr>
          </w:p>
        </w:tc>
      </w:tr>
    </w:tbl>
    <w:p w14:paraId="00000126" w14:textId="77777777" w:rsidR="00A6257B" w:rsidRPr="00002F11" w:rsidRDefault="008874ED">
      <w:pPr>
        <w:pStyle w:val="Heading2"/>
        <w:keepNext w:val="0"/>
        <w:keepLines w:val="0"/>
        <w:spacing w:before="0" w:after="0"/>
        <w:rPr>
          <w:rFonts w:ascii="Roboto" w:eastAsia="Roboto" w:hAnsi="Roboto" w:cs="Roboto"/>
          <w:b/>
          <w:sz w:val="34"/>
          <w:szCs w:val="34"/>
          <w:lang w:val="en-GB"/>
        </w:rPr>
      </w:pPr>
      <w:bookmarkStart w:id="11" w:name="_f10tpfsx0ux4" w:colFirst="0" w:colLast="0"/>
      <w:bookmarkEnd w:id="11"/>
      <w:r w:rsidRPr="00002F11">
        <w:rPr>
          <w:rFonts w:ascii="Roboto" w:eastAsia="Roboto" w:hAnsi="Roboto" w:cs="Roboto"/>
          <w:b/>
          <w:sz w:val="34"/>
          <w:szCs w:val="34"/>
          <w:lang w:val="en-GB"/>
        </w:rPr>
        <w:t>Qualitative assessment</w:t>
      </w:r>
    </w:p>
    <w:p w14:paraId="00000127" w14:textId="77777777" w:rsidR="00A6257B" w:rsidRPr="00002F11" w:rsidRDefault="008874ED">
      <w:pPr>
        <w:pStyle w:val="Heading3"/>
        <w:keepNext w:val="0"/>
        <w:keepLines w:val="0"/>
        <w:spacing w:before="0" w:after="0"/>
        <w:rPr>
          <w:rFonts w:ascii="Roboto" w:eastAsia="Roboto" w:hAnsi="Roboto" w:cs="Roboto"/>
          <w:b/>
          <w:color w:val="000000"/>
          <w:sz w:val="26"/>
          <w:szCs w:val="26"/>
          <w:lang w:val="en-GB"/>
        </w:rPr>
      </w:pPr>
      <w:bookmarkStart w:id="12" w:name="_gmzw4h2dy12y" w:colFirst="0" w:colLast="0"/>
      <w:bookmarkEnd w:id="12"/>
      <w:r w:rsidRPr="00002F11">
        <w:rPr>
          <w:rFonts w:ascii="Roboto" w:eastAsia="Roboto" w:hAnsi="Roboto" w:cs="Roboto"/>
          <w:b/>
          <w:color w:val="000000"/>
          <w:sz w:val="26"/>
          <w:szCs w:val="26"/>
          <w:lang w:val="en-GB"/>
        </w:rPr>
        <w:t>SO2-</w:t>
      </w:r>
      <w:proofErr w:type="gramStart"/>
      <w:r w:rsidRPr="00002F11">
        <w:rPr>
          <w:rFonts w:ascii="Roboto" w:eastAsia="Roboto" w:hAnsi="Roboto" w:cs="Roboto"/>
          <w:b/>
          <w:color w:val="000000"/>
          <w:sz w:val="26"/>
          <w:szCs w:val="26"/>
          <w:lang w:val="en-GB"/>
        </w:rPr>
        <w:t>2.T</w:t>
      </w:r>
      <w:proofErr w:type="gramEnd"/>
      <w:r w:rsidRPr="00002F11">
        <w:rPr>
          <w:rFonts w:ascii="Roboto" w:eastAsia="Roboto" w:hAnsi="Roboto" w:cs="Roboto"/>
          <w:b/>
          <w:color w:val="000000"/>
          <w:sz w:val="26"/>
          <w:szCs w:val="26"/>
          <w:lang w:val="en-GB"/>
        </w:rPr>
        <w:t>2: Interpretation of the indicator</w:t>
      </w:r>
    </w:p>
    <w:p w14:paraId="00000128" w14:textId="4A7725C1" w:rsidR="00A6257B" w:rsidRPr="00002F11" w:rsidRDefault="008874ED">
      <w:pPr>
        <w:rPr>
          <w:rFonts w:ascii="Roboto" w:eastAsia="Roboto" w:hAnsi="Roboto" w:cs="Roboto"/>
          <w:lang w:val="en-GB"/>
        </w:rPr>
      </w:pPr>
      <w:r w:rsidRPr="00002F11">
        <w:rPr>
          <w:rFonts w:ascii="Roboto" w:eastAsia="Roboto" w:hAnsi="Roboto" w:cs="Roboto"/>
          <w:lang w:val="en-GB"/>
        </w:rPr>
        <w:t>Based on the quantitative data, select the dominant change in the indicator and indicate which direct and/or indirect drivers are presumably behind the observed changes using the comments box in table below.</w:t>
      </w:r>
    </w:p>
    <w:p w14:paraId="57F0475C" w14:textId="46318AC6" w:rsidR="00934251" w:rsidRPr="00002F11" w:rsidRDefault="00934251">
      <w:pPr>
        <w:rPr>
          <w:rFonts w:ascii="Roboto" w:eastAsia="Roboto" w:hAnsi="Roboto" w:cs="Roboto"/>
          <w:lang w:val="en-GB"/>
        </w:rPr>
      </w:pPr>
    </w:p>
    <w:tbl>
      <w:tblPr>
        <w:tblW w:w="1241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5242"/>
        <w:gridCol w:w="7173"/>
      </w:tblGrid>
      <w:tr w:rsidR="00934251" w:rsidRPr="00002F11" w14:paraId="7605C986" w14:textId="77777777" w:rsidTr="004F2617">
        <w:trPr>
          <w:trHeight w:val="605"/>
        </w:trPr>
        <w:tc>
          <w:tcPr>
            <w:tcW w:w="2415" w:type="dxa"/>
            <w:tcBorders>
              <w:top w:val="nil"/>
              <w:left w:val="nil"/>
              <w:bottom w:val="nil"/>
              <w:right w:val="nil"/>
            </w:tcBorders>
            <w:tcMar>
              <w:top w:w="100" w:type="dxa"/>
              <w:left w:w="100" w:type="dxa"/>
              <w:bottom w:w="100" w:type="dxa"/>
              <w:right w:w="100" w:type="dxa"/>
            </w:tcMar>
          </w:tcPr>
          <w:p w14:paraId="6C6D4167" w14:textId="77777777" w:rsidR="00934251" w:rsidRPr="00002F11" w:rsidRDefault="00934251" w:rsidP="004F2617">
            <w:pPr>
              <w:jc w:val="center"/>
              <w:rPr>
                <w:rFonts w:ascii="Roboto" w:eastAsia="Roboto" w:hAnsi="Roboto" w:cs="Roboto"/>
                <w:lang w:val="en-GB"/>
              </w:rPr>
            </w:pPr>
            <w:r w:rsidRPr="00002F11">
              <w:rPr>
                <w:rFonts w:ascii="Roboto" w:eastAsia="Roboto" w:hAnsi="Roboto" w:cs="Roboto"/>
                <w:b/>
                <w:lang w:val="en-GB"/>
              </w:rPr>
              <w:t>Change in the indicator</w:t>
            </w:r>
          </w:p>
        </w:tc>
        <w:tc>
          <w:tcPr>
            <w:tcW w:w="3305" w:type="dxa"/>
            <w:tcBorders>
              <w:top w:val="nil"/>
              <w:left w:val="nil"/>
              <w:bottom w:val="nil"/>
              <w:right w:val="nil"/>
            </w:tcBorders>
            <w:tcMar>
              <w:top w:w="100" w:type="dxa"/>
              <w:left w:w="100" w:type="dxa"/>
              <w:bottom w:w="100" w:type="dxa"/>
              <w:right w:w="100" w:type="dxa"/>
            </w:tcMar>
          </w:tcPr>
          <w:p w14:paraId="367307FA" w14:textId="77777777" w:rsidR="00934251" w:rsidRPr="00002F11" w:rsidRDefault="00934251" w:rsidP="004F2617">
            <w:pPr>
              <w:jc w:val="center"/>
              <w:rPr>
                <w:rFonts w:ascii="Roboto" w:eastAsia="Roboto" w:hAnsi="Roboto" w:cs="Roboto"/>
                <w:lang w:val="en-GB"/>
              </w:rPr>
            </w:pPr>
            <w:r w:rsidRPr="00002F11">
              <w:rPr>
                <w:rFonts w:ascii="Roboto" w:eastAsia="Roboto" w:hAnsi="Roboto" w:cs="Roboto"/>
                <w:b/>
                <w:lang w:val="en-GB"/>
              </w:rPr>
              <w:t>Comments</w:t>
            </w:r>
          </w:p>
        </w:tc>
      </w:tr>
      <w:tr w:rsidR="00934251" w:rsidRPr="00002F11" w14:paraId="334B2D1B" w14:textId="77777777" w:rsidTr="004F2617">
        <w:trPr>
          <w:trHeight w:val="2046"/>
        </w:trPr>
        <w:tc>
          <w:tcPr>
            <w:tcW w:w="2415" w:type="dxa"/>
            <w:tcBorders>
              <w:top w:val="nil"/>
              <w:left w:val="nil"/>
              <w:bottom w:val="nil"/>
              <w:right w:val="nil"/>
            </w:tcBorders>
            <w:tcMar>
              <w:top w:w="100" w:type="dxa"/>
              <w:left w:w="100" w:type="dxa"/>
              <w:bottom w:w="100" w:type="dxa"/>
              <w:right w:w="100" w:type="dxa"/>
            </w:tcMar>
          </w:tcPr>
          <w:p w14:paraId="5711135D" w14:textId="77777777" w:rsidR="00934251" w:rsidRPr="00002F11" w:rsidRDefault="00934251" w:rsidP="004F2617">
            <w:pPr>
              <w:spacing w:after="20" w:line="288" w:lineRule="auto"/>
              <w:rPr>
                <w:rFonts w:ascii="Roboto" w:eastAsia="Roboto" w:hAnsi="Roboto" w:cs="Roboto"/>
                <w:sz w:val="20"/>
                <w:szCs w:val="20"/>
                <w:lang w:val="en-GB"/>
              </w:rPr>
            </w:pPr>
            <w:r w:rsidRPr="00002F11">
              <w:rPr>
                <w:rFonts w:ascii="Roboto" w:eastAsia="Roboto" w:hAnsi="Roboto" w:cs="Roboto"/>
                <w:sz w:val="20"/>
                <w:szCs w:val="20"/>
                <w:lang w:val="en-GB"/>
              </w:rPr>
              <w:t>Increase</w:t>
            </w:r>
          </w:p>
          <w:p w14:paraId="4520B006" w14:textId="77777777" w:rsidR="00934251" w:rsidRPr="00002F11" w:rsidRDefault="00934251" w:rsidP="004F2617">
            <w:pPr>
              <w:spacing w:after="20" w:line="288" w:lineRule="auto"/>
              <w:rPr>
                <w:rFonts w:ascii="Roboto" w:eastAsia="Roboto" w:hAnsi="Roboto" w:cs="Roboto"/>
                <w:sz w:val="20"/>
                <w:szCs w:val="20"/>
                <w:lang w:val="en-GB"/>
              </w:rPr>
            </w:pPr>
            <w:r w:rsidRPr="00002F11">
              <w:rPr>
                <w:rFonts w:ascii="Roboto" w:eastAsia="Roboto" w:hAnsi="Roboto" w:cs="Roboto"/>
                <w:sz w:val="20"/>
                <w:szCs w:val="20"/>
                <w:lang w:val="en-GB"/>
              </w:rPr>
              <w:t>Decrease</w:t>
            </w:r>
          </w:p>
          <w:p w14:paraId="120DBCD6" w14:textId="77777777" w:rsidR="00934251" w:rsidRPr="00002F11" w:rsidRDefault="00934251" w:rsidP="004F2617">
            <w:pPr>
              <w:spacing w:after="20" w:line="288" w:lineRule="auto"/>
              <w:rPr>
                <w:rFonts w:ascii="Roboto" w:eastAsia="Roboto" w:hAnsi="Roboto" w:cs="Roboto"/>
                <w:sz w:val="20"/>
                <w:szCs w:val="20"/>
                <w:lang w:val="en-GB"/>
              </w:rPr>
            </w:pPr>
            <w:r w:rsidRPr="00002F11">
              <w:rPr>
                <w:rFonts w:ascii="Roboto" w:eastAsia="Roboto" w:hAnsi="Roboto" w:cs="Roboto"/>
                <w:sz w:val="20"/>
                <w:szCs w:val="20"/>
                <w:lang w:val="en-GB"/>
              </w:rPr>
              <w:t>No change</w:t>
            </w:r>
          </w:p>
        </w:tc>
        <w:tc>
          <w:tcPr>
            <w:tcW w:w="3305" w:type="dxa"/>
            <w:tcBorders>
              <w:top w:val="nil"/>
              <w:left w:val="nil"/>
              <w:bottom w:val="nil"/>
              <w:right w:val="nil"/>
            </w:tcBorders>
            <w:tcMar>
              <w:top w:w="100" w:type="dxa"/>
              <w:left w:w="100" w:type="dxa"/>
              <w:bottom w:w="100" w:type="dxa"/>
              <w:right w:w="100" w:type="dxa"/>
            </w:tcMar>
          </w:tcPr>
          <w:p w14:paraId="34120B60" w14:textId="77777777" w:rsidR="00934251" w:rsidRPr="00002F11" w:rsidRDefault="00934251" w:rsidP="004F2617">
            <w:pPr>
              <w:rPr>
                <w:rFonts w:ascii="Roboto" w:eastAsia="Roboto" w:hAnsi="Roboto" w:cs="Roboto"/>
                <w:lang w:val="en-GB"/>
              </w:rPr>
            </w:pPr>
          </w:p>
        </w:tc>
      </w:tr>
    </w:tbl>
    <w:p w14:paraId="0000012B" w14:textId="208CFAC0" w:rsidR="00A6257B" w:rsidRPr="00002F11" w:rsidRDefault="5948D5F0" w:rsidP="5948D5F0">
      <w:pPr>
        <w:pStyle w:val="Heading3"/>
        <w:keepNext w:val="0"/>
        <w:keepLines w:val="0"/>
        <w:spacing w:before="0" w:after="0"/>
        <w:rPr>
          <w:rFonts w:ascii="Roboto" w:eastAsia="Roboto" w:hAnsi="Roboto" w:cs="Roboto"/>
          <w:b/>
          <w:bCs/>
          <w:color w:val="000000"/>
          <w:sz w:val="26"/>
          <w:szCs w:val="26"/>
          <w:lang w:val="en-GB"/>
        </w:rPr>
      </w:pPr>
      <w:bookmarkStart w:id="13" w:name="_cmblwnofthj7"/>
      <w:bookmarkEnd w:id="13"/>
      <w:r w:rsidRPr="00002F11">
        <w:rPr>
          <w:rFonts w:ascii="Roboto" w:hAnsi="Roboto"/>
          <w:b/>
          <w:color w:val="000000" w:themeColor="text1"/>
          <w:sz w:val="26"/>
          <w:lang w:val="en-GB"/>
        </w:rPr>
        <w:t xml:space="preserve">General </w:t>
      </w:r>
      <w:r w:rsidR="5A917800" w:rsidRPr="00002F11">
        <w:rPr>
          <w:rFonts w:ascii="Roboto" w:eastAsia="Roboto" w:hAnsi="Roboto" w:cs="Roboto"/>
          <w:b/>
          <w:bCs/>
          <w:color w:val="000000" w:themeColor="text1"/>
          <w:sz w:val="26"/>
          <w:szCs w:val="26"/>
          <w:lang w:val="en-GB"/>
        </w:rPr>
        <w:t>c</w:t>
      </w:r>
      <w:r w:rsidRPr="00002F11">
        <w:rPr>
          <w:rFonts w:ascii="Roboto" w:eastAsia="Roboto" w:hAnsi="Roboto" w:cs="Roboto"/>
          <w:b/>
          <w:bCs/>
          <w:color w:val="000000" w:themeColor="text1"/>
          <w:sz w:val="26"/>
          <w:szCs w:val="26"/>
          <w:lang w:val="en-GB"/>
        </w:rPr>
        <w:t>omments</w:t>
      </w:r>
    </w:p>
    <w:p w14:paraId="0000012C" w14:textId="77777777" w:rsidR="00A6257B" w:rsidRPr="00002F11" w:rsidRDefault="008874ED">
      <w:pPr>
        <w:rPr>
          <w:rFonts w:ascii="Roboto" w:eastAsia="Roboto" w:hAnsi="Roboto" w:cs="Roboto"/>
          <w:lang w:val="en-GB"/>
        </w:rPr>
      </w:pPr>
      <w:r w:rsidRPr="00002F11">
        <w:rPr>
          <w:rFonts w:ascii="Roboto" w:eastAsia="Roboto" w:hAnsi="Roboto" w:cs="Roboto"/>
          <w:lang w:val="en-GB"/>
        </w:rPr>
        <w:t>Provide any additional comments you deem relevant.</w:t>
      </w:r>
    </w:p>
    <w:p w14:paraId="0000012D" w14:textId="77777777" w:rsidR="00A6257B" w:rsidRPr="00002F11" w:rsidRDefault="00A6257B">
      <w:pPr>
        <w:spacing w:after="20"/>
        <w:rPr>
          <w:rFonts w:ascii="Roboto" w:eastAsia="Roboto" w:hAnsi="Roboto" w:cs="Roboto"/>
          <w:b/>
          <w:color w:val="FFFFFF"/>
          <w:sz w:val="20"/>
          <w:szCs w:val="20"/>
          <w:shd w:val="clear" w:color="auto" w:fill="41B883"/>
          <w:lang w:val="en-GB"/>
        </w:rPr>
      </w:pPr>
    </w:p>
    <w:p w14:paraId="0000012E" w14:textId="77777777" w:rsidR="00A6257B" w:rsidRPr="00002F11" w:rsidRDefault="00A6257B">
      <w:pPr>
        <w:rPr>
          <w:lang w:val="en-GB"/>
        </w:rPr>
      </w:pPr>
    </w:p>
    <w:p w14:paraId="0000012F" w14:textId="77777777" w:rsidR="00A6257B" w:rsidRPr="00002F11" w:rsidRDefault="00A6257B">
      <w:pPr>
        <w:rPr>
          <w:rFonts w:ascii="Roboto" w:eastAsia="Roboto" w:hAnsi="Roboto" w:cs="Roboto"/>
          <w:color w:val="1155CC"/>
          <w:u w:val="single"/>
          <w:lang w:val="en-GB"/>
        </w:rPr>
      </w:pPr>
    </w:p>
    <w:p w14:paraId="00000130" w14:textId="77777777" w:rsidR="00A6257B" w:rsidRPr="00002F11" w:rsidRDefault="008874ED">
      <w:pPr>
        <w:pStyle w:val="Heading1"/>
        <w:keepNext w:val="0"/>
        <w:keepLines w:val="0"/>
        <w:spacing w:before="0" w:after="0"/>
        <w:rPr>
          <w:rFonts w:ascii="Roboto" w:eastAsia="Roboto" w:hAnsi="Roboto" w:cs="Roboto"/>
          <w:b/>
          <w:sz w:val="46"/>
          <w:szCs w:val="46"/>
          <w:lang w:val="en-GB"/>
        </w:rPr>
      </w:pPr>
      <w:bookmarkStart w:id="14" w:name="_o8h274qnb3dd" w:colFirst="0" w:colLast="0"/>
      <w:bookmarkEnd w:id="14"/>
      <w:r w:rsidRPr="00002F11">
        <w:rPr>
          <w:rFonts w:ascii="Roboto" w:eastAsia="Roboto" w:hAnsi="Roboto" w:cs="Roboto"/>
          <w:b/>
          <w:sz w:val="46"/>
          <w:szCs w:val="46"/>
          <w:lang w:val="en-GB"/>
        </w:rPr>
        <w:t>SO2-3 Trends in the proportion of population exposed to land degradation disaggregated by sex</w:t>
      </w:r>
    </w:p>
    <w:p w14:paraId="00000131" w14:textId="77777777" w:rsidR="00A6257B" w:rsidRPr="00002F11" w:rsidRDefault="00A6257B">
      <w:pPr>
        <w:rPr>
          <w:lang w:val="en-GB"/>
        </w:rPr>
      </w:pPr>
    </w:p>
    <w:p w14:paraId="00000132" w14:textId="77777777" w:rsidR="00A6257B" w:rsidRPr="00002F11" w:rsidRDefault="008874ED">
      <w:pPr>
        <w:pStyle w:val="Heading2"/>
        <w:keepNext w:val="0"/>
        <w:keepLines w:val="0"/>
        <w:spacing w:before="0" w:after="0"/>
        <w:rPr>
          <w:rFonts w:ascii="Roboto" w:eastAsia="Roboto" w:hAnsi="Roboto" w:cs="Roboto"/>
          <w:b/>
          <w:sz w:val="34"/>
          <w:szCs w:val="34"/>
          <w:lang w:val="en-GB"/>
        </w:rPr>
      </w:pPr>
      <w:bookmarkStart w:id="15" w:name="_pm65bwglp30i" w:colFirst="0" w:colLast="0"/>
      <w:bookmarkEnd w:id="15"/>
      <w:r w:rsidRPr="00002F11">
        <w:rPr>
          <w:rFonts w:ascii="Roboto" w:eastAsia="Roboto" w:hAnsi="Roboto" w:cs="Roboto"/>
          <w:b/>
          <w:sz w:val="34"/>
          <w:szCs w:val="34"/>
          <w:lang w:val="en-GB"/>
        </w:rPr>
        <w:lastRenderedPageBreak/>
        <w:t>Proportion of the population exposed to land degradation disaggregated by sex</w:t>
      </w:r>
    </w:p>
    <w:p w14:paraId="00000133" w14:textId="77777777" w:rsidR="00A6257B" w:rsidRPr="00002F11" w:rsidRDefault="00A6257B">
      <w:pPr>
        <w:rPr>
          <w:lang w:val="en-GB"/>
        </w:rPr>
      </w:pPr>
    </w:p>
    <w:p w14:paraId="00000134" w14:textId="5B7C65E6" w:rsidR="00A6257B" w:rsidRPr="00002F11" w:rsidRDefault="5948D5F0" w:rsidP="5948D5F0">
      <w:pPr>
        <w:pStyle w:val="Heading3"/>
        <w:keepNext w:val="0"/>
        <w:keepLines w:val="0"/>
        <w:spacing w:before="0" w:after="0"/>
        <w:rPr>
          <w:rFonts w:ascii="Roboto" w:eastAsia="Roboto" w:hAnsi="Roboto" w:cs="Roboto"/>
          <w:b/>
          <w:bCs/>
          <w:color w:val="000000"/>
          <w:sz w:val="26"/>
          <w:szCs w:val="26"/>
          <w:lang w:val="en-GB"/>
        </w:rPr>
      </w:pPr>
      <w:bookmarkStart w:id="16" w:name="_kym8kyal6fj7"/>
      <w:bookmarkEnd w:id="16"/>
      <w:r w:rsidRPr="00002F11">
        <w:rPr>
          <w:rFonts w:ascii="Roboto" w:hAnsi="Roboto"/>
          <w:b/>
          <w:color w:val="000000" w:themeColor="text1"/>
          <w:sz w:val="26"/>
          <w:lang w:val="en-GB"/>
        </w:rPr>
        <w:t>SO2-</w:t>
      </w:r>
      <w:proofErr w:type="gramStart"/>
      <w:r w:rsidRPr="00002F11">
        <w:rPr>
          <w:rFonts w:ascii="Roboto" w:hAnsi="Roboto"/>
          <w:b/>
          <w:color w:val="000000" w:themeColor="text1"/>
          <w:sz w:val="26"/>
          <w:lang w:val="en-GB"/>
        </w:rPr>
        <w:t>3.T</w:t>
      </w:r>
      <w:proofErr w:type="gramEnd"/>
      <w:r w:rsidRPr="00002F11">
        <w:rPr>
          <w:rFonts w:ascii="Roboto" w:hAnsi="Roboto"/>
          <w:b/>
          <w:color w:val="000000" w:themeColor="text1"/>
          <w:sz w:val="26"/>
          <w:lang w:val="en-GB"/>
        </w:rPr>
        <w:t>1: National estimates of the proportion of population exposed to land degradation disaggregated by sex</w:t>
      </w:r>
    </w:p>
    <w:p w14:paraId="00000135" w14:textId="4E5E13B4" w:rsidR="00A6257B" w:rsidRPr="00002F11" w:rsidRDefault="5948D5F0">
      <w:pPr>
        <w:rPr>
          <w:rFonts w:ascii="Roboto" w:eastAsia="Roboto" w:hAnsi="Roboto" w:cs="Roboto"/>
          <w:lang w:val="en-GB"/>
        </w:rPr>
      </w:pPr>
      <w:r w:rsidRPr="00002F11">
        <w:rPr>
          <w:rFonts w:ascii="Roboto" w:eastAsia="Roboto" w:hAnsi="Roboto" w:cs="Roboto"/>
          <w:lang w:val="en-GB"/>
        </w:rPr>
        <w:t xml:space="preserve">This table is pre-filled with default national estimates derived from a spatial overlap between SDG indicator 15.3.1 data and population data sourced from the </w:t>
      </w:r>
      <w:proofErr w:type="spellStart"/>
      <w:r w:rsidRPr="00002F11">
        <w:rPr>
          <w:rFonts w:ascii="Roboto" w:eastAsia="Roboto" w:hAnsi="Roboto" w:cs="Roboto"/>
          <w:lang w:val="en-GB"/>
        </w:rPr>
        <w:t>WorldPop</w:t>
      </w:r>
      <w:proofErr w:type="spellEnd"/>
      <w:r w:rsidRPr="00002F11">
        <w:rPr>
          <w:rFonts w:ascii="Roboto" w:eastAsia="Roboto" w:hAnsi="Roboto" w:cs="Roboto"/>
          <w:lang w:val="en-GB"/>
        </w:rPr>
        <w:t xml:space="preserve"> Project. Keep the default national estimates or, if data and capacity exist, replace them with national estimates of the proportion of the female, male and total overall population exposed to land degradation.</w:t>
      </w:r>
    </w:p>
    <w:tbl>
      <w:tblPr>
        <w:tblW w:w="13962"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351"/>
        <w:gridCol w:w="1666"/>
        <w:gridCol w:w="1928"/>
        <w:gridCol w:w="2310"/>
        <w:gridCol w:w="2136"/>
        <w:gridCol w:w="2232"/>
        <w:gridCol w:w="2075"/>
        <w:gridCol w:w="264"/>
      </w:tblGrid>
      <w:tr w:rsidR="00A6257B" w:rsidRPr="00002F11" w14:paraId="37AD2718" w14:textId="77777777" w:rsidTr="00392635">
        <w:trPr>
          <w:trHeight w:val="875"/>
        </w:trPr>
        <w:tc>
          <w:tcPr>
            <w:tcW w:w="1350" w:type="dxa"/>
            <w:tcBorders>
              <w:top w:val="nil"/>
              <w:left w:val="nil"/>
              <w:bottom w:val="nil"/>
              <w:right w:val="nil"/>
            </w:tcBorders>
            <w:tcMar>
              <w:top w:w="100" w:type="dxa"/>
              <w:left w:w="100" w:type="dxa"/>
              <w:bottom w:w="100" w:type="dxa"/>
              <w:right w:w="100" w:type="dxa"/>
            </w:tcMar>
          </w:tcPr>
          <w:p w14:paraId="00000136" w14:textId="0A26B07E" w:rsidR="00A6257B" w:rsidRPr="00002F11" w:rsidRDefault="5948D5F0">
            <w:pPr>
              <w:jc w:val="center"/>
              <w:rPr>
                <w:rFonts w:ascii="Roboto" w:eastAsia="Roboto" w:hAnsi="Roboto" w:cs="Roboto"/>
                <w:lang w:val="en-GB"/>
              </w:rPr>
            </w:pPr>
            <w:r w:rsidRPr="00002F11">
              <w:rPr>
                <w:rFonts w:ascii="Roboto" w:eastAsia="Roboto" w:hAnsi="Roboto" w:cs="Roboto"/>
                <w:b/>
                <w:bCs/>
                <w:lang w:val="en-GB"/>
              </w:rPr>
              <w:t xml:space="preserve">Time </w:t>
            </w:r>
            <w:r w:rsidR="2B4A40F0" w:rsidRPr="00002F11">
              <w:rPr>
                <w:rFonts w:ascii="Roboto" w:eastAsia="Roboto" w:hAnsi="Roboto" w:cs="Roboto"/>
                <w:b/>
                <w:bCs/>
                <w:lang w:val="en-GB"/>
              </w:rPr>
              <w:t>p</w:t>
            </w:r>
            <w:r w:rsidRPr="00002F11">
              <w:rPr>
                <w:rFonts w:ascii="Roboto" w:eastAsia="Roboto" w:hAnsi="Roboto" w:cs="Roboto"/>
                <w:b/>
                <w:bCs/>
                <w:lang w:val="en-GB"/>
              </w:rPr>
              <w:t>eriod</w:t>
            </w:r>
          </w:p>
        </w:tc>
        <w:tc>
          <w:tcPr>
            <w:tcW w:w="1665" w:type="dxa"/>
            <w:tcBorders>
              <w:top w:val="nil"/>
              <w:left w:val="nil"/>
              <w:bottom w:val="nil"/>
              <w:right w:val="nil"/>
            </w:tcBorders>
            <w:tcMar>
              <w:top w:w="100" w:type="dxa"/>
              <w:left w:w="100" w:type="dxa"/>
              <w:bottom w:w="100" w:type="dxa"/>
              <w:right w:w="100" w:type="dxa"/>
            </w:tcMar>
          </w:tcPr>
          <w:p w14:paraId="00000137" w14:textId="4A61FBA0" w:rsidR="00A6257B" w:rsidRPr="00002F11" w:rsidRDefault="5948D5F0">
            <w:pPr>
              <w:jc w:val="center"/>
              <w:rPr>
                <w:rFonts w:ascii="Roboto" w:eastAsia="Roboto" w:hAnsi="Roboto" w:cs="Roboto"/>
                <w:lang w:val="en-GB"/>
              </w:rPr>
            </w:pPr>
            <w:r w:rsidRPr="00002F11">
              <w:rPr>
                <w:rFonts w:ascii="Roboto" w:eastAsia="Roboto" w:hAnsi="Roboto" w:cs="Roboto"/>
                <w:b/>
                <w:bCs/>
                <w:lang w:val="en-GB"/>
              </w:rPr>
              <w:t xml:space="preserve">Population </w:t>
            </w:r>
            <w:proofErr w:type="gramStart"/>
            <w:r w:rsidRPr="00002F11">
              <w:rPr>
                <w:rFonts w:ascii="Roboto" w:eastAsia="Roboto" w:hAnsi="Roboto" w:cs="Roboto"/>
                <w:b/>
                <w:bCs/>
                <w:lang w:val="en-GB"/>
              </w:rPr>
              <w:t>exposed  (</w:t>
            </w:r>
            <w:proofErr w:type="gramEnd"/>
            <w:r w:rsidRPr="00002F11">
              <w:rPr>
                <w:rFonts w:ascii="Roboto" w:eastAsia="Roboto" w:hAnsi="Roboto" w:cs="Roboto"/>
                <w:b/>
                <w:bCs/>
                <w:lang w:val="en-GB"/>
              </w:rPr>
              <w:t>count)</w:t>
            </w:r>
          </w:p>
        </w:tc>
        <w:tc>
          <w:tcPr>
            <w:tcW w:w="1927" w:type="dxa"/>
            <w:tcBorders>
              <w:top w:val="nil"/>
              <w:left w:val="nil"/>
              <w:bottom w:val="nil"/>
              <w:right w:val="nil"/>
            </w:tcBorders>
            <w:tcMar>
              <w:top w:w="100" w:type="dxa"/>
              <w:left w:w="100" w:type="dxa"/>
              <w:bottom w:w="100" w:type="dxa"/>
              <w:right w:w="100" w:type="dxa"/>
            </w:tcMar>
          </w:tcPr>
          <w:p w14:paraId="00000138" w14:textId="77777777" w:rsidR="00A6257B" w:rsidRPr="00002F11" w:rsidRDefault="008874ED">
            <w:pPr>
              <w:jc w:val="center"/>
              <w:rPr>
                <w:rFonts w:ascii="Roboto" w:eastAsia="Roboto" w:hAnsi="Roboto" w:cs="Roboto"/>
                <w:lang w:val="en-GB"/>
              </w:rPr>
            </w:pPr>
            <w:r w:rsidRPr="00002F11">
              <w:rPr>
                <w:rFonts w:ascii="Roboto" w:eastAsia="Roboto" w:hAnsi="Roboto" w:cs="Roboto"/>
                <w:b/>
                <w:lang w:val="en-GB"/>
              </w:rPr>
              <w:t>Percentage of total population exposed (%)</w:t>
            </w:r>
          </w:p>
        </w:tc>
        <w:tc>
          <w:tcPr>
            <w:tcW w:w="2310" w:type="dxa"/>
            <w:tcBorders>
              <w:top w:val="nil"/>
              <w:left w:val="nil"/>
              <w:bottom w:val="nil"/>
              <w:right w:val="nil"/>
            </w:tcBorders>
            <w:tcMar>
              <w:top w:w="100" w:type="dxa"/>
              <w:left w:w="100" w:type="dxa"/>
              <w:bottom w:w="100" w:type="dxa"/>
              <w:right w:w="100" w:type="dxa"/>
            </w:tcMar>
          </w:tcPr>
          <w:p w14:paraId="00000139" w14:textId="66EDE81E" w:rsidR="00A6257B" w:rsidRPr="00002F11" w:rsidRDefault="008874ED">
            <w:pPr>
              <w:jc w:val="center"/>
              <w:rPr>
                <w:rFonts w:ascii="Roboto" w:eastAsia="Roboto" w:hAnsi="Roboto" w:cs="Roboto"/>
                <w:lang w:val="en-GB"/>
              </w:rPr>
            </w:pPr>
            <w:r w:rsidRPr="00002F11">
              <w:rPr>
                <w:rFonts w:ascii="Roboto" w:eastAsia="Roboto" w:hAnsi="Roboto" w:cs="Roboto"/>
                <w:b/>
                <w:lang w:val="en-GB"/>
              </w:rPr>
              <w:t>Female population exposed (count)</w:t>
            </w:r>
          </w:p>
        </w:tc>
        <w:tc>
          <w:tcPr>
            <w:tcW w:w="2136" w:type="dxa"/>
            <w:tcBorders>
              <w:top w:val="nil"/>
              <w:left w:val="nil"/>
              <w:bottom w:val="nil"/>
              <w:right w:val="nil"/>
            </w:tcBorders>
            <w:tcMar>
              <w:top w:w="100" w:type="dxa"/>
              <w:left w:w="100" w:type="dxa"/>
              <w:bottom w:w="100" w:type="dxa"/>
              <w:right w:w="100" w:type="dxa"/>
            </w:tcMar>
          </w:tcPr>
          <w:p w14:paraId="0000013A" w14:textId="77777777" w:rsidR="00A6257B" w:rsidRPr="00002F11" w:rsidRDefault="008874ED">
            <w:pPr>
              <w:jc w:val="center"/>
              <w:rPr>
                <w:rFonts w:ascii="Roboto" w:eastAsia="Roboto" w:hAnsi="Roboto" w:cs="Roboto"/>
                <w:lang w:val="en-GB"/>
              </w:rPr>
            </w:pPr>
            <w:r w:rsidRPr="00002F11">
              <w:rPr>
                <w:rFonts w:ascii="Roboto" w:eastAsia="Roboto" w:hAnsi="Roboto" w:cs="Roboto"/>
                <w:b/>
                <w:lang w:val="en-GB"/>
              </w:rPr>
              <w:t>Percentage of total female population exposed (%)</w:t>
            </w:r>
          </w:p>
        </w:tc>
        <w:tc>
          <w:tcPr>
            <w:tcW w:w="2232" w:type="dxa"/>
            <w:tcBorders>
              <w:top w:val="nil"/>
              <w:left w:val="nil"/>
              <w:bottom w:val="nil"/>
              <w:right w:val="nil"/>
            </w:tcBorders>
            <w:tcMar>
              <w:top w:w="100" w:type="dxa"/>
              <w:left w:w="100" w:type="dxa"/>
              <w:bottom w:w="100" w:type="dxa"/>
              <w:right w:w="100" w:type="dxa"/>
            </w:tcMar>
          </w:tcPr>
          <w:p w14:paraId="0000013B" w14:textId="4FEEB844" w:rsidR="00A6257B" w:rsidRPr="00002F11" w:rsidRDefault="008874ED">
            <w:pPr>
              <w:jc w:val="center"/>
              <w:rPr>
                <w:rFonts w:ascii="Roboto" w:eastAsia="Roboto" w:hAnsi="Roboto" w:cs="Roboto"/>
                <w:lang w:val="en-GB"/>
              </w:rPr>
            </w:pPr>
            <w:r w:rsidRPr="00002F11">
              <w:rPr>
                <w:rFonts w:ascii="Roboto" w:eastAsia="Roboto" w:hAnsi="Roboto" w:cs="Roboto"/>
                <w:b/>
                <w:lang w:val="en-GB"/>
              </w:rPr>
              <w:t>Male population exposed (count)</w:t>
            </w:r>
          </w:p>
        </w:tc>
        <w:tc>
          <w:tcPr>
            <w:tcW w:w="2075" w:type="dxa"/>
            <w:tcBorders>
              <w:top w:val="nil"/>
              <w:left w:val="nil"/>
              <w:bottom w:val="nil"/>
              <w:right w:val="nil"/>
            </w:tcBorders>
            <w:tcMar>
              <w:top w:w="100" w:type="dxa"/>
              <w:left w:w="100" w:type="dxa"/>
              <w:bottom w:w="100" w:type="dxa"/>
              <w:right w:w="100" w:type="dxa"/>
            </w:tcMar>
          </w:tcPr>
          <w:p w14:paraId="0000013C" w14:textId="77777777" w:rsidR="00A6257B" w:rsidRPr="00002F11" w:rsidRDefault="008874ED">
            <w:pPr>
              <w:jc w:val="center"/>
              <w:rPr>
                <w:rFonts w:ascii="Roboto" w:eastAsia="Roboto" w:hAnsi="Roboto" w:cs="Roboto"/>
                <w:lang w:val="en-GB"/>
              </w:rPr>
            </w:pPr>
            <w:r w:rsidRPr="00002F11">
              <w:rPr>
                <w:rFonts w:ascii="Roboto" w:eastAsia="Roboto" w:hAnsi="Roboto" w:cs="Roboto"/>
                <w:b/>
                <w:lang w:val="en-GB"/>
              </w:rPr>
              <w:t>Percentage of total male population exposed (%)</w:t>
            </w:r>
          </w:p>
        </w:tc>
        <w:tc>
          <w:tcPr>
            <w:tcW w:w="264" w:type="dxa"/>
            <w:tcBorders>
              <w:top w:val="nil"/>
              <w:left w:val="nil"/>
              <w:bottom w:val="nil"/>
              <w:right w:val="nil"/>
            </w:tcBorders>
            <w:tcMar>
              <w:top w:w="100" w:type="dxa"/>
              <w:left w:w="100" w:type="dxa"/>
              <w:bottom w:w="100" w:type="dxa"/>
              <w:right w:w="100" w:type="dxa"/>
            </w:tcMar>
          </w:tcPr>
          <w:p w14:paraId="0000013D" w14:textId="77777777" w:rsidR="00A6257B" w:rsidRPr="00002F11" w:rsidRDefault="00A6257B">
            <w:pPr>
              <w:jc w:val="center"/>
              <w:rPr>
                <w:rFonts w:ascii="Roboto" w:eastAsia="Roboto" w:hAnsi="Roboto" w:cs="Roboto"/>
                <w:lang w:val="en-GB"/>
              </w:rPr>
            </w:pPr>
          </w:p>
        </w:tc>
      </w:tr>
      <w:tr w:rsidR="00A6257B" w:rsidRPr="00002F11" w14:paraId="60555446" w14:textId="77777777" w:rsidTr="00392635">
        <w:trPr>
          <w:trHeight w:val="875"/>
        </w:trPr>
        <w:tc>
          <w:tcPr>
            <w:tcW w:w="1350" w:type="dxa"/>
            <w:tcBorders>
              <w:top w:val="nil"/>
              <w:left w:val="nil"/>
              <w:bottom w:val="nil"/>
              <w:right w:val="nil"/>
            </w:tcBorders>
            <w:tcMar>
              <w:top w:w="100" w:type="dxa"/>
              <w:left w:w="100" w:type="dxa"/>
              <w:bottom w:w="100" w:type="dxa"/>
              <w:right w:w="100" w:type="dxa"/>
            </w:tcMar>
          </w:tcPr>
          <w:p w14:paraId="0000013E" w14:textId="094D8BEC" w:rsidR="00A6257B" w:rsidRPr="00002F11" w:rsidRDefault="5948D5F0">
            <w:pPr>
              <w:jc w:val="center"/>
              <w:rPr>
                <w:rFonts w:ascii="Roboto" w:eastAsia="Roboto" w:hAnsi="Roboto" w:cs="Roboto"/>
                <w:lang w:val="en-GB"/>
              </w:rPr>
            </w:pPr>
            <w:r w:rsidRPr="00002F11">
              <w:rPr>
                <w:rFonts w:ascii="Roboto" w:eastAsia="Roboto" w:hAnsi="Roboto" w:cs="Roboto"/>
                <w:b/>
                <w:bCs/>
                <w:lang w:val="en-GB"/>
              </w:rPr>
              <w:t xml:space="preserve">Baseline </w:t>
            </w:r>
            <w:r w:rsidR="7A7B313C" w:rsidRPr="00002F11">
              <w:rPr>
                <w:rFonts w:ascii="Roboto" w:eastAsia="Roboto" w:hAnsi="Roboto" w:cs="Roboto"/>
                <w:b/>
                <w:bCs/>
                <w:lang w:val="en-GB"/>
              </w:rPr>
              <w:t>p</w:t>
            </w:r>
            <w:r w:rsidRPr="00002F11">
              <w:rPr>
                <w:rFonts w:ascii="Roboto" w:eastAsia="Roboto" w:hAnsi="Roboto" w:cs="Roboto"/>
                <w:b/>
                <w:bCs/>
                <w:lang w:val="en-GB"/>
              </w:rPr>
              <w:t>eriod</w:t>
            </w:r>
          </w:p>
        </w:tc>
        <w:tc>
          <w:tcPr>
            <w:tcW w:w="1665" w:type="dxa"/>
            <w:tcBorders>
              <w:top w:val="nil"/>
              <w:left w:val="nil"/>
              <w:bottom w:val="nil"/>
              <w:right w:val="nil"/>
            </w:tcBorders>
            <w:tcMar>
              <w:top w:w="100" w:type="dxa"/>
              <w:left w:w="100" w:type="dxa"/>
              <w:bottom w:w="100" w:type="dxa"/>
              <w:right w:w="100" w:type="dxa"/>
            </w:tcMar>
          </w:tcPr>
          <w:p w14:paraId="0000013F" w14:textId="77777777" w:rsidR="00A6257B" w:rsidRPr="00002F11" w:rsidRDefault="00A6257B">
            <w:pPr>
              <w:rPr>
                <w:rFonts w:ascii="Roboto" w:eastAsia="Roboto" w:hAnsi="Roboto" w:cs="Roboto"/>
                <w:lang w:val="en-GB"/>
              </w:rPr>
            </w:pPr>
          </w:p>
        </w:tc>
        <w:tc>
          <w:tcPr>
            <w:tcW w:w="1927" w:type="dxa"/>
            <w:tcBorders>
              <w:top w:val="nil"/>
              <w:left w:val="nil"/>
              <w:bottom w:val="nil"/>
              <w:right w:val="nil"/>
            </w:tcBorders>
            <w:tcMar>
              <w:top w:w="100" w:type="dxa"/>
              <w:left w:w="100" w:type="dxa"/>
              <w:bottom w:w="100" w:type="dxa"/>
              <w:right w:w="100" w:type="dxa"/>
            </w:tcMar>
          </w:tcPr>
          <w:p w14:paraId="00000140" w14:textId="77777777" w:rsidR="00A6257B" w:rsidRPr="00002F11" w:rsidRDefault="00A6257B">
            <w:pPr>
              <w:rPr>
                <w:rFonts w:ascii="Roboto" w:eastAsia="Roboto" w:hAnsi="Roboto" w:cs="Roboto"/>
                <w:lang w:val="en-GB"/>
              </w:rPr>
            </w:pPr>
          </w:p>
        </w:tc>
        <w:tc>
          <w:tcPr>
            <w:tcW w:w="2310" w:type="dxa"/>
            <w:tcBorders>
              <w:top w:val="nil"/>
              <w:left w:val="nil"/>
              <w:bottom w:val="nil"/>
              <w:right w:val="nil"/>
            </w:tcBorders>
            <w:tcMar>
              <w:top w:w="100" w:type="dxa"/>
              <w:left w:w="100" w:type="dxa"/>
              <w:bottom w:w="100" w:type="dxa"/>
              <w:right w:w="100" w:type="dxa"/>
            </w:tcMar>
          </w:tcPr>
          <w:p w14:paraId="00000141" w14:textId="77777777" w:rsidR="00A6257B" w:rsidRPr="00002F11" w:rsidRDefault="00A6257B">
            <w:pPr>
              <w:rPr>
                <w:rFonts w:ascii="Roboto" w:eastAsia="Roboto" w:hAnsi="Roboto" w:cs="Roboto"/>
                <w:lang w:val="en-GB"/>
              </w:rPr>
            </w:pPr>
          </w:p>
        </w:tc>
        <w:tc>
          <w:tcPr>
            <w:tcW w:w="2136" w:type="dxa"/>
            <w:tcBorders>
              <w:top w:val="nil"/>
              <w:left w:val="nil"/>
              <w:bottom w:val="nil"/>
              <w:right w:val="nil"/>
            </w:tcBorders>
            <w:tcMar>
              <w:top w:w="100" w:type="dxa"/>
              <w:left w:w="100" w:type="dxa"/>
              <w:bottom w:w="100" w:type="dxa"/>
              <w:right w:w="100" w:type="dxa"/>
            </w:tcMar>
          </w:tcPr>
          <w:p w14:paraId="00000142" w14:textId="77777777" w:rsidR="00A6257B" w:rsidRPr="00002F11" w:rsidRDefault="00A6257B">
            <w:pPr>
              <w:rPr>
                <w:rFonts w:ascii="Roboto" w:eastAsia="Roboto" w:hAnsi="Roboto" w:cs="Roboto"/>
                <w:lang w:val="en-GB"/>
              </w:rPr>
            </w:pPr>
          </w:p>
        </w:tc>
        <w:tc>
          <w:tcPr>
            <w:tcW w:w="2232" w:type="dxa"/>
            <w:tcBorders>
              <w:top w:val="nil"/>
              <w:left w:val="nil"/>
              <w:bottom w:val="nil"/>
              <w:right w:val="nil"/>
            </w:tcBorders>
            <w:tcMar>
              <w:top w:w="100" w:type="dxa"/>
              <w:left w:w="100" w:type="dxa"/>
              <w:bottom w:w="100" w:type="dxa"/>
              <w:right w:w="100" w:type="dxa"/>
            </w:tcMar>
          </w:tcPr>
          <w:p w14:paraId="00000143" w14:textId="77777777" w:rsidR="00A6257B" w:rsidRPr="00002F11" w:rsidRDefault="00A6257B">
            <w:pPr>
              <w:rPr>
                <w:rFonts w:ascii="Roboto" w:eastAsia="Roboto" w:hAnsi="Roboto" w:cs="Roboto"/>
                <w:lang w:val="en-GB"/>
              </w:rPr>
            </w:pPr>
          </w:p>
        </w:tc>
        <w:tc>
          <w:tcPr>
            <w:tcW w:w="2075" w:type="dxa"/>
            <w:tcBorders>
              <w:top w:val="nil"/>
              <w:left w:val="nil"/>
              <w:bottom w:val="nil"/>
              <w:right w:val="nil"/>
            </w:tcBorders>
            <w:tcMar>
              <w:top w:w="100" w:type="dxa"/>
              <w:left w:w="100" w:type="dxa"/>
              <w:bottom w:w="100" w:type="dxa"/>
              <w:right w:w="100" w:type="dxa"/>
            </w:tcMar>
          </w:tcPr>
          <w:p w14:paraId="00000144" w14:textId="77777777" w:rsidR="00A6257B" w:rsidRPr="00002F11" w:rsidRDefault="00A6257B">
            <w:pPr>
              <w:rPr>
                <w:rFonts w:ascii="Roboto" w:eastAsia="Roboto" w:hAnsi="Roboto" w:cs="Roboto"/>
                <w:lang w:val="en-GB"/>
              </w:rPr>
            </w:pPr>
          </w:p>
        </w:tc>
        <w:tc>
          <w:tcPr>
            <w:tcW w:w="264" w:type="dxa"/>
            <w:tcBorders>
              <w:top w:val="nil"/>
              <w:left w:val="nil"/>
              <w:bottom w:val="nil"/>
              <w:right w:val="nil"/>
            </w:tcBorders>
            <w:tcMar>
              <w:top w:w="100" w:type="dxa"/>
              <w:left w:w="100" w:type="dxa"/>
              <w:bottom w:w="100" w:type="dxa"/>
              <w:right w:w="100" w:type="dxa"/>
            </w:tcMar>
          </w:tcPr>
          <w:p w14:paraId="00000145" w14:textId="77777777" w:rsidR="00A6257B" w:rsidRPr="00002F11" w:rsidRDefault="00A6257B">
            <w:pPr>
              <w:rPr>
                <w:rFonts w:ascii="Roboto" w:eastAsia="Roboto" w:hAnsi="Roboto" w:cs="Roboto"/>
                <w:lang w:val="en-GB"/>
              </w:rPr>
            </w:pPr>
          </w:p>
        </w:tc>
      </w:tr>
      <w:tr w:rsidR="00A6257B" w:rsidRPr="00002F11" w14:paraId="10B3D942" w14:textId="77777777" w:rsidTr="00392635">
        <w:trPr>
          <w:trHeight w:val="875"/>
        </w:trPr>
        <w:tc>
          <w:tcPr>
            <w:tcW w:w="1350" w:type="dxa"/>
            <w:tcBorders>
              <w:top w:val="nil"/>
              <w:left w:val="nil"/>
              <w:bottom w:val="nil"/>
              <w:right w:val="nil"/>
            </w:tcBorders>
            <w:tcMar>
              <w:top w:w="100" w:type="dxa"/>
              <w:left w:w="100" w:type="dxa"/>
              <w:bottom w:w="100" w:type="dxa"/>
              <w:right w:w="100" w:type="dxa"/>
            </w:tcMar>
          </w:tcPr>
          <w:p w14:paraId="00000146" w14:textId="7EFD8E69" w:rsidR="00A6257B" w:rsidRPr="00002F11" w:rsidRDefault="5948D5F0">
            <w:pPr>
              <w:jc w:val="center"/>
              <w:rPr>
                <w:rFonts w:ascii="Roboto" w:eastAsia="Roboto" w:hAnsi="Roboto" w:cs="Roboto"/>
                <w:lang w:val="en-GB"/>
              </w:rPr>
            </w:pPr>
            <w:r w:rsidRPr="00002F11">
              <w:rPr>
                <w:rFonts w:ascii="Roboto" w:eastAsia="Roboto" w:hAnsi="Roboto" w:cs="Roboto"/>
                <w:b/>
                <w:bCs/>
                <w:lang w:val="en-GB"/>
              </w:rPr>
              <w:t xml:space="preserve">Reporting </w:t>
            </w:r>
            <w:r w:rsidR="3E43595A" w:rsidRPr="00002F11">
              <w:rPr>
                <w:rFonts w:ascii="Roboto" w:eastAsia="Roboto" w:hAnsi="Roboto" w:cs="Roboto"/>
                <w:b/>
                <w:bCs/>
                <w:lang w:val="en-GB"/>
              </w:rPr>
              <w:t>p</w:t>
            </w:r>
            <w:r w:rsidRPr="00002F11">
              <w:rPr>
                <w:rFonts w:ascii="Roboto" w:eastAsia="Roboto" w:hAnsi="Roboto" w:cs="Roboto"/>
                <w:b/>
                <w:bCs/>
                <w:lang w:val="en-GB"/>
              </w:rPr>
              <w:t>eriod</w:t>
            </w:r>
          </w:p>
        </w:tc>
        <w:tc>
          <w:tcPr>
            <w:tcW w:w="1665" w:type="dxa"/>
            <w:tcBorders>
              <w:top w:val="nil"/>
              <w:left w:val="nil"/>
              <w:bottom w:val="nil"/>
              <w:right w:val="nil"/>
            </w:tcBorders>
            <w:tcMar>
              <w:top w:w="100" w:type="dxa"/>
              <w:left w:w="100" w:type="dxa"/>
              <w:bottom w:w="100" w:type="dxa"/>
              <w:right w:w="100" w:type="dxa"/>
            </w:tcMar>
          </w:tcPr>
          <w:p w14:paraId="00000147" w14:textId="77777777" w:rsidR="00A6257B" w:rsidRPr="00002F11" w:rsidRDefault="00A6257B">
            <w:pPr>
              <w:rPr>
                <w:rFonts w:ascii="Roboto" w:eastAsia="Roboto" w:hAnsi="Roboto" w:cs="Roboto"/>
                <w:lang w:val="en-GB"/>
              </w:rPr>
            </w:pPr>
          </w:p>
        </w:tc>
        <w:tc>
          <w:tcPr>
            <w:tcW w:w="1927" w:type="dxa"/>
            <w:tcBorders>
              <w:top w:val="nil"/>
              <w:left w:val="nil"/>
              <w:bottom w:val="nil"/>
              <w:right w:val="nil"/>
            </w:tcBorders>
            <w:tcMar>
              <w:top w:w="100" w:type="dxa"/>
              <w:left w:w="100" w:type="dxa"/>
              <w:bottom w:w="100" w:type="dxa"/>
              <w:right w:w="100" w:type="dxa"/>
            </w:tcMar>
          </w:tcPr>
          <w:p w14:paraId="00000148" w14:textId="77777777" w:rsidR="00A6257B" w:rsidRPr="00002F11" w:rsidRDefault="00A6257B">
            <w:pPr>
              <w:rPr>
                <w:rFonts w:ascii="Roboto" w:eastAsia="Roboto" w:hAnsi="Roboto" w:cs="Roboto"/>
                <w:lang w:val="en-GB"/>
              </w:rPr>
            </w:pPr>
          </w:p>
        </w:tc>
        <w:tc>
          <w:tcPr>
            <w:tcW w:w="2310" w:type="dxa"/>
            <w:tcBorders>
              <w:top w:val="nil"/>
              <w:left w:val="nil"/>
              <w:bottom w:val="nil"/>
              <w:right w:val="nil"/>
            </w:tcBorders>
            <w:tcMar>
              <w:top w:w="100" w:type="dxa"/>
              <w:left w:w="100" w:type="dxa"/>
              <w:bottom w:w="100" w:type="dxa"/>
              <w:right w:w="100" w:type="dxa"/>
            </w:tcMar>
          </w:tcPr>
          <w:p w14:paraId="00000149" w14:textId="77777777" w:rsidR="00A6257B" w:rsidRPr="00002F11" w:rsidRDefault="00A6257B">
            <w:pPr>
              <w:rPr>
                <w:rFonts w:ascii="Roboto" w:eastAsia="Roboto" w:hAnsi="Roboto" w:cs="Roboto"/>
                <w:lang w:val="en-GB"/>
              </w:rPr>
            </w:pPr>
          </w:p>
        </w:tc>
        <w:tc>
          <w:tcPr>
            <w:tcW w:w="2136" w:type="dxa"/>
            <w:tcBorders>
              <w:top w:val="nil"/>
              <w:left w:val="nil"/>
              <w:bottom w:val="nil"/>
              <w:right w:val="nil"/>
            </w:tcBorders>
            <w:tcMar>
              <w:top w:w="100" w:type="dxa"/>
              <w:left w:w="100" w:type="dxa"/>
              <w:bottom w:w="100" w:type="dxa"/>
              <w:right w:w="100" w:type="dxa"/>
            </w:tcMar>
          </w:tcPr>
          <w:p w14:paraId="0000014A" w14:textId="77777777" w:rsidR="00A6257B" w:rsidRPr="00002F11" w:rsidRDefault="00A6257B">
            <w:pPr>
              <w:rPr>
                <w:rFonts w:ascii="Roboto" w:eastAsia="Roboto" w:hAnsi="Roboto" w:cs="Roboto"/>
                <w:lang w:val="en-GB"/>
              </w:rPr>
            </w:pPr>
          </w:p>
        </w:tc>
        <w:tc>
          <w:tcPr>
            <w:tcW w:w="2232" w:type="dxa"/>
            <w:tcBorders>
              <w:top w:val="nil"/>
              <w:left w:val="nil"/>
              <w:bottom w:val="nil"/>
              <w:right w:val="nil"/>
            </w:tcBorders>
            <w:tcMar>
              <w:top w:w="100" w:type="dxa"/>
              <w:left w:w="100" w:type="dxa"/>
              <w:bottom w:w="100" w:type="dxa"/>
              <w:right w:w="100" w:type="dxa"/>
            </w:tcMar>
          </w:tcPr>
          <w:p w14:paraId="0000014B" w14:textId="77777777" w:rsidR="00A6257B" w:rsidRPr="00002F11" w:rsidRDefault="00A6257B">
            <w:pPr>
              <w:rPr>
                <w:rFonts w:ascii="Roboto" w:eastAsia="Roboto" w:hAnsi="Roboto" w:cs="Roboto"/>
                <w:lang w:val="en-GB"/>
              </w:rPr>
            </w:pPr>
          </w:p>
        </w:tc>
        <w:tc>
          <w:tcPr>
            <w:tcW w:w="2075" w:type="dxa"/>
            <w:tcBorders>
              <w:top w:val="nil"/>
              <w:left w:val="nil"/>
              <w:bottom w:val="nil"/>
              <w:right w:val="nil"/>
            </w:tcBorders>
            <w:tcMar>
              <w:top w:w="100" w:type="dxa"/>
              <w:left w:w="100" w:type="dxa"/>
              <w:bottom w:w="100" w:type="dxa"/>
              <w:right w:w="100" w:type="dxa"/>
            </w:tcMar>
          </w:tcPr>
          <w:p w14:paraId="0000014C" w14:textId="77777777" w:rsidR="00A6257B" w:rsidRPr="00002F11" w:rsidRDefault="00A6257B">
            <w:pPr>
              <w:rPr>
                <w:rFonts w:ascii="Roboto" w:eastAsia="Roboto" w:hAnsi="Roboto" w:cs="Roboto"/>
                <w:lang w:val="en-GB"/>
              </w:rPr>
            </w:pPr>
          </w:p>
        </w:tc>
        <w:tc>
          <w:tcPr>
            <w:tcW w:w="264" w:type="dxa"/>
            <w:tcBorders>
              <w:top w:val="nil"/>
              <w:left w:val="nil"/>
              <w:bottom w:val="nil"/>
              <w:right w:val="nil"/>
            </w:tcBorders>
            <w:tcMar>
              <w:top w:w="100" w:type="dxa"/>
              <w:left w:w="100" w:type="dxa"/>
              <w:bottom w:w="100" w:type="dxa"/>
              <w:right w:w="100" w:type="dxa"/>
            </w:tcMar>
          </w:tcPr>
          <w:p w14:paraId="0000014D" w14:textId="77777777" w:rsidR="00A6257B" w:rsidRPr="00002F11" w:rsidRDefault="00A6257B">
            <w:pPr>
              <w:rPr>
                <w:rFonts w:ascii="Roboto" w:eastAsia="Roboto" w:hAnsi="Roboto" w:cs="Roboto"/>
                <w:lang w:val="en-GB"/>
              </w:rPr>
            </w:pPr>
          </w:p>
        </w:tc>
      </w:tr>
    </w:tbl>
    <w:p w14:paraId="0000014E" w14:textId="77777777" w:rsidR="00A6257B" w:rsidRPr="00002F11" w:rsidRDefault="00A6257B">
      <w:pPr>
        <w:pStyle w:val="Heading2"/>
        <w:keepNext w:val="0"/>
        <w:keepLines w:val="0"/>
        <w:spacing w:before="0" w:after="0"/>
        <w:rPr>
          <w:rFonts w:ascii="Roboto" w:eastAsia="Roboto" w:hAnsi="Roboto" w:cs="Roboto"/>
          <w:b/>
          <w:sz w:val="34"/>
          <w:szCs w:val="34"/>
          <w:lang w:val="en-GB"/>
        </w:rPr>
      </w:pPr>
      <w:bookmarkStart w:id="17" w:name="_reo438iejbsj" w:colFirst="0" w:colLast="0"/>
      <w:bookmarkEnd w:id="17"/>
    </w:p>
    <w:p w14:paraId="0000014F" w14:textId="77777777" w:rsidR="00A6257B" w:rsidRPr="00002F11" w:rsidRDefault="00A6257B">
      <w:pPr>
        <w:pStyle w:val="Heading2"/>
        <w:keepNext w:val="0"/>
        <w:keepLines w:val="0"/>
        <w:spacing w:before="0" w:after="0"/>
        <w:rPr>
          <w:rFonts w:ascii="Roboto" w:eastAsia="Roboto" w:hAnsi="Roboto" w:cs="Roboto"/>
          <w:b/>
          <w:sz w:val="34"/>
          <w:szCs w:val="34"/>
          <w:lang w:val="en-GB"/>
        </w:rPr>
      </w:pPr>
      <w:bookmarkStart w:id="18" w:name="_4s61myn0hol5" w:colFirst="0" w:colLast="0"/>
      <w:bookmarkEnd w:id="18"/>
    </w:p>
    <w:p w14:paraId="00000150" w14:textId="77777777" w:rsidR="00A6257B" w:rsidRPr="00002F11" w:rsidRDefault="00A6257B">
      <w:pPr>
        <w:pStyle w:val="Heading2"/>
        <w:keepNext w:val="0"/>
        <w:keepLines w:val="0"/>
        <w:spacing w:before="0" w:after="0"/>
        <w:rPr>
          <w:rFonts w:ascii="Roboto" w:eastAsia="Roboto" w:hAnsi="Roboto" w:cs="Roboto"/>
          <w:b/>
          <w:sz w:val="34"/>
          <w:szCs w:val="34"/>
          <w:lang w:val="en-GB"/>
        </w:rPr>
      </w:pPr>
      <w:bookmarkStart w:id="19" w:name="_mq5oo373lojc" w:colFirst="0" w:colLast="0"/>
      <w:bookmarkEnd w:id="19"/>
    </w:p>
    <w:p w14:paraId="00000151" w14:textId="77777777" w:rsidR="00A6257B" w:rsidRPr="00002F11" w:rsidRDefault="008874ED">
      <w:pPr>
        <w:pStyle w:val="Heading2"/>
        <w:keepNext w:val="0"/>
        <w:keepLines w:val="0"/>
        <w:spacing w:before="0" w:after="0"/>
        <w:rPr>
          <w:rFonts w:ascii="Roboto" w:eastAsia="Roboto" w:hAnsi="Roboto" w:cs="Roboto"/>
          <w:b/>
          <w:sz w:val="34"/>
          <w:szCs w:val="34"/>
          <w:lang w:val="en-GB"/>
        </w:rPr>
      </w:pPr>
      <w:bookmarkStart w:id="20" w:name="_e4b655q580eq" w:colFirst="0" w:colLast="0"/>
      <w:bookmarkEnd w:id="20"/>
      <w:r w:rsidRPr="00002F11">
        <w:rPr>
          <w:rFonts w:ascii="Roboto" w:eastAsia="Roboto" w:hAnsi="Roboto" w:cs="Roboto"/>
          <w:b/>
          <w:sz w:val="34"/>
          <w:szCs w:val="34"/>
          <w:lang w:val="en-GB"/>
        </w:rPr>
        <w:t>Qualitative assessment</w:t>
      </w:r>
    </w:p>
    <w:p w14:paraId="00000152" w14:textId="77777777" w:rsidR="00A6257B" w:rsidRPr="00002F11" w:rsidRDefault="008874ED">
      <w:pPr>
        <w:pStyle w:val="Heading3"/>
        <w:keepNext w:val="0"/>
        <w:keepLines w:val="0"/>
        <w:spacing w:before="0" w:after="0"/>
        <w:rPr>
          <w:rFonts w:ascii="Roboto" w:eastAsia="Roboto" w:hAnsi="Roboto" w:cs="Roboto"/>
          <w:b/>
          <w:color w:val="000000"/>
          <w:sz w:val="26"/>
          <w:szCs w:val="26"/>
          <w:lang w:val="en-GB"/>
        </w:rPr>
      </w:pPr>
      <w:bookmarkStart w:id="21" w:name="_7y4xcitaiec1" w:colFirst="0" w:colLast="0"/>
      <w:bookmarkEnd w:id="21"/>
      <w:r w:rsidRPr="00002F11">
        <w:rPr>
          <w:rFonts w:ascii="Roboto" w:eastAsia="Roboto" w:hAnsi="Roboto" w:cs="Roboto"/>
          <w:b/>
          <w:color w:val="000000"/>
          <w:sz w:val="26"/>
          <w:szCs w:val="26"/>
          <w:lang w:val="en-GB"/>
        </w:rPr>
        <w:t>SO2-</w:t>
      </w:r>
      <w:proofErr w:type="gramStart"/>
      <w:r w:rsidRPr="00002F11">
        <w:rPr>
          <w:rFonts w:ascii="Roboto" w:eastAsia="Roboto" w:hAnsi="Roboto" w:cs="Roboto"/>
          <w:b/>
          <w:color w:val="000000"/>
          <w:sz w:val="26"/>
          <w:szCs w:val="26"/>
          <w:lang w:val="en-GB"/>
        </w:rPr>
        <w:t>3.T</w:t>
      </w:r>
      <w:proofErr w:type="gramEnd"/>
      <w:r w:rsidRPr="00002F11">
        <w:rPr>
          <w:rFonts w:ascii="Roboto" w:eastAsia="Roboto" w:hAnsi="Roboto" w:cs="Roboto"/>
          <w:b/>
          <w:color w:val="000000"/>
          <w:sz w:val="26"/>
          <w:szCs w:val="26"/>
          <w:lang w:val="en-GB"/>
        </w:rPr>
        <w:t>2: Interpretation of the indicator</w:t>
      </w:r>
    </w:p>
    <w:p w14:paraId="00000153" w14:textId="77777777" w:rsidR="00A6257B" w:rsidRPr="00002F11" w:rsidRDefault="008874ED">
      <w:pPr>
        <w:rPr>
          <w:rFonts w:ascii="Roboto" w:eastAsia="Roboto" w:hAnsi="Roboto" w:cs="Roboto"/>
          <w:lang w:val="en-GB"/>
        </w:rPr>
      </w:pPr>
      <w:r w:rsidRPr="00002F11">
        <w:rPr>
          <w:rFonts w:ascii="Roboto" w:eastAsia="Roboto" w:hAnsi="Roboto" w:cs="Roboto"/>
          <w:lang w:val="en-GB"/>
        </w:rPr>
        <w:t>Based on the quantitative data, select the dominant change in the indicator and indicate which direct and/or indirect drivers are presumably behind the observed changes using the comments box in table below.</w:t>
      </w:r>
    </w:p>
    <w:p w14:paraId="00000154" w14:textId="77777777" w:rsidR="00A6257B" w:rsidRPr="00002F11" w:rsidRDefault="00A6257B">
      <w:pPr>
        <w:pStyle w:val="Heading3"/>
        <w:keepNext w:val="0"/>
        <w:keepLines w:val="0"/>
        <w:spacing w:before="0" w:after="0"/>
        <w:rPr>
          <w:rFonts w:ascii="Roboto" w:eastAsia="Roboto" w:hAnsi="Roboto" w:cs="Roboto"/>
          <w:b/>
          <w:color w:val="000000"/>
          <w:sz w:val="26"/>
          <w:szCs w:val="26"/>
          <w:lang w:val="en-GB"/>
        </w:rPr>
      </w:pPr>
      <w:bookmarkStart w:id="22" w:name="_31fsydr3rkoq" w:colFirst="0" w:colLast="0"/>
      <w:bookmarkEnd w:id="22"/>
    </w:p>
    <w:tbl>
      <w:tblPr>
        <w:tblW w:w="717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110"/>
        <w:gridCol w:w="3305"/>
        <w:gridCol w:w="755"/>
      </w:tblGrid>
      <w:tr w:rsidR="00A6257B" w:rsidRPr="00002F11" w14:paraId="189A371D" w14:textId="77777777" w:rsidTr="00392635">
        <w:trPr>
          <w:trHeight w:val="605"/>
        </w:trPr>
        <w:tc>
          <w:tcPr>
            <w:tcW w:w="3110" w:type="dxa"/>
            <w:tcBorders>
              <w:top w:val="nil"/>
              <w:left w:val="nil"/>
              <w:bottom w:val="nil"/>
              <w:right w:val="nil"/>
            </w:tcBorders>
            <w:tcMar>
              <w:top w:w="100" w:type="dxa"/>
              <w:left w:w="100" w:type="dxa"/>
              <w:bottom w:w="100" w:type="dxa"/>
              <w:right w:w="100" w:type="dxa"/>
            </w:tcMar>
          </w:tcPr>
          <w:p w14:paraId="00000155" w14:textId="77777777" w:rsidR="00A6257B" w:rsidRPr="00002F11" w:rsidRDefault="008874ED">
            <w:pPr>
              <w:pStyle w:val="Heading3"/>
              <w:keepNext w:val="0"/>
              <w:keepLines w:val="0"/>
              <w:spacing w:before="0" w:after="0"/>
              <w:jc w:val="center"/>
              <w:rPr>
                <w:rFonts w:ascii="Roboto" w:eastAsia="Roboto" w:hAnsi="Roboto" w:cs="Roboto"/>
                <w:b/>
                <w:color w:val="000000"/>
                <w:sz w:val="26"/>
                <w:szCs w:val="26"/>
                <w:lang w:val="en-GB"/>
              </w:rPr>
            </w:pPr>
            <w:r w:rsidRPr="00002F11">
              <w:rPr>
                <w:rFonts w:ascii="Roboto" w:eastAsia="Roboto" w:hAnsi="Roboto" w:cs="Roboto"/>
                <w:b/>
                <w:color w:val="000000"/>
                <w:sz w:val="26"/>
                <w:szCs w:val="26"/>
                <w:lang w:val="en-GB"/>
              </w:rPr>
              <w:lastRenderedPageBreak/>
              <w:t>Change in the indicator</w:t>
            </w:r>
          </w:p>
        </w:tc>
        <w:tc>
          <w:tcPr>
            <w:tcW w:w="3305" w:type="dxa"/>
            <w:tcBorders>
              <w:top w:val="nil"/>
              <w:left w:val="nil"/>
              <w:bottom w:val="nil"/>
              <w:right w:val="nil"/>
            </w:tcBorders>
            <w:tcMar>
              <w:top w:w="100" w:type="dxa"/>
              <w:left w:w="100" w:type="dxa"/>
              <w:bottom w:w="100" w:type="dxa"/>
              <w:right w:w="100" w:type="dxa"/>
            </w:tcMar>
          </w:tcPr>
          <w:p w14:paraId="00000156" w14:textId="77777777" w:rsidR="00A6257B" w:rsidRPr="00002F11" w:rsidRDefault="008874ED">
            <w:pPr>
              <w:pStyle w:val="Heading3"/>
              <w:keepNext w:val="0"/>
              <w:keepLines w:val="0"/>
              <w:spacing w:before="0" w:after="0"/>
              <w:jc w:val="center"/>
              <w:rPr>
                <w:rFonts w:ascii="Roboto" w:eastAsia="Roboto" w:hAnsi="Roboto" w:cs="Roboto"/>
                <w:b/>
                <w:color w:val="000000"/>
                <w:sz w:val="26"/>
                <w:szCs w:val="26"/>
                <w:lang w:val="en-GB"/>
              </w:rPr>
            </w:pPr>
            <w:r w:rsidRPr="00002F11">
              <w:rPr>
                <w:rFonts w:ascii="Roboto" w:eastAsia="Roboto" w:hAnsi="Roboto" w:cs="Roboto"/>
                <w:b/>
                <w:color w:val="000000"/>
                <w:sz w:val="26"/>
                <w:szCs w:val="26"/>
                <w:lang w:val="en-GB"/>
              </w:rPr>
              <w:t>Comments</w:t>
            </w:r>
          </w:p>
        </w:tc>
        <w:tc>
          <w:tcPr>
            <w:tcW w:w="755" w:type="dxa"/>
            <w:tcBorders>
              <w:top w:val="nil"/>
              <w:left w:val="nil"/>
              <w:bottom w:val="nil"/>
              <w:right w:val="nil"/>
            </w:tcBorders>
            <w:tcMar>
              <w:top w:w="100" w:type="dxa"/>
              <w:left w:w="100" w:type="dxa"/>
              <w:bottom w:w="100" w:type="dxa"/>
              <w:right w:w="100" w:type="dxa"/>
            </w:tcMar>
          </w:tcPr>
          <w:p w14:paraId="00000157" w14:textId="77777777" w:rsidR="00A6257B" w:rsidRPr="00002F11" w:rsidRDefault="00A6257B">
            <w:pPr>
              <w:pStyle w:val="Heading3"/>
              <w:keepNext w:val="0"/>
              <w:keepLines w:val="0"/>
              <w:spacing w:before="0" w:after="0"/>
              <w:jc w:val="center"/>
              <w:rPr>
                <w:rFonts w:ascii="Roboto" w:eastAsia="Roboto" w:hAnsi="Roboto" w:cs="Roboto"/>
                <w:b/>
                <w:color w:val="000000"/>
                <w:sz w:val="26"/>
                <w:szCs w:val="26"/>
                <w:lang w:val="en-GB"/>
              </w:rPr>
            </w:pPr>
          </w:p>
        </w:tc>
      </w:tr>
      <w:tr w:rsidR="00A6257B" w:rsidRPr="00002F11" w14:paraId="5B994757" w14:textId="77777777" w:rsidTr="00392635">
        <w:trPr>
          <w:trHeight w:val="785"/>
        </w:trPr>
        <w:tc>
          <w:tcPr>
            <w:tcW w:w="3110" w:type="dxa"/>
            <w:tcBorders>
              <w:top w:val="nil"/>
              <w:left w:val="nil"/>
              <w:bottom w:val="nil"/>
              <w:right w:val="nil"/>
            </w:tcBorders>
            <w:tcMar>
              <w:top w:w="100" w:type="dxa"/>
              <w:left w:w="100" w:type="dxa"/>
              <w:bottom w:w="100" w:type="dxa"/>
              <w:right w:w="100" w:type="dxa"/>
            </w:tcMar>
          </w:tcPr>
          <w:p w14:paraId="00000158" w14:textId="77777777" w:rsidR="00A6257B" w:rsidRPr="00002F11" w:rsidRDefault="008874ED">
            <w:pPr>
              <w:pStyle w:val="Heading3"/>
              <w:keepNext w:val="0"/>
              <w:keepLines w:val="0"/>
              <w:spacing w:before="0" w:after="20" w:line="288" w:lineRule="auto"/>
              <w:rPr>
                <w:rFonts w:ascii="Roboto" w:eastAsia="Roboto" w:hAnsi="Roboto" w:cs="Roboto"/>
                <w:color w:val="000000"/>
                <w:sz w:val="20"/>
                <w:szCs w:val="20"/>
                <w:lang w:val="en-GB"/>
              </w:rPr>
            </w:pPr>
            <w:r w:rsidRPr="00002F11">
              <w:rPr>
                <w:rFonts w:ascii="Roboto" w:eastAsia="Roboto" w:hAnsi="Roboto" w:cs="Roboto"/>
                <w:color w:val="000000"/>
                <w:sz w:val="20"/>
                <w:szCs w:val="20"/>
                <w:lang w:val="en-GB"/>
              </w:rPr>
              <w:t>Increase</w:t>
            </w:r>
          </w:p>
          <w:p w14:paraId="00000159" w14:textId="77777777" w:rsidR="00A6257B" w:rsidRPr="00002F11" w:rsidRDefault="008874ED">
            <w:pPr>
              <w:pStyle w:val="Heading3"/>
              <w:keepNext w:val="0"/>
              <w:keepLines w:val="0"/>
              <w:spacing w:before="0" w:after="20" w:line="288" w:lineRule="auto"/>
              <w:rPr>
                <w:rFonts w:ascii="Roboto" w:eastAsia="Roboto" w:hAnsi="Roboto" w:cs="Roboto"/>
                <w:color w:val="000000"/>
                <w:sz w:val="20"/>
                <w:szCs w:val="20"/>
                <w:lang w:val="en-GB"/>
              </w:rPr>
            </w:pPr>
            <w:bookmarkStart w:id="23" w:name="_1lwhbwua1df" w:colFirst="0" w:colLast="0"/>
            <w:bookmarkEnd w:id="23"/>
            <w:r w:rsidRPr="00002F11">
              <w:rPr>
                <w:rFonts w:ascii="Roboto" w:eastAsia="Roboto" w:hAnsi="Roboto" w:cs="Roboto"/>
                <w:color w:val="000000"/>
                <w:sz w:val="20"/>
                <w:szCs w:val="20"/>
                <w:lang w:val="en-GB"/>
              </w:rPr>
              <w:t>Decrease</w:t>
            </w:r>
          </w:p>
          <w:p w14:paraId="0000015A" w14:textId="604D3C64" w:rsidR="00A6257B" w:rsidRPr="00002F11" w:rsidRDefault="5948D5F0" w:rsidP="5948D5F0">
            <w:pPr>
              <w:pStyle w:val="Heading3"/>
              <w:keepNext w:val="0"/>
              <w:keepLines w:val="0"/>
              <w:spacing w:before="0" w:after="20" w:line="288" w:lineRule="auto"/>
              <w:rPr>
                <w:rFonts w:ascii="Roboto" w:eastAsia="Roboto" w:hAnsi="Roboto" w:cs="Roboto"/>
                <w:b/>
                <w:bCs/>
                <w:color w:val="000000"/>
                <w:sz w:val="20"/>
                <w:szCs w:val="20"/>
                <w:lang w:val="en-GB"/>
              </w:rPr>
            </w:pPr>
            <w:bookmarkStart w:id="24" w:name="_j1tepj8ahe19"/>
            <w:bookmarkEnd w:id="24"/>
            <w:r w:rsidRPr="00002F11">
              <w:rPr>
                <w:rFonts w:ascii="Roboto" w:hAnsi="Roboto"/>
                <w:color w:val="000000" w:themeColor="text1"/>
                <w:sz w:val="20"/>
                <w:lang w:val="en-GB"/>
              </w:rPr>
              <w:t xml:space="preserve">No </w:t>
            </w:r>
            <w:r w:rsidR="028E097E" w:rsidRPr="00002F11">
              <w:rPr>
                <w:rFonts w:ascii="Roboto" w:eastAsia="Roboto" w:hAnsi="Roboto" w:cs="Roboto"/>
                <w:color w:val="000000" w:themeColor="text1"/>
                <w:sz w:val="20"/>
                <w:szCs w:val="20"/>
                <w:lang w:val="en-GB"/>
              </w:rPr>
              <w:t>c</w:t>
            </w:r>
            <w:r w:rsidRPr="00002F11">
              <w:rPr>
                <w:rFonts w:ascii="Roboto" w:eastAsia="Roboto" w:hAnsi="Roboto" w:cs="Roboto"/>
                <w:color w:val="000000" w:themeColor="text1"/>
                <w:sz w:val="20"/>
                <w:szCs w:val="20"/>
                <w:lang w:val="en-GB"/>
              </w:rPr>
              <w:t>hange</w:t>
            </w:r>
          </w:p>
        </w:tc>
        <w:tc>
          <w:tcPr>
            <w:tcW w:w="3305" w:type="dxa"/>
            <w:tcBorders>
              <w:top w:val="nil"/>
              <w:left w:val="nil"/>
              <w:bottom w:val="nil"/>
              <w:right w:val="nil"/>
            </w:tcBorders>
            <w:tcMar>
              <w:top w:w="100" w:type="dxa"/>
              <w:left w:w="100" w:type="dxa"/>
              <w:bottom w:w="100" w:type="dxa"/>
              <w:right w:w="100" w:type="dxa"/>
            </w:tcMar>
          </w:tcPr>
          <w:p w14:paraId="0000015B" w14:textId="77777777" w:rsidR="00A6257B" w:rsidRPr="00002F11" w:rsidRDefault="00A6257B">
            <w:pPr>
              <w:pStyle w:val="Heading3"/>
              <w:keepNext w:val="0"/>
              <w:keepLines w:val="0"/>
              <w:spacing w:before="0" w:after="0"/>
              <w:rPr>
                <w:rFonts w:ascii="Roboto" w:eastAsia="Roboto" w:hAnsi="Roboto" w:cs="Roboto"/>
                <w:b/>
                <w:color w:val="000000"/>
                <w:sz w:val="26"/>
                <w:szCs w:val="26"/>
                <w:lang w:val="en-GB"/>
              </w:rPr>
            </w:pPr>
          </w:p>
        </w:tc>
        <w:tc>
          <w:tcPr>
            <w:tcW w:w="755" w:type="dxa"/>
            <w:tcBorders>
              <w:top w:val="nil"/>
              <w:left w:val="nil"/>
              <w:bottom w:val="nil"/>
              <w:right w:val="nil"/>
            </w:tcBorders>
            <w:tcMar>
              <w:top w:w="100" w:type="dxa"/>
              <w:left w:w="100" w:type="dxa"/>
              <w:bottom w:w="100" w:type="dxa"/>
              <w:right w:w="100" w:type="dxa"/>
            </w:tcMar>
          </w:tcPr>
          <w:p w14:paraId="0000015C" w14:textId="77777777" w:rsidR="00A6257B" w:rsidRPr="00002F11" w:rsidRDefault="008874ED">
            <w:pPr>
              <w:pStyle w:val="Heading3"/>
              <w:keepNext w:val="0"/>
              <w:keepLines w:val="0"/>
              <w:spacing w:before="0" w:after="0"/>
              <w:ind w:left="30000" w:hanging="15000"/>
              <w:rPr>
                <w:rFonts w:ascii="Roboto" w:eastAsia="Roboto" w:hAnsi="Roboto" w:cs="Roboto"/>
                <w:b/>
                <w:color w:val="000000"/>
                <w:sz w:val="26"/>
                <w:szCs w:val="26"/>
                <w:shd w:val="clear" w:color="auto" w:fill="CECECE"/>
                <w:lang w:val="en-GB"/>
              </w:rPr>
            </w:pPr>
            <w:r w:rsidRPr="00002F11">
              <w:rPr>
                <w:rFonts w:ascii="Roboto" w:eastAsia="Roboto" w:hAnsi="Roboto" w:cs="Roboto"/>
                <w:b/>
                <w:color w:val="000000"/>
                <w:sz w:val="26"/>
                <w:szCs w:val="26"/>
                <w:shd w:val="clear" w:color="auto" w:fill="CECECE"/>
                <w:lang w:val="en-GB"/>
              </w:rPr>
              <w:t>Remove</w:t>
            </w:r>
          </w:p>
        </w:tc>
      </w:tr>
      <w:tr w:rsidR="00A6257B" w:rsidRPr="00002F11" w14:paraId="672A6659" w14:textId="77777777" w:rsidTr="00392635">
        <w:trPr>
          <w:trHeight w:val="1370"/>
        </w:trPr>
        <w:tc>
          <w:tcPr>
            <w:tcW w:w="7170" w:type="dxa"/>
            <w:gridSpan w:val="3"/>
            <w:tcBorders>
              <w:top w:val="nil"/>
              <w:left w:val="nil"/>
              <w:bottom w:val="nil"/>
              <w:right w:val="nil"/>
            </w:tcBorders>
            <w:tcMar>
              <w:top w:w="100" w:type="dxa"/>
              <w:left w:w="100" w:type="dxa"/>
              <w:bottom w:w="100" w:type="dxa"/>
              <w:right w:w="100" w:type="dxa"/>
            </w:tcMar>
          </w:tcPr>
          <w:p w14:paraId="0000015D" w14:textId="77777777" w:rsidR="00A6257B" w:rsidRPr="00002F11" w:rsidRDefault="00A6257B">
            <w:pPr>
              <w:pStyle w:val="Heading3"/>
              <w:keepNext w:val="0"/>
              <w:keepLines w:val="0"/>
              <w:spacing w:before="0" w:after="20"/>
              <w:rPr>
                <w:rFonts w:ascii="Roboto" w:eastAsia="Roboto" w:hAnsi="Roboto" w:cs="Roboto"/>
                <w:b/>
                <w:color w:val="41B883"/>
                <w:sz w:val="17"/>
                <w:szCs w:val="17"/>
                <w:lang w:val="en-GB"/>
              </w:rPr>
            </w:pPr>
          </w:p>
          <w:p w14:paraId="0000015E" w14:textId="77777777" w:rsidR="00A6257B" w:rsidRPr="00002F11" w:rsidRDefault="00A6257B">
            <w:pPr>
              <w:pStyle w:val="Heading3"/>
              <w:keepNext w:val="0"/>
              <w:keepLines w:val="0"/>
              <w:spacing w:before="0" w:after="0" w:line="288" w:lineRule="auto"/>
              <w:rPr>
                <w:rFonts w:ascii="Roboto" w:eastAsia="Roboto" w:hAnsi="Roboto" w:cs="Roboto"/>
                <w:b/>
                <w:color w:val="41B883"/>
                <w:sz w:val="17"/>
                <w:szCs w:val="17"/>
                <w:lang w:val="en-GB"/>
              </w:rPr>
            </w:pPr>
          </w:p>
        </w:tc>
      </w:tr>
    </w:tbl>
    <w:p w14:paraId="00000161" w14:textId="77777777" w:rsidR="00A6257B" w:rsidRPr="00002F11" w:rsidRDefault="00A6257B">
      <w:pPr>
        <w:pStyle w:val="Heading3"/>
        <w:keepNext w:val="0"/>
        <w:keepLines w:val="0"/>
        <w:spacing w:before="0" w:after="0"/>
        <w:rPr>
          <w:rFonts w:ascii="Roboto" w:eastAsia="Roboto" w:hAnsi="Roboto" w:cs="Roboto"/>
          <w:b/>
          <w:color w:val="000000"/>
          <w:sz w:val="26"/>
          <w:szCs w:val="26"/>
          <w:lang w:val="en-GB"/>
        </w:rPr>
      </w:pPr>
      <w:bookmarkStart w:id="25" w:name="_c5yx5aob7azs" w:colFirst="0" w:colLast="0"/>
      <w:bookmarkEnd w:id="25"/>
    </w:p>
    <w:p w14:paraId="00000162" w14:textId="77777777" w:rsidR="00A6257B" w:rsidRPr="00002F11" w:rsidRDefault="00A6257B">
      <w:pPr>
        <w:pStyle w:val="Heading3"/>
        <w:keepNext w:val="0"/>
        <w:keepLines w:val="0"/>
        <w:spacing w:before="0" w:after="0"/>
        <w:rPr>
          <w:rFonts w:ascii="Roboto" w:eastAsia="Roboto" w:hAnsi="Roboto" w:cs="Roboto"/>
          <w:b/>
          <w:color w:val="000000"/>
          <w:sz w:val="26"/>
          <w:szCs w:val="26"/>
          <w:lang w:val="en-GB"/>
        </w:rPr>
      </w:pPr>
      <w:bookmarkStart w:id="26" w:name="_5xb07jsi125t" w:colFirst="0" w:colLast="0"/>
      <w:bookmarkEnd w:id="26"/>
    </w:p>
    <w:p w14:paraId="00000163" w14:textId="0E12B80D" w:rsidR="00A6257B" w:rsidRPr="00002F11" w:rsidRDefault="5948D5F0" w:rsidP="5948D5F0">
      <w:pPr>
        <w:pStyle w:val="Heading3"/>
        <w:keepNext w:val="0"/>
        <w:keepLines w:val="0"/>
        <w:spacing w:before="0" w:after="0"/>
        <w:rPr>
          <w:rFonts w:ascii="Roboto" w:eastAsia="Roboto" w:hAnsi="Roboto" w:cs="Roboto"/>
          <w:b/>
          <w:bCs/>
          <w:color w:val="000000"/>
          <w:sz w:val="26"/>
          <w:szCs w:val="26"/>
          <w:lang w:val="en-GB"/>
        </w:rPr>
      </w:pPr>
      <w:bookmarkStart w:id="27" w:name="_7ak0h6keokfa"/>
      <w:bookmarkEnd w:id="27"/>
      <w:r w:rsidRPr="00002F11">
        <w:rPr>
          <w:rFonts w:ascii="Roboto" w:hAnsi="Roboto"/>
          <w:b/>
          <w:color w:val="000000" w:themeColor="text1"/>
          <w:sz w:val="26"/>
          <w:lang w:val="en-GB"/>
        </w:rPr>
        <w:t xml:space="preserve">General </w:t>
      </w:r>
      <w:r w:rsidR="2400DF1B" w:rsidRPr="00002F11">
        <w:rPr>
          <w:rFonts w:ascii="Roboto" w:eastAsia="Roboto" w:hAnsi="Roboto" w:cs="Roboto"/>
          <w:b/>
          <w:bCs/>
          <w:color w:val="000000" w:themeColor="text1"/>
          <w:sz w:val="26"/>
          <w:szCs w:val="26"/>
          <w:lang w:val="en-GB"/>
        </w:rPr>
        <w:t>c</w:t>
      </w:r>
      <w:r w:rsidRPr="00002F11">
        <w:rPr>
          <w:rFonts w:ascii="Roboto" w:eastAsia="Roboto" w:hAnsi="Roboto" w:cs="Roboto"/>
          <w:b/>
          <w:bCs/>
          <w:color w:val="000000" w:themeColor="text1"/>
          <w:sz w:val="26"/>
          <w:szCs w:val="26"/>
          <w:lang w:val="en-GB"/>
        </w:rPr>
        <w:t>omments</w:t>
      </w:r>
    </w:p>
    <w:p w14:paraId="00000164" w14:textId="77777777" w:rsidR="00A6257B" w:rsidRPr="00002F11" w:rsidRDefault="008874ED">
      <w:pPr>
        <w:rPr>
          <w:rFonts w:ascii="Roboto" w:eastAsia="Roboto" w:hAnsi="Roboto" w:cs="Roboto"/>
          <w:lang w:val="en-GB"/>
        </w:rPr>
      </w:pPr>
      <w:r w:rsidRPr="00002F11">
        <w:rPr>
          <w:rFonts w:ascii="Roboto" w:eastAsia="Roboto" w:hAnsi="Roboto" w:cs="Roboto"/>
          <w:lang w:val="en-GB"/>
        </w:rPr>
        <w:t>Provide any additional comments you deem relevant.</w:t>
      </w:r>
    </w:p>
    <w:p w14:paraId="00000165" w14:textId="77777777" w:rsidR="00A6257B" w:rsidRPr="00002F11" w:rsidRDefault="00A6257B">
      <w:pPr>
        <w:pStyle w:val="Heading1"/>
        <w:keepNext w:val="0"/>
        <w:keepLines w:val="0"/>
        <w:spacing w:before="0" w:after="0"/>
        <w:rPr>
          <w:rFonts w:ascii="Roboto" w:eastAsia="Roboto" w:hAnsi="Roboto" w:cs="Roboto"/>
          <w:b/>
          <w:sz w:val="46"/>
          <w:szCs w:val="46"/>
          <w:lang w:val="en-GB"/>
        </w:rPr>
      </w:pPr>
      <w:bookmarkStart w:id="28" w:name="_js8gqwttbpt7" w:colFirst="0" w:colLast="0"/>
      <w:bookmarkEnd w:id="28"/>
    </w:p>
    <w:p w14:paraId="00000166" w14:textId="77777777" w:rsidR="00A6257B" w:rsidRPr="00002F11" w:rsidRDefault="00A6257B">
      <w:pPr>
        <w:pStyle w:val="Heading1"/>
        <w:keepNext w:val="0"/>
        <w:keepLines w:val="0"/>
        <w:spacing w:before="0" w:after="0"/>
        <w:rPr>
          <w:rFonts w:ascii="Roboto" w:eastAsia="Roboto" w:hAnsi="Roboto" w:cs="Roboto"/>
          <w:b/>
          <w:sz w:val="46"/>
          <w:szCs w:val="46"/>
          <w:lang w:val="en-GB"/>
        </w:rPr>
      </w:pPr>
      <w:bookmarkStart w:id="29" w:name="_q53xkarfgne6" w:colFirst="0" w:colLast="0"/>
      <w:bookmarkEnd w:id="29"/>
    </w:p>
    <w:p w14:paraId="00000167" w14:textId="77777777" w:rsidR="00A6257B" w:rsidRPr="00002F11" w:rsidRDefault="00A6257B">
      <w:pPr>
        <w:pStyle w:val="Heading1"/>
        <w:keepNext w:val="0"/>
        <w:keepLines w:val="0"/>
        <w:spacing w:before="0" w:after="0"/>
        <w:rPr>
          <w:rFonts w:ascii="Roboto" w:eastAsia="Roboto" w:hAnsi="Roboto" w:cs="Roboto"/>
          <w:b/>
          <w:sz w:val="46"/>
          <w:szCs w:val="46"/>
          <w:lang w:val="en-GB"/>
        </w:rPr>
      </w:pPr>
      <w:bookmarkStart w:id="30" w:name="_55w54a6aarq1" w:colFirst="0" w:colLast="0"/>
      <w:bookmarkEnd w:id="30"/>
    </w:p>
    <w:p w14:paraId="00000168" w14:textId="7F2B7787" w:rsidR="00A6257B" w:rsidRPr="00002F11" w:rsidRDefault="5948D5F0" w:rsidP="5948D5F0">
      <w:pPr>
        <w:pStyle w:val="Heading1"/>
        <w:keepNext w:val="0"/>
        <w:keepLines w:val="0"/>
        <w:spacing w:before="0" w:after="0"/>
        <w:rPr>
          <w:rFonts w:ascii="Roboto" w:eastAsia="Roboto" w:hAnsi="Roboto" w:cs="Roboto"/>
          <w:b/>
          <w:bCs/>
          <w:sz w:val="46"/>
          <w:szCs w:val="46"/>
          <w:lang w:val="en-GB"/>
        </w:rPr>
      </w:pPr>
      <w:bookmarkStart w:id="31" w:name="_wui4g98uab5y"/>
      <w:bookmarkEnd w:id="31"/>
      <w:r w:rsidRPr="00002F11">
        <w:rPr>
          <w:rFonts w:ascii="Roboto" w:eastAsia="Roboto" w:hAnsi="Roboto" w:cs="Roboto"/>
          <w:b/>
          <w:bCs/>
          <w:sz w:val="46"/>
          <w:szCs w:val="46"/>
          <w:lang w:val="en-GB"/>
        </w:rPr>
        <w:t xml:space="preserve">SO2 Voluntary </w:t>
      </w:r>
      <w:r w:rsidR="5DD8FC00" w:rsidRPr="00002F11">
        <w:rPr>
          <w:rFonts w:ascii="Roboto" w:eastAsia="Roboto" w:hAnsi="Roboto" w:cs="Roboto"/>
          <w:b/>
          <w:bCs/>
          <w:sz w:val="46"/>
          <w:szCs w:val="46"/>
          <w:lang w:val="en-GB"/>
        </w:rPr>
        <w:t>t</w:t>
      </w:r>
      <w:r w:rsidRPr="00002F11">
        <w:rPr>
          <w:rFonts w:ascii="Roboto" w:eastAsia="Roboto" w:hAnsi="Roboto" w:cs="Roboto"/>
          <w:b/>
          <w:bCs/>
          <w:sz w:val="46"/>
          <w:szCs w:val="46"/>
          <w:lang w:val="en-GB"/>
        </w:rPr>
        <w:t>argets</w:t>
      </w:r>
    </w:p>
    <w:p w14:paraId="00000169" w14:textId="419567B6" w:rsidR="00A6257B" w:rsidRPr="00002F11" w:rsidRDefault="5948D5F0">
      <w:pPr>
        <w:rPr>
          <w:rFonts w:ascii="Roboto" w:eastAsia="Roboto" w:hAnsi="Roboto" w:cs="Roboto"/>
          <w:lang w:val="en-GB"/>
        </w:rPr>
      </w:pPr>
      <w:r w:rsidRPr="00002F11">
        <w:rPr>
          <w:rFonts w:ascii="Roboto" w:eastAsia="Roboto" w:hAnsi="Roboto" w:cs="Roboto"/>
          <w:lang w:val="en-GB"/>
        </w:rPr>
        <w:lastRenderedPageBreak/>
        <w:t>List any target relevant to this strategic objective that your country has set and indicate the expected year of achievement and level of application (</w:t>
      </w:r>
      <w:proofErr w:type="gramStart"/>
      <w:r w:rsidRPr="00002F11">
        <w:rPr>
          <w:rFonts w:ascii="Roboto" w:eastAsia="Roboto" w:hAnsi="Roboto" w:cs="Roboto"/>
          <w:lang w:val="en-GB"/>
        </w:rPr>
        <w:t>e.g.</w:t>
      </w:r>
      <w:proofErr w:type="gramEnd"/>
      <w:r w:rsidRPr="00002F11">
        <w:rPr>
          <w:rFonts w:ascii="Roboto" w:eastAsia="Roboto" w:hAnsi="Roboto" w:cs="Roboto"/>
          <w:lang w:val="en-GB"/>
        </w:rPr>
        <w:t xml:space="preserve"> national, subnational).</w:t>
      </w:r>
    </w:p>
    <w:tbl>
      <w:tblPr>
        <w:tblW w:w="13959"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713"/>
        <w:gridCol w:w="2700"/>
        <w:gridCol w:w="2185"/>
        <w:gridCol w:w="4320"/>
        <w:gridCol w:w="1425"/>
        <w:gridCol w:w="616"/>
      </w:tblGrid>
      <w:tr w:rsidR="00A6257B" w:rsidRPr="00002F11" w14:paraId="0D8A8C79" w14:textId="77777777" w:rsidTr="00392635">
        <w:trPr>
          <w:trHeight w:val="695"/>
        </w:trPr>
        <w:tc>
          <w:tcPr>
            <w:tcW w:w="2712" w:type="dxa"/>
            <w:tcBorders>
              <w:top w:val="nil"/>
              <w:left w:val="nil"/>
              <w:bottom w:val="nil"/>
              <w:right w:val="nil"/>
            </w:tcBorders>
            <w:tcMar>
              <w:top w:w="100" w:type="dxa"/>
              <w:left w:w="100" w:type="dxa"/>
              <w:bottom w:w="100" w:type="dxa"/>
              <w:right w:w="100" w:type="dxa"/>
            </w:tcMar>
          </w:tcPr>
          <w:p w14:paraId="0000016A" w14:textId="77777777" w:rsidR="00A6257B" w:rsidRPr="00002F11" w:rsidRDefault="008874ED">
            <w:pPr>
              <w:jc w:val="center"/>
              <w:rPr>
                <w:rFonts w:ascii="Roboto" w:eastAsia="Roboto" w:hAnsi="Roboto" w:cs="Roboto"/>
                <w:lang w:val="en-GB"/>
              </w:rPr>
            </w:pPr>
            <w:r w:rsidRPr="00002F11">
              <w:rPr>
                <w:rFonts w:ascii="Roboto" w:eastAsia="Roboto" w:hAnsi="Roboto" w:cs="Roboto"/>
                <w:b/>
                <w:lang w:val="en-GB"/>
              </w:rPr>
              <w:t>Target</w:t>
            </w:r>
          </w:p>
        </w:tc>
        <w:tc>
          <w:tcPr>
            <w:tcW w:w="2700" w:type="dxa"/>
            <w:tcBorders>
              <w:top w:val="nil"/>
              <w:left w:val="nil"/>
              <w:bottom w:val="nil"/>
              <w:right w:val="nil"/>
            </w:tcBorders>
            <w:tcMar>
              <w:top w:w="100" w:type="dxa"/>
              <w:left w:w="100" w:type="dxa"/>
              <w:bottom w:w="100" w:type="dxa"/>
              <w:right w:w="100" w:type="dxa"/>
            </w:tcMar>
          </w:tcPr>
          <w:p w14:paraId="7FFE548E" w14:textId="77777777" w:rsidR="00A05450" w:rsidRPr="00002F11" w:rsidRDefault="008874ED">
            <w:pPr>
              <w:jc w:val="center"/>
              <w:rPr>
                <w:rFonts w:ascii="Roboto" w:eastAsia="Roboto" w:hAnsi="Roboto" w:cs="Roboto"/>
                <w:b/>
                <w:lang w:val="en-GB"/>
              </w:rPr>
            </w:pPr>
            <w:r w:rsidRPr="00002F11">
              <w:rPr>
                <w:rFonts w:ascii="Arial Unicode MS" w:eastAsia="Arial Unicode MS" w:hAnsi="Arial Unicode MS" w:cs="Arial Unicode MS"/>
                <w:b/>
                <w:lang w:val="en-GB"/>
              </w:rPr>
              <w:t>Year ⓘ</w:t>
            </w:r>
          </w:p>
          <w:p w14:paraId="0000016C" w14:textId="0F22886D" w:rsidR="00A6257B" w:rsidRPr="00002F11" w:rsidRDefault="5948D5F0" w:rsidP="5948D5F0">
            <w:pPr>
              <w:jc w:val="center"/>
              <w:rPr>
                <w:rFonts w:ascii="Roboto" w:eastAsia="Roboto" w:hAnsi="Roboto" w:cs="Roboto"/>
                <w:b/>
                <w:bCs/>
                <w:highlight w:val="white"/>
                <w:lang w:val="en-GB"/>
              </w:rPr>
            </w:pPr>
            <w:r w:rsidRPr="00002F11">
              <w:rPr>
                <w:rFonts w:ascii="Roboto" w:eastAsia="Roboto" w:hAnsi="Roboto" w:cs="Roboto"/>
                <w:b/>
                <w:bCs/>
                <w:shd w:val="clear" w:color="auto" w:fill="BFDBFE"/>
                <w:lang w:val="en-GB"/>
              </w:rPr>
              <w:t>E</w:t>
            </w:r>
            <w:r w:rsidRPr="00002F11">
              <w:rPr>
                <w:rFonts w:ascii="Roboto" w:eastAsia="Roboto" w:hAnsi="Roboto" w:cs="Roboto"/>
                <w:b/>
                <w:bCs/>
                <w:highlight w:val="white"/>
                <w:lang w:val="en-GB"/>
              </w:rPr>
              <w:t>xpected year of achievement or actual year (if already achieved)</w:t>
            </w:r>
            <w:r w:rsidR="67DE6AC1" w:rsidRPr="00002F11">
              <w:rPr>
                <w:rFonts w:ascii="Roboto" w:eastAsia="Roboto" w:hAnsi="Roboto" w:cs="Roboto"/>
                <w:b/>
                <w:bCs/>
                <w:highlight w:val="white"/>
                <w:lang w:val="en-GB"/>
              </w:rPr>
              <w:t>;</w:t>
            </w:r>
            <w:r w:rsidRPr="00002F11">
              <w:rPr>
                <w:rFonts w:ascii="Roboto" w:eastAsia="Roboto" w:hAnsi="Roboto" w:cs="Roboto"/>
                <w:b/>
                <w:bCs/>
                <w:highlight w:val="white"/>
                <w:lang w:val="en-GB"/>
              </w:rPr>
              <w:t xml:space="preserve"> must be later than 2018</w:t>
            </w:r>
          </w:p>
        </w:tc>
        <w:tc>
          <w:tcPr>
            <w:tcW w:w="2185" w:type="dxa"/>
            <w:tcBorders>
              <w:top w:val="nil"/>
              <w:left w:val="nil"/>
              <w:bottom w:val="nil"/>
              <w:right w:val="nil"/>
            </w:tcBorders>
            <w:tcMar>
              <w:top w:w="100" w:type="dxa"/>
              <w:left w:w="100" w:type="dxa"/>
              <w:bottom w:w="100" w:type="dxa"/>
              <w:right w:w="100" w:type="dxa"/>
            </w:tcMar>
          </w:tcPr>
          <w:p w14:paraId="0000016D" w14:textId="77777777" w:rsidR="00A6257B" w:rsidRPr="00002F11" w:rsidRDefault="008874ED">
            <w:pPr>
              <w:jc w:val="center"/>
              <w:rPr>
                <w:rFonts w:ascii="Roboto" w:eastAsia="Roboto" w:hAnsi="Roboto" w:cs="Roboto"/>
                <w:lang w:val="en-GB"/>
              </w:rPr>
            </w:pPr>
            <w:r w:rsidRPr="00002F11">
              <w:rPr>
                <w:rFonts w:ascii="Roboto" w:eastAsia="Roboto" w:hAnsi="Roboto" w:cs="Roboto"/>
                <w:b/>
                <w:lang w:val="en-GB"/>
              </w:rPr>
              <w:t>Level of application</w:t>
            </w:r>
          </w:p>
        </w:tc>
        <w:tc>
          <w:tcPr>
            <w:tcW w:w="4320" w:type="dxa"/>
            <w:tcBorders>
              <w:top w:val="nil"/>
              <w:left w:val="nil"/>
              <w:bottom w:val="nil"/>
              <w:right w:val="nil"/>
            </w:tcBorders>
            <w:tcMar>
              <w:top w:w="100" w:type="dxa"/>
              <w:left w:w="100" w:type="dxa"/>
              <w:bottom w:w="100" w:type="dxa"/>
              <w:right w:w="100" w:type="dxa"/>
            </w:tcMar>
          </w:tcPr>
          <w:p w14:paraId="0000016E" w14:textId="77777777" w:rsidR="00A6257B" w:rsidRPr="00002F11" w:rsidRDefault="008874ED">
            <w:pPr>
              <w:jc w:val="center"/>
              <w:rPr>
                <w:rFonts w:ascii="Roboto" w:eastAsia="Roboto" w:hAnsi="Roboto" w:cs="Roboto"/>
                <w:lang w:val="en-GB"/>
              </w:rPr>
            </w:pPr>
            <w:r w:rsidRPr="00002F11">
              <w:rPr>
                <w:rFonts w:ascii="Roboto" w:eastAsia="Roboto" w:hAnsi="Roboto" w:cs="Roboto"/>
                <w:b/>
                <w:lang w:val="en-GB"/>
              </w:rPr>
              <w:t>Status of target achievement</w:t>
            </w:r>
          </w:p>
        </w:tc>
        <w:tc>
          <w:tcPr>
            <w:tcW w:w="1425" w:type="dxa"/>
            <w:tcBorders>
              <w:top w:val="nil"/>
              <w:left w:val="nil"/>
              <w:bottom w:val="nil"/>
              <w:right w:val="nil"/>
            </w:tcBorders>
            <w:tcMar>
              <w:top w:w="100" w:type="dxa"/>
              <w:left w:w="100" w:type="dxa"/>
              <w:bottom w:w="100" w:type="dxa"/>
              <w:right w:w="100" w:type="dxa"/>
            </w:tcMar>
          </w:tcPr>
          <w:p w14:paraId="0000016F" w14:textId="77777777" w:rsidR="00A6257B" w:rsidRPr="00002F11" w:rsidRDefault="008874ED">
            <w:pPr>
              <w:jc w:val="center"/>
              <w:rPr>
                <w:rFonts w:ascii="Roboto" w:eastAsia="Roboto" w:hAnsi="Roboto" w:cs="Roboto"/>
                <w:lang w:val="en-GB"/>
              </w:rPr>
            </w:pPr>
            <w:r w:rsidRPr="00002F11">
              <w:rPr>
                <w:rFonts w:ascii="Roboto" w:eastAsia="Roboto" w:hAnsi="Roboto" w:cs="Roboto"/>
                <w:b/>
                <w:lang w:val="en-GB"/>
              </w:rPr>
              <w:t>Comments</w:t>
            </w:r>
          </w:p>
        </w:tc>
        <w:tc>
          <w:tcPr>
            <w:tcW w:w="616" w:type="dxa"/>
            <w:tcBorders>
              <w:top w:val="nil"/>
              <w:left w:val="nil"/>
              <w:bottom w:val="nil"/>
              <w:right w:val="nil"/>
            </w:tcBorders>
            <w:tcMar>
              <w:top w:w="100" w:type="dxa"/>
              <w:left w:w="100" w:type="dxa"/>
              <w:bottom w:w="100" w:type="dxa"/>
              <w:right w:w="100" w:type="dxa"/>
            </w:tcMar>
          </w:tcPr>
          <w:p w14:paraId="00000170" w14:textId="77777777" w:rsidR="00A6257B" w:rsidRPr="00002F11" w:rsidRDefault="00A6257B">
            <w:pPr>
              <w:jc w:val="center"/>
              <w:rPr>
                <w:rFonts w:ascii="Roboto" w:eastAsia="Roboto" w:hAnsi="Roboto" w:cs="Roboto"/>
                <w:lang w:val="en-GB"/>
              </w:rPr>
            </w:pPr>
          </w:p>
        </w:tc>
      </w:tr>
      <w:tr w:rsidR="00A6257B" w:rsidRPr="00002F11" w14:paraId="16ABDF00" w14:textId="77777777" w:rsidTr="00392635">
        <w:trPr>
          <w:trHeight w:val="785"/>
        </w:trPr>
        <w:tc>
          <w:tcPr>
            <w:tcW w:w="2712" w:type="dxa"/>
            <w:tcBorders>
              <w:top w:val="nil"/>
              <w:left w:val="nil"/>
              <w:bottom w:val="nil"/>
              <w:right w:val="nil"/>
            </w:tcBorders>
            <w:tcMar>
              <w:top w:w="100" w:type="dxa"/>
              <w:left w:w="100" w:type="dxa"/>
              <w:bottom w:w="100" w:type="dxa"/>
              <w:right w:w="100" w:type="dxa"/>
            </w:tcMar>
          </w:tcPr>
          <w:p w14:paraId="00000171" w14:textId="77777777" w:rsidR="00A6257B" w:rsidRPr="00002F11" w:rsidRDefault="00A6257B">
            <w:pPr>
              <w:rPr>
                <w:rFonts w:ascii="Roboto" w:eastAsia="Roboto" w:hAnsi="Roboto" w:cs="Roboto"/>
                <w:lang w:val="en-GB"/>
              </w:rPr>
            </w:pPr>
          </w:p>
        </w:tc>
        <w:tc>
          <w:tcPr>
            <w:tcW w:w="2700" w:type="dxa"/>
            <w:tcBorders>
              <w:top w:val="nil"/>
              <w:left w:val="nil"/>
              <w:bottom w:val="nil"/>
              <w:right w:val="nil"/>
            </w:tcBorders>
            <w:tcMar>
              <w:top w:w="100" w:type="dxa"/>
              <w:left w:w="100" w:type="dxa"/>
              <w:bottom w:w="100" w:type="dxa"/>
              <w:right w:w="100" w:type="dxa"/>
            </w:tcMar>
          </w:tcPr>
          <w:p w14:paraId="00000172" w14:textId="77777777" w:rsidR="00A6257B" w:rsidRPr="00002F11" w:rsidRDefault="00A6257B">
            <w:pPr>
              <w:rPr>
                <w:rFonts w:ascii="Roboto" w:eastAsia="Roboto" w:hAnsi="Roboto" w:cs="Roboto"/>
                <w:lang w:val="en-GB"/>
              </w:rPr>
            </w:pPr>
          </w:p>
        </w:tc>
        <w:tc>
          <w:tcPr>
            <w:tcW w:w="2185" w:type="dxa"/>
            <w:tcBorders>
              <w:top w:val="nil"/>
              <w:left w:val="nil"/>
              <w:bottom w:val="nil"/>
              <w:right w:val="nil"/>
            </w:tcBorders>
            <w:tcMar>
              <w:top w:w="100" w:type="dxa"/>
              <w:left w:w="100" w:type="dxa"/>
              <w:bottom w:w="100" w:type="dxa"/>
              <w:right w:w="100" w:type="dxa"/>
            </w:tcMar>
          </w:tcPr>
          <w:p w14:paraId="00000173" w14:textId="77777777" w:rsidR="00A6257B" w:rsidRPr="00002F11" w:rsidRDefault="008874ED">
            <w:pPr>
              <w:spacing w:after="20" w:line="288" w:lineRule="auto"/>
              <w:rPr>
                <w:rFonts w:ascii="Roboto" w:eastAsia="Roboto" w:hAnsi="Roboto" w:cs="Roboto"/>
                <w:sz w:val="20"/>
                <w:szCs w:val="20"/>
                <w:lang w:val="en-GB"/>
              </w:rPr>
            </w:pPr>
            <w:r w:rsidRPr="00002F11">
              <w:rPr>
                <w:rFonts w:ascii="Roboto" w:eastAsia="Roboto" w:hAnsi="Roboto" w:cs="Roboto"/>
                <w:sz w:val="20"/>
                <w:szCs w:val="20"/>
                <w:lang w:val="en-GB"/>
              </w:rPr>
              <w:t>National</w:t>
            </w:r>
          </w:p>
          <w:p w14:paraId="00000174" w14:textId="3AD86563" w:rsidR="00A6257B" w:rsidRPr="00002F11" w:rsidRDefault="5948D5F0">
            <w:pPr>
              <w:spacing w:after="20" w:line="288" w:lineRule="auto"/>
              <w:rPr>
                <w:rFonts w:ascii="Roboto" w:eastAsia="Roboto" w:hAnsi="Roboto" w:cs="Roboto"/>
                <w:sz w:val="20"/>
                <w:szCs w:val="20"/>
                <w:lang w:val="en-GB"/>
              </w:rPr>
            </w:pPr>
            <w:r w:rsidRPr="00002F11">
              <w:rPr>
                <w:rFonts w:ascii="Roboto" w:eastAsia="Roboto" w:hAnsi="Roboto" w:cs="Roboto"/>
                <w:sz w:val="20"/>
                <w:szCs w:val="20"/>
                <w:lang w:val="en-GB"/>
              </w:rPr>
              <w:t>Sub</w:t>
            </w:r>
            <w:r w:rsidR="7CC72FA4" w:rsidRPr="00002F11">
              <w:rPr>
                <w:rFonts w:ascii="Roboto" w:eastAsia="Roboto" w:hAnsi="Roboto" w:cs="Roboto"/>
                <w:sz w:val="20"/>
                <w:szCs w:val="20"/>
                <w:lang w:val="en-GB"/>
              </w:rPr>
              <w:t>n</w:t>
            </w:r>
            <w:r w:rsidRPr="00002F11">
              <w:rPr>
                <w:rFonts w:ascii="Roboto" w:eastAsia="Roboto" w:hAnsi="Roboto" w:cs="Roboto"/>
                <w:sz w:val="20"/>
                <w:szCs w:val="20"/>
                <w:lang w:val="en-GB"/>
              </w:rPr>
              <w:t>ational</w:t>
            </w:r>
          </w:p>
        </w:tc>
        <w:tc>
          <w:tcPr>
            <w:tcW w:w="4320" w:type="dxa"/>
            <w:tcBorders>
              <w:top w:val="nil"/>
              <w:left w:val="nil"/>
              <w:bottom w:val="nil"/>
              <w:right w:val="nil"/>
            </w:tcBorders>
            <w:tcMar>
              <w:top w:w="100" w:type="dxa"/>
              <w:left w:w="100" w:type="dxa"/>
              <w:bottom w:w="100" w:type="dxa"/>
              <w:right w:w="100" w:type="dxa"/>
            </w:tcMar>
          </w:tcPr>
          <w:p w14:paraId="00000175" w14:textId="77777777" w:rsidR="00A6257B" w:rsidRPr="00002F11" w:rsidRDefault="008874ED">
            <w:pPr>
              <w:spacing w:after="20" w:line="288" w:lineRule="auto"/>
              <w:rPr>
                <w:rFonts w:ascii="Roboto" w:eastAsia="Roboto" w:hAnsi="Roboto" w:cs="Roboto"/>
                <w:sz w:val="20"/>
                <w:szCs w:val="20"/>
                <w:lang w:val="en-GB"/>
              </w:rPr>
            </w:pPr>
            <w:r w:rsidRPr="00002F11">
              <w:rPr>
                <w:rFonts w:ascii="Roboto" w:eastAsia="Roboto" w:hAnsi="Roboto" w:cs="Roboto"/>
                <w:sz w:val="20"/>
                <w:szCs w:val="20"/>
                <w:lang w:val="en-GB"/>
              </w:rPr>
              <w:t>Achieved</w:t>
            </w:r>
          </w:p>
          <w:p w14:paraId="00000176" w14:textId="77777777" w:rsidR="00A6257B" w:rsidRPr="00002F11" w:rsidRDefault="008874ED">
            <w:pPr>
              <w:spacing w:after="20" w:line="288" w:lineRule="auto"/>
              <w:rPr>
                <w:rFonts w:ascii="Roboto" w:eastAsia="Roboto" w:hAnsi="Roboto" w:cs="Roboto"/>
                <w:sz w:val="20"/>
                <w:szCs w:val="20"/>
                <w:lang w:val="en-GB"/>
              </w:rPr>
            </w:pPr>
            <w:r w:rsidRPr="00002F11">
              <w:rPr>
                <w:rFonts w:ascii="Roboto" w:eastAsia="Roboto" w:hAnsi="Roboto" w:cs="Roboto"/>
                <w:sz w:val="20"/>
                <w:szCs w:val="20"/>
                <w:lang w:val="en-GB"/>
              </w:rPr>
              <w:t>Ongoing</w:t>
            </w:r>
          </w:p>
          <w:p w14:paraId="00000177" w14:textId="77777777" w:rsidR="00A6257B" w:rsidRPr="00002F11" w:rsidRDefault="008874ED">
            <w:pPr>
              <w:spacing w:after="20" w:line="288" w:lineRule="auto"/>
              <w:rPr>
                <w:rFonts w:ascii="Roboto" w:eastAsia="Roboto" w:hAnsi="Roboto" w:cs="Roboto"/>
                <w:sz w:val="20"/>
                <w:szCs w:val="20"/>
                <w:lang w:val="en-GB"/>
              </w:rPr>
            </w:pPr>
            <w:r w:rsidRPr="00002F11">
              <w:rPr>
                <w:rFonts w:ascii="Roboto" w:eastAsia="Roboto" w:hAnsi="Roboto" w:cs="Roboto"/>
                <w:sz w:val="20"/>
                <w:szCs w:val="20"/>
                <w:lang w:val="en-GB"/>
              </w:rPr>
              <w:t>Extended or postponed</w:t>
            </w:r>
          </w:p>
          <w:p w14:paraId="00000178" w14:textId="77777777" w:rsidR="00A6257B" w:rsidRPr="00002F11" w:rsidRDefault="008874ED">
            <w:pPr>
              <w:spacing w:after="20" w:line="288" w:lineRule="auto"/>
              <w:rPr>
                <w:rFonts w:ascii="Roboto" w:eastAsia="Roboto" w:hAnsi="Roboto" w:cs="Roboto"/>
                <w:sz w:val="20"/>
                <w:szCs w:val="20"/>
                <w:lang w:val="en-GB"/>
              </w:rPr>
            </w:pPr>
            <w:r w:rsidRPr="00002F11">
              <w:rPr>
                <w:rFonts w:ascii="Roboto" w:eastAsia="Roboto" w:hAnsi="Roboto" w:cs="Roboto"/>
                <w:sz w:val="20"/>
                <w:szCs w:val="20"/>
                <w:lang w:val="en-GB"/>
              </w:rPr>
              <w:t>Not achieved</w:t>
            </w:r>
          </w:p>
          <w:p w14:paraId="00000179" w14:textId="77777777" w:rsidR="00A6257B" w:rsidRPr="00002F11" w:rsidRDefault="008874ED">
            <w:pPr>
              <w:spacing w:after="20" w:line="288" w:lineRule="auto"/>
              <w:rPr>
                <w:rFonts w:ascii="Roboto" w:eastAsia="Roboto" w:hAnsi="Roboto" w:cs="Roboto"/>
                <w:sz w:val="20"/>
                <w:szCs w:val="20"/>
                <w:lang w:val="en-GB"/>
              </w:rPr>
            </w:pPr>
            <w:r w:rsidRPr="00002F11">
              <w:rPr>
                <w:rFonts w:ascii="Roboto" w:eastAsia="Roboto" w:hAnsi="Roboto" w:cs="Roboto"/>
                <w:sz w:val="20"/>
                <w:szCs w:val="20"/>
                <w:lang w:val="en-GB"/>
              </w:rPr>
              <w:t>Partially achieved</w:t>
            </w:r>
          </w:p>
          <w:p w14:paraId="0000017A" w14:textId="1AB64BC0" w:rsidR="00A6257B" w:rsidRPr="00002F11" w:rsidRDefault="5948D5F0">
            <w:pPr>
              <w:rPr>
                <w:rFonts w:ascii="Roboto" w:eastAsia="Roboto" w:hAnsi="Roboto" w:cs="Roboto"/>
                <w:sz w:val="20"/>
                <w:szCs w:val="20"/>
                <w:lang w:val="en-GB"/>
              </w:rPr>
            </w:pPr>
            <w:r w:rsidRPr="00002F11">
              <w:rPr>
                <w:rFonts w:ascii="Roboto" w:eastAsia="Roboto" w:hAnsi="Roboto" w:cs="Roboto"/>
                <w:sz w:val="20"/>
                <w:szCs w:val="20"/>
                <w:lang w:val="en-GB"/>
              </w:rPr>
              <w:t>Specify actual percentage</w:t>
            </w:r>
            <w:r w:rsidR="7813EA6A" w:rsidRPr="00002F11">
              <w:rPr>
                <w:rFonts w:ascii="Roboto" w:eastAsia="Roboto" w:hAnsi="Roboto" w:cs="Roboto"/>
                <w:sz w:val="20"/>
                <w:szCs w:val="20"/>
                <w:lang w:val="en-GB"/>
              </w:rPr>
              <w:t xml:space="preserve"> </w:t>
            </w:r>
            <w:r w:rsidRPr="00002F11">
              <w:rPr>
                <w:rFonts w:ascii="Roboto" w:eastAsia="Roboto" w:hAnsi="Roboto" w:cs="Roboto"/>
                <w:sz w:val="20"/>
                <w:szCs w:val="20"/>
                <w:lang w:val="en-GB"/>
              </w:rPr>
              <w:t>(%)</w:t>
            </w:r>
            <w:r w:rsidR="7813EA6A" w:rsidRPr="00002F11">
              <w:rPr>
                <w:rFonts w:ascii="Roboto" w:eastAsia="Roboto" w:hAnsi="Roboto" w:cs="Roboto"/>
                <w:sz w:val="20"/>
                <w:szCs w:val="20"/>
                <w:lang w:val="en-GB"/>
              </w:rPr>
              <w:t xml:space="preserve"> of </w:t>
            </w:r>
            <w:r w:rsidRPr="00002F11">
              <w:rPr>
                <w:rFonts w:ascii="Roboto" w:eastAsia="Roboto" w:hAnsi="Roboto" w:cs="Roboto"/>
                <w:sz w:val="20"/>
                <w:szCs w:val="20"/>
                <w:lang w:val="en-GB"/>
              </w:rPr>
              <w:t>achievement</w:t>
            </w:r>
          </w:p>
        </w:tc>
        <w:tc>
          <w:tcPr>
            <w:tcW w:w="1425" w:type="dxa"/>
            <w:tcBorders>
              <w:top w:val="nil"/>
              <w:left w:val="nil"/>
              <w:bottom w:val="nil"/>
              <w:right w:val="nil"/>
            </w:tcBorders>
            <w:tcMar>
              <w:top w:w="100" w:type="dxa"/>
              <w:left w:w="100" w:type="dxa"/>
              <w:bottom w:w="100" w:type="dxa"/>
              <w:right w:w="100" w:type="dxa"/>
            </w:tcMar>
          </w:tcPr>
          <w:p w14:paraId="0000017B" w14:textId="77777777" w:rsidR="00A6257B" w:rsidRPr="00002F11" w:rsidRDefault="00A6257B">
            <w:pPr>
              <w:rPr>
                <w:rFonts w:ascii="Roboto" w:eastAsia="Roboto" w:hAnsi="Roboto" w:cs="Roboto"/>
                <w:lang w:val="en-GB"/>
              </w:rPr>
            </w:pPr>
          </w:p>
        </w:tc>
        <w:tc>
          <w:tcPr>
            <w:tcW w:w="616" w:type="dxa"/>
            <w:tcBorders>
              <w:top w:val="nil"/>
              <w:left w:val="nil"/>
              <w:bottom w:val="nil"/>
              <w:right w:val="nil"/>
            </w:tcBorders>
            <w:tcMar>
              <w:top w:w="100" w:type="dxa"/>
              <w:left w:w="100" w:type="dxa"/>
              <w:bottom w:w="100" w:type="dxa"/>
              <w:right w:w="100" w:type="dxa"/>
            </w:tcMar>
          </w:tcPr>
          <w:p w14:paraId="0000017C" w14:textId="77777777" w:rsidR="00A6257B" w:rsidRPr="00002F11" w:rsidRDefault="008874ED">
            <w:pPr>
              <w:ind w:left="30000" w:hanging="15000"/>
              <w:rPr>
                <w:rFonts w:ascii="Roboto" w:eastAsia="Roboto" w:hAnsi="Roboto" w:cs="Roboto"/>
                <w:shd w:val="clear" w:color="auto" w:fill="CECECE"/>
                <w:lang w:val="en-GB"/>
              </w:rPr>
            </w:pPr>
            <w:r w:rsidRPr="00002F11">
              <w:rPr>
                <w:rFonts w:ascii="Roboto" w:eastAsia="Roboto" w:hAnsi="Roboto" w:cs="Roboto"/>
                <w:shd w:val="clear" w:color="auto" w:fill="CECECE"/>
                <w:lang w:val="en-GB"/>
              </w:rPr>
              <w:t>Remove</w:t>
            </w:r>
          </w:p>
        </w:tc>
      </w:tr>
      <w:tr w:rsidR="00A6257B" w:rsidRPr="00002F11" w14:paraId="0A37501D" w14:textId="77777777" w:rsidTr="00392635">
        <w:trPr>
          <w:trHeight w:val="860"/>
        </w:trPr>
        <w:tc>
          <w:tcPr>
            <w:tcW w:w="13958" w:type="dxa"/>
            <w:gridSpan w:val="6"/>
            <w:tcBorders>
              <w:top w:val="nil"/>
              <w:left w:val="nil"/>
              <w:bottom w:val="nil"/>
              <w:right w:val="nil"/>
            </w:tcBorders>
            <w:tcMar>
              <w:top w:w="100" w:type="dxa"/>
              <w:left w:w="100" w:type="dxa"/>
              <w:bottom w:w="100" w:type="dxa"/>
              <w:right w:w="100" w:type="dxa"/>
            </w:tcMar>
          </w:tcPr>
          <w:p w14:paraId="0000017D" w14:textId="77777777" w:rsidR="00A6257B" w:rsidRPr="00002F11" w:rsidRDefault="00A6257B">
            <w:pPr>
              <w:spacing w:after="20"/>
              <w:rPr>
                <w:rFonts w:ascii="Roboto" w:eastAsia="Roboto" w:hAnsi="Roboto" w:cs="Roboto"/>
                <w:b/>
                <w:color w:val="41B883"/>
                <w:sz w:val="17"/>
                <w:szCs w:val="17"/>
                <w:lang w:val="en-GB"/>
              </w:rPr>
            </w:pPr>
          </w:p>
        </w:tc>
      </w:tr>
    </w:tbl>
    <w:p w14:paraId="00000183" w14:textId="5E84D4D9" w:rsidR="00A6257B" w:rsidRPr="00002F11" w:rsidRDefault="5948D5F0" w:rsidP="5948D5F0">
      <w:pPr>
        <w:pStyle w:val="Heading3"/>
        <w:keepNext w:val="0"/>
        <w:keepLines w:val="0"/>
        <w:spacing w:before="0" w:after="0"/>
        <w:rPr>
          <w:rFonts w:ascii="Roboto" w:eastAsia="Roboto" w:hAnsi="Roboto" w:cs="Roboto"/>
          <w:b/>
          <w:bCs/>
          <w:color w:val="000000"/>
          <w:sz w:val="26"/>
          <w:szCs w:val="26"/>
          <w:lang w:val="en-GB"/>
        </w:rPr>
      </w:pPr>
      <w:bookmarkStart w:id="32" w:name="_rquvjpt4ayil"/>
      <w:bookmarkEnd w:id="32"/>
      <w:r w:rsidRPr="00002F11">
        <w:rPr>
          <w:rFonts w:ascii="Roboto" w:hAnsi="Roboto"/>
          <w:b/>
          <w:color w:val="000000" w:themeColor="text1"/>
          <w:sz w:val="26"/>
          <w:lang w:val="en-GB"/>
        </w:rPr>
        <w:t xml:space="preserve">General </w:t>
      </w:r>
      <w:r w:rsidR="0574E250" w:rsidRPr="00002F11">
        <w:rPr>
          <w:rFonts w:ascii="Roboto" w:eastAsia="Roboto" w:hAnsi="Roboto" w:cs="Roboto"/>
          <w:b/>
          <w:bCs/>
          <w:color w:val="000000" w:themeColor="text1"/>
          <w:sz w:val="26"/>
          <w:szCs w:val="26"/>
          <w:lang w:val="en-GB"/>
        </w:rPr>
        <w:t>c</w:t>
      </w:r>
      <w:r w:rsidRPr="00002F11">
        <w:rPr>
          <w:rFonts w:ascii="Roboto" w:eastAsia="Roboto" w:hAnsi="Roboto" w:cs="Roboto"/>
          <w:b/>
          <w:bCs/>
          <w:color w:val="000000" w:themeColor="text1"/>
          <w:sz w:val="26"/>
          <w:szCs w:val="26"/>
          <w:lang w:val="en-GB"/>
        </w:rPr>
        <w:t>omments</w:t>
      </w:r>
    </w:p>
    <w:p w14:paraId="00000184" w14:textId="77777777" w:rsidR="00A6257B" w:rsidRPr="00002F11" w:rsidRDefault="008874ED">
      <w:pPr>
        <w:rPr>
          <w:rFonts w:ascii="Roboto" w:eastAsia="Roboto" w:hAnsi="Roboto" w:cs="Roboto"/>
          <w:lang w:val="en-GB"/>
        </w:rPr>
      </w:pPr>
      <w:r w:rsidRPr="00002F11">
        <w:rPr>
          <w:rFonts w:ascii="Roboto" w:eastAsia="Roboto" w:hAnsi="Roboto" w:cs="Roboto"/>
          <w:lang w:val="en-GB"/>
        </w:rPr>
        <w:t>Provide any additional comments you deem relevant.</w:t>
      </w:r>
    </w:p>
    <w:p w14:paraId="00000185" w14:textId="77777777" w:rsidR="00A6257B" w:rsidRPr="00002F11" w:rsidRDefault="00A6257B">
      <w:pPr>
        <w:spacing w:after="20"/>
        <w:rPr>
          <w:rFonts w:ascii="Roboto" w:eastAsia="Roboto" w:hAnsi="Roboto" w:cs="Roboto"/>
          <w:b/>
          <w:color w:val="FFFFFF"/>
          <w:sz w:val="20"/>
          <w:szCs w:val="20"/>
          <w:shd w:val="clear" w:color="auto" w:fill="41B883"/>
          <w:lang w:val="en-GB"/>
        </w:rPr>
      </w:pPr>
    </w:p>
    <w:p w14:paraId="00000186" w14:textId="77777777" w:rsidR="00A6257B" w:rsidRPr="00002F11" w:rsidRDefault="00A6257B">
      <w:pPr>
        <w:rPr>
          <w:lang w:val="en-GB"/>
        </w:rPr>
      </w:pPr>
    </w:p>
    <w:sectPr w:rsidR="00A6257B" w:rsidRPr="00002F11">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57B"/>
    <w:rsid w:val="00002F11"/>
    <w:rsid w:val="000E6F1B"/>
    <w:rsid w:val="000F4F88"/>
    <w:rsid w:val="00125319"/>
    <w:rsid w:val="00183424"/>
    <w:rsid w:val="00260D28"/>
    <w:rsid w:val="00392635"/>
    <w:rsid w:val="00431B81"/>
    <w:rsid w:val="005F7FCE"/>
    <w:rsid w:val="00637C66"/>
    <w:rsid w:val="00803EC7"/>
    <w:rsid w:val="008874ED"/>
    <w:rsid w:val="00934251"/>
    <w:rsid w:val="00A05450"/>
    <w:rsid w:val="00A30FC7"/>
    <w:rsid w:val="00A6257B"/>
    <w:rsid w:val="00BF37DE"/>
    <w:rsid w:val="00C47D82"/>
    <w:rsid w:val="00C71369"/>
    <w:rsid w:val="00CD7620"/>
    <w:rsid w:val="00E07DBB"/>
    <w:rsid w:val="00EA2F94"/>
    <w:rsid w:val="00EA4443"/>
    <w:rsid w:val="024DF0B1"/>
    <w:rsid w:val="028E097E"/>
    <w:rsid w:val="03B1E1D6"/>
    <w:rsid w:val="0574E250"/>
    <w:rsid w:val="0741F49D"/>
    <w:rsid w:val="08207612"/>
    <w:rsid w:val="09EE13EA"/>
    <w:rsid w:val="0A8EF383"/>
    <w:rsid w:val="0B1052C6"/>
    <w:rsid w:val="0BECE59A"/>
    <w:rsid w:val="0CAC2327"/>
    <w:rsid w:val="16FC41CB"/>
    <w:rsid w:val="18635976"/>
    <w:rsid w:val="190F799D"/>
    <w:rsid w:val="1A9AE9EA"/>
    <w:rsid w:val="1E8472FB"/>
    <w:rsid w:val="2400DF1B"/>
    <w:rsid w:val="25E3CF1E"/>
    <w:rsid w:val="279A2769"/>
    <w:rsid w:val="27C8E991"/>
    <w:rsid w:val="2B4A40F0"/>
    <w:rsid w:val="2B7A5457"/>
    <w:rsid w:val="2E9D8490"/>
    <w:rsid w:val="3160F0A2"/>
    <w:rsid w:val="32DA4EE9"/>
    <w:rsid w:val="35796407"/>
    <w:rsid w:val="39773703"/>
    <w:rsid w:val="3E43595A"/>
    <w:rsid w:val="402857EA"/>
    <w:rsid w:val="498132BC"/>
    <w:rsid w:val="49A11673"/>
    <w:rsid w:val="53C22700"/>
    <w:rsid w:val="5948D5F0"/>
    <w:rsid w:val="5A917800"/>
    <w:rsid w:val="5D40237E"/>
    <w:rsid w:val="5DD8FC00"/>
    <w:rsid w:val="6664A0C5"/>
    <w:rsid w:val="67DE6AC1"/>
    <w:rsid w:val="70BB2F24"/>
    <w:rsid w:val="731492B4"/>
    <w:rsid w:val="733C0589"/>
    <w:rsid w:val="74542EB4"/>
    <w:rsid w:val="77AACD64"/>
    <w:rsid w:val="7813EA6A"/>
    <w:rsid w:val="7A7B313C"/>
    <w:rsid w:val="7B6EB065"/>
    <w:rsid w:val="7CC72FA4"/>
    <w:rsid w:val="7FB66FFF"/>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B66E"/>
  <w15:docId w15:val="{CCC33803-D255-47D1-AACF-74952840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r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TableNormal1">
    <w:name w:val="Table Normal1"/>
    <w:rsid w:val="008874ED"/>
    <w:tblPr>
      <w:tblCellMar>
        <w:top w:w="0" w:type="dxa"/>
        <w:left w:w="0" w:type="dxa"/>
        <w:bottom w:w="0" w:type="dxa"/>
        <w:right w:w="0" w:type="dxa"/>
      </w:tblCellMar>
    </w:tblPr>
  </w:style>
  <w:style w:type="paragraph" w:styleId="CommentSubject">
    <w:name w:val="annotation subject"/>
    <w:basedOn w:val="CommentText"/>
    <w:next w:val="CommentText"/>
    <w:link w:val="CommentSubjectChar"/>
    <w:uiPriority w:val="99"/>
    <w:semiHidden/>
    <w:unhideWhenUsed/>
    <w:rsid w:val="00803EC7"/>
    <w:rPr>
      <w:b/>
      <w:bCs/>
    </w:rPr>
  </w:style>
  <w:style w:type="character" w:customStyle="1" w:styleId="CommentSubjectChar">
    <w:name w:val="Comment Subject Char"/>
    <w:basedOn w:val="CommentTextChar"/>
    <w:link w:val="CommentSubject"/>
    <w:uiPriority w:val="99"/>
    <w:semiHidden/>
    <w:rsid w:val="00803E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73018648839479AD995C790FC3B31" ma:contentTypeVersion="13" ma:contentTypeDescription="Create a new document." ma:contentTypeScope="" ma:versionID="da6ed7fd98693e84da0b6a056db5fef2">
  <xsd:schema xmlns:xsd="http://www.w3.org/2001/XMLSchema" xmlns:xs="http://www.w3.org/2001/XMLSchema" xmlns:p="http://schemas.microsoft.com/office/2006/metadata/properties" xmlns:ns2="2dd50944-080d-4793-b97d-1df377458600" xmlns:ns3="ebdd0526-a17d-4f56-9baf-701db27afd39" targetNamespace="http://schemas.microsoft.com/office/2006/metadata/properties" ma:root="true" ma:fieldsID="647751c3b7e56d53609961b886b9ccc2" ns2:_="" ns3:_="">
    <xsd:import namespace="2dd50944-080d-4793-b97d-1df377458600"/>
    <xsd:import namespace="ebdd0526-a17d-4f56-9baf-701db27afd39"/>
    <xsd:element name="properties">
      <xsd:complexType>
        <xsd:sequence>
          <xsd:element name="documentManagement">
            <xsd:complexType>
              <xsd:all>
                <xsd:element ref="ns2:n1b09933bb1f42dea7f74e6a76bb7e7e" minOccurs="0"/>
                <xsd:element ref="ns2:TaxCatchAll" minOccurs="0"/>
                <xsd:element ref="ns2:TaxCatchAllLabel" minOccurs="0"/>
                <xsd:element ref="ns2:h3ada45e17ac43e3af63823824aeb6d8" minOccurs="0"/>
                <xsd:element ref="ns2:k618c58c673f426596236402a34eef7f" minOccurs="0"/>
                <xsd:element ref="ns2:h66ccdf1c9a04c93a450bf3cfe858736" minOccurs="0"/>
                <xsd:element ref="ns2:ob1ca2b09a274acdad1fba21b3e2c60c" minOccurs="0"/>
                <xsd:element ref="ns2:e11e0158efa24ab7979a4381bf9954c6"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50944-080d-4793-b97d-1df377458600" elementFormDefault="qualified">
    <xsd:import namespace="http://schemas.microsoft.com/office/2006/documentManagement/types"/>
    <xsd:import namespace="http://schemas.microsoft.com/office/infopath/2007/PartnerControls"/>
    <xsd:element name="n1b09933bb1f42dea7f74e6a76bb7e7e" ma:index="8" nillable="true" ma:taxonomy="true" ma:internalName="n1b09933bb1f42dea7f74e6a76bb7e7e" ma:taxonomyFieldName="Country" ma:displayName="Country" ma:default="" ma:fieldId="{71b09933-bb1f-42de-a7f7-4e6a76bb7e7e}" ma:taxonomyMulti="true" ma:sspId="4a8b0c77-9987-4e0f-9b2b-9a52f83d233a" ma:termSetId="9838e0a7-74c2-479d-adca-1536c616b6d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e015a91-6c9e-4564-821b-e87764d3e839}" ma:internalName="TaxCatchAll" ma:showField="CatchAllData" ma:web="2dd50944-080d-4793-b97d-1df3774586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e015a91-6c9e-4564-821b-e87764d3e839}" ma:internalName="TaxCatchAllLabel" ma:readOnly="true" ma:showField="CatchAllDataLabel" ma:web="2dd50944-080d-4793-b97d-1df377458600">
      <xsd:complexType>
        <xsd:complexContent>
          <xsd:extension base="dms:MultiChoiceLookup">
            <xsd:sequence>
              <xsd:element name="Value" type="dms:Lookup" maxOccurs="unbounded" minOccurs="0" nillable="true"/>
            </xsd:sequence>
          </xsd:extension>
        </xsd:complexContent>
      </xsd:complexType>
    </xsd:element>
    <xsd:element name="h3ada45e17ac43e3af63823824aeb6d8" ma:index="12" nillable="true" ma:taxonomy="true" ma:internalName="h3ada45e17ac43e3af63823824aeb6d8" ma:taxonomyFieldName="Topic" ma:displayName="Topic" ma:readOnly="false" ma:default="" ma:fieldId="{13ada45e-17ac-43e3-af63-823824aeb6d8}" ma:taxonomyMulti="true" ma:sspId="4a8b0c77-9987-4e0f-9b2b-9a52f83d233a" ma:termSetId="223561fa-ace7-4ac8-9f07-b1ef9a6d40c7" ma:anchorId="00000000-0000-0000-0000-000000000000" ma:open="false" ma:isKeyword="false">
      <xsd:complexType>
        <xsd:sequence>
          <xsd:element ref="pc:Terms" minOccurs="0" maxOccurs="1"/>
        </xsd:sequence>
      </xsd:complexType>
    </xsd:element>
    <xsd:element name="k618c58c673f426596236402a34eef7f" ma:index="14" nillable="true" ma:taxonomy="true" ma:internalName="k618c58c673f426596236402a34eef7f" ma:taxonomyFieldName="Programme_x0020__x0020_Area" ma:displayName="Programme  Area" ma:readOnly="false" ma:default="" ma:fieldId="{4618c58c-673f-4265-9623-6402a34eef7f}" ma:taxonomyMulti="true" ma:sspId="4a8b0c77-9987-4e0f-9b2b-9a52f83d233a" ma:termSetId="f509e125-99fb-449d-a899-6a570f0e6542" ma:anchorId="00000000-0000-0000-0000-000000000000" ma:open="false" ma:isKeyword="false">
      <xsd:complexType>
        <xsd:sequence>
          <xsd:element ref="pc:Terms" minOccurs="0" maxOccurs="1"/>
        </xsd:sequence>
      </xsd:complexType>
    </xsd:element>
    <xsd:element name="h66ccdf1c9a04c93a450bf3cfe858736" ma:index="16" nillable="true" ma:taxonomy="true" ma:internalName="h66ccdf1c9a04c93a450bf3cfe858736" ma:taxonomyFieldName="Document_x0020__x0020_Type" ma:displayName="Document  Type" ma:readOnly="false" ma:default="" ma:fieldId="{166ccdf1-c9a0-4c93-a450-bf3cfe858736}" ma:taxonomyMulti="true" ma:sspId="4a8b0c77-9987-4e0f-9b2b-9a52f83d233a" ma:termSetId="5de53f97-aacf-4d3a-b4b0-963038abbb2a" ma:anchorId="00000000-0000-0000-0000-000000000000" ma:open="false" ma:isKeyword="false">
      <xsd:complexType>
        <xsd:sequence>
          <xsd:element ref="pc:Terms" minOccurs="0" maxOccurs="1"/>
        </xsd:sequence>
      </xsd:complexType>
    </xsd:element>
    <xsd:element name="ob1ca2b09a274acdad1fba21b3e2c60c" ma:index="18" nillable="true" ma:taxonomy="true" ma:internalName="ob1ca2b09a274acdad1fba21b3e2c60c" ma:taxonomyFieldName="Confidential1" ma:displayName="Confidential" ma:default="" ma:fieldId="{8b1ca2b0-9a27-4acd-ad1f-ba21b3e2c60c}" ma:sspId="4a8b0c77-9987-4e0f-9b2b-9a52f83d233a" ma:termSetId="b7fd8d12-52d8-49e3-9d5c-deeeccf1e12f" ma:anchorId="00000000-0000-0000-0000-000000000000" ma:open="false" ma:isKeyword="false">
      <xsd:complexType>
        <xsd:sequence>
          <xsd:element ref="pc:Terms" minOccurs="0" maxOccurs="1"/>
        </xsd:sequence>
      </xsd:complexType>
    </xsd:element>
    <xsd:element name="e11e0158efa24ab7979a4381bf9954c6" ma:index="20" nillable="true" ma:taxonomy="true" ma:internalName="e11e0158efa24ab7979a4381bf9954c6" ma:taxonomyFieldName="Language1" ma:displayName="Language" ma:readOnly="false" ma:default="" ma:fieldId="{e11e0158-efa2-4ab7-979a-4381bf9954c6}" ma:taxonomyMulti="true" ma:sspId="4a8b0c77-9987-4e0f-9b2b-9a52f83d233a" ma:termSetId="324c9613-9a46-4d41-b8c4-f74d567d06b3"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dd0526-a17d-4f56-9baf-701db27afd3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dd50944-080d-4793-b97d-1df377458600">
      <UserInfo>
        <DisplayName>Lisa Vitale</DisplayName>
        <AccountId>42</AccountId>
        <AccountType/>
      </UserInfo>
      <UserInfo>
        <DisplayName>Rouven Bashir Elahi</DisplayName>
        <AccountId>14</AccountId>
        <AccountType/>
      </UserInfo>
    </SharedWithUsers>
    <k618c58c673f426596236402a34eef7f xmlns="2dd50944-080d-4793-b97d-1df377458600">
      <Terms xmlns="http://schemas.microsoft.com/office/infopath/2007/PartnerControls"/>
    </k618c58c673f426596236402a34eef7f>
    <h3ada45e17ac43e3af63823824aeb6d8 xmlns="2dd50944-080d-4793-b97d-1df377458600">
      <Terms xmlns="http://schemas.microsoft.com/office/infopath/2007/PartnerControls"/>
    </h3ada45e17ac43e3af63823824aeb6d8>
    <TaxCatchAll xmlns="2dd50944-080d-4793-b97d-1df377458600"/>
    <ob1ca2b09a274acdad1fba21b3e2c60c xmlns="2dd50944-080d-4793-b97d-1df377458600">
      <Terms xmlns="http://schemas.microsoft.com/office/infopath/2007/PartnerControls"/>
    </ob1ca2b09a274acdad1fba21b3e2c60c>
    <e11e0158efa24ab7979a4381bf9954c6 xmlns="2dd50944-080d-4793-b97d-1df377458600">
      <Terms xmlns="http://schemas.microsoft.com/office/infopath/2007/PartnerControls"/>
    </e11e0158efa24ab7979a4381bf9954c6>
    <h66ccdf1c9a04c93a450bf3cfe858736 xmlns="2dd50944-080d-4793-b97d-1df377458600">
      <Terms xmlns="http://schemas.microsoft.com/office/infopath/2007/PartnerControls"/>
    </h66ccdf1c9a04c93a450bf3cfe858736>
    <n1b09933bb1f42dea7f74e6a76bb7e7e xmlns="2dd50944-080d-4793-b97d-1df377458600">
      <Terms xmlns="http://schemas.microsoft.com/office/infopath/2007/PartnerControls"/>
    </n1b09933bb1f42dea7f74e6a76bb7e7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D9567-FC09-42FE-B57B-3D88F09E7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50944-080d-4793-b97d-1df377458600"/>
    <ds:schemaRef ds:uri="ebdd0526-a17d-4f56-9baf-701db27af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F377E4-95F7-4653-B652-7807B79F31F4}">
  <ds:schemaRefs>
    <ds:schemaRef ds:uri="http://schemas.microsoft.com/office/2006/metadata/properties"/>
    <ds:schemaRef ds:uri="http://schemas.microsoft.com/office/infopath/2007/PartnerControls"/>
    <ds:schemaRef ds:uri="2dd50944-080d-4793-b97d-1df377458600"/>
  </ds:schemaRefs>
</ds:datastoreItem>
</file>

<file path=customXml/itemProps3.xml><?xml version="1.0" encoding="utf-8"?>
<ds:datastoreItem xmlns:ds="http://schemas.openxmlformats.org/officeDocument/2006/customXml" ds:itemID="{0E04E238-26D0-415F-995A-380EA98933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1009</Words>
  <Characters>5757</Characters>
  <Application>Microsoft Office Word</Application>
  <DocSecurity>0</DocSecurity>
  <Lines>47</Lines>
  <Paragraphs>13</Paragraphs>
  <ScaleCrop>false</ScaleCrop>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Rouven Bashir-Elahi</dc:creator>
  <cp:lastModifiedBy>Yang Li</cp:lastModifiedBy>
  <cp:revision>2</cp:revision>
  <dcterms:created xsi:type="dcterms:W3CDTF">2021-09-23T12:11:00Z</dcterms:created>
  <dcterms:modified xsi:type="dcterms:W3CDTF">2021-09-23T12:11:00Z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0x01010002F73018648839479AD995C790FC3B31</vt:lpwstr>
  </property>
  <property fmtid="{D5CDD505-2E9C-101B-9397-08002B2CF9AE}" pid="3" name="Topic">
    <vt:lpwstr/>
  </property>
  <property fmtid="{D5CDD505-2E9C-101B-9397-08002B2CF9AE}" pid="4" name="Programme  Area">
    <vt:lpwstr/>
  </property>
  <property fmtid="{D5CDD505-2E9C-101B-9397-08002B2CF9AE}" pid="5" name="Document  Type">
    <vt:lpwstr/>
  </property>
  <property fmtid="{D5CDD505-2E9C-101B-9397-08002B2CF9AE}" pid="6" name="Country">
    <vt:lpwstr/>
  </property>
  <property fmtid="{D5CDD505-2E9C-101B-9397-08002B2CF9AE}" pid="7" name="Language1">
    <vt:lpwstr/>
  </property>
  <property fmtid="{D5CDD505-2E9C-101B-9397-08002B2CF9AE}" pid="8" name="Confidential1">
    <vt:lpwstr/>
  </property>
</Properties>
</file>