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2F59" w14:textId="77777777" w:rsidR="004F797B" w:rsidRPr="004F797B" w:rsidRDefault="004F797B" w:rsidP="00F24476">
      <w:pPr>
        <w:tabs>
          <w:tab w:val="clear" w:pos="431"/>
        </w:tabs>
        <w:overflowPunct/>
        <w:adjustRightInd/>
        <w:snapToGrid/>
        <w:spacing w:before="480" w:after="120"/>
        <w:outlineLvl w:val="0"/>
        <w:rPr>
          <w:rFonts w:ascii="Time New Roman" w:eastAsia="SimHei" w:hAnsi="Time New Roman" w:hint="eastAsia"/>
          <w:snapToGrid/>
          <w:sz w:val="46"/>
          <w:szCs w:val="46"/>
        </w:rPr>
      </w:pPr>
      <w:bookmarkStart w:id="0" w:name="_3zkorf14yg3a"/>
      <w:bookmarkEnd w:id="0"/>
      <w:r w:rsidRPr="004F797B">
        <w:rPr>
          <w:rFonts w:ascii="Time New Roman" w:eastAsia="SimHei" w:hAnsi="Time New Roman"/>
          <w:snapToGrid/>
          <w:sz w:val="40"/>
          <w:szCs w:val="40"/>
          <w:lang w:val="zh-CN"/>
        </w:rPr>
        <w:t>财政和非财政资源来源</w:t>
      </w:r>
    </w:p>
    <w:p w14:paraId="02AC5FCD"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1" w:name="_t8na0fbjmonw"/>
      <w:bookmarkEnd w:id="1"/>
      <w:r w:rsidRPr="004F797B">
        <w:rPr>
          <w:rFonts w:ascii="Time New Roman" w:eastAsia="SimHei" w:hAnsi="Time New Roman"/>
          <w:snapToGrid/>
          <w:sz w:val="32"/>
          <w:szCs w:val="32"/>
          <w:lang w:val="zh-CN"/>
        </w:rPr>
        <w:t>加大力度调动资源</w:t>
      </w:r>
    </w:p>
    <w:p w14:paraId="29E3DDB7"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加大力度从国际和国内、公共和私人来源以及当地社区调动财政和非财政资源，包括非传统资金来源和气候资金，用以执行《公约》。</w:t>
      </w:r>
    </w:p>
    <w:p w14:paraId="25BD8FB3" w14:textId="77777777" w:rsidR="004F797B" w:rsidRPr="004F797B" w:rsidRDefault="004F797B" w:rsidP="00F24476">
      <w:pPr>
        <w:tabs>
          <w:tab w:val="clear" w:pos="431"/>
        </w:tabs>
        <w:overflowPunct/>
        <w:adjustRightInd/>
        <w:snapToGrid/>
        <w:spacing w:before="240" w:after="40"/>
        <w:outlineLvl w:val="3"/>
        <w:rPr>
          <w:b/>
          <w:bCs/>
          <w:snapToGrid/>
          <w:sz w:val="22"/>
          <w:szCs w:val="22"/>
        </w:rPr>
      </w:pPr>
      <w:bookmarkStart w:id="2" w:name="_mxktxpjmwd62"/>
      <w:bookmarkEnd w:id="2"/>
      <w:r w:rsidRPr="004F797B">
        <w:rPr>
          <w:rFonts w:ascii="Time New Roman" w:eastAsia="SimHei" w:hAnsi="Time New Roman"/>
          <w:snapToGrid/>
          <w:sz w:val="24"/>
          <w:szCs w:val="24"/>
          <w:lang w:val="zh-CN"/>
        </w:rPr>
        <w:t>是否愿意分享贵国在本报告期内如何加大力度调动资源方面的经验</w:t>
      </w:r>
      <w:r w:rsidRPr="004F797B">
        <w:rPr>
          <w:snapToGrid/>
          <w:sz w:val="24"/>
          <w:szCs w:val="24"/>
          <w:lang w:val="zh-CN"/>
        </w:rPr>
        <w:t>？</w:t>
      </w:r>
    </w:p>
    <w:p w14:paraId="743E84D0"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1D7A2802"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725DA5B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 w:name="_qkd5j2dcyykk"/>
      <w:bookmarkEnd w:id="3"/>
      <w:r w:rsidRPr="004F797B">
        <w:rPr>
          <w:rFonts w:ascii="Time New Roman" w:eastAsia="SimHei" w:hAnsi="Time New Roman"/>
          <w:snapToGrid/>
          <w:sz w:val="24"/>
          <w:szCs w:val="24"/>
          <w:lang w:val="zh-CN"/>
        </w:rPr>
        <w:t>调动了哪些类型的资源</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proofErr w:type="gramStart"/>
      <w:r w:rsidRPr="004F797B">
        <w:rPr>
          <w:rFonts w:ascii="Time New Roman" w:eastAsia="SimHei" w:hAnsi="Time New Roman"/>
          <w:snapToGrid/>
          <w:sz w:val="24"/>
          <w:szCs w:val="24"/>
          <w:lang w:val="zh-CN"/>
        </w:rPr>
        <w:t>勾选所有</w:t>
      </w:r>
      <w:proofErr w:type="gramEnd"/>
      <w:r w:rsidRPr="004F797B">
        <w:rPr>
          <w:rFonts w:ascii="Time New Roman" w:eastAsia="SimHei" w:hAnsi="Time New Roman"/>
          <w:snapToGrid/>
          <w:sz w:val="24"/>
          <w:szCs w:val="24"/>
          <w:lang w:val="zh-CN"/>
        </w:rPr>
        <w:t>适用项</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0DAB919D"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财政资源</w:t>
      </w:r>
      <w:r w:rsidRPr="004F797B">
        <w:rPr>
          <w:snapToGrid/>
          <w:szCs w:val="10"/>
          <w:lang w:val="zh-CN"/>
        </w:rPr>
        <w:t xml:space="preserve"> </w:t>
      </w:r>
      <w:r w:rsidRPr="004F797B">
        <w:rPr>
          <w:snapToGrid/>
          <w:szCs w:val="10"/>
          <w:lang w:val="zh-CN"/>
        </w:rPr>
        <w:t>非财政资源</w:t>
      </w:r>
    </w:p>
    <w:p w14:paraId="09FDDAA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 w:name="_x8kql5ox2s4u"/>
      <w:bookmarkEnd w:id="4"/>
      <w:r w:rsidRPr="004F797B">
        <w:rPr>
          <w:rFonts w:ascii="Time New Roman" w:eastAsia="SimHei" w:hAnsi="Time New Roman"/>
          <w:snapToGrid/>
          <w:sz w:val="24"/>
          <w:szCs w:val="24"/>
          <w:lang w:val="zh-CN"/>
        </w:rPr>
        <w:t>调动了哪些来源的资金？</w:t>
      </w:r>
    </w:p>
    <w:p w14:paraId="6AB8F481" w14:textId="77777777" w:rsidR="004F797B" w:rsidRPr="004F797B" w:rsidRDefault="004F797B" w:rsidP="00F24476">
      <w:pPr>
        <w:numPr>
          <w:ilvl w:val="0"/>
          <w:numId w:val="9"/>
        </w:numPr>
        <w:tabs>
          <w:tab w:val="clear" w:pos="431"/>
        </w:tabs>
        <w:overflowPunct/>
        <w:adjustRightInd/>
        <w:snapToGrid/>
        <w:spacing w:before="240" w:after="120"/>
        <w:rPr>
          <w:snapToGrid/>
          <w:szCs w:val="10"/>
        </w:rPr>
      </w:pPr>
      <w:r w:rsidRPr="004F797B">
        <w:rPr>
          <w:snapToGrid/>
          <w:szCs w:val="10"/>
          <w:lang w:val="zh-CN"/>
        </w:rPr>
        <w:t>国际</w:t>
      </w:r>
    </w:p>
    <w:p w14:paraId="5488E489" w14:textId="77777777" w:rsidR="004F797B" w:rsidRPr="004F797B" w:rsidRDefault="004F797B" w:rsidP="00F24476">
      <w:pPr>
        <w:numPr>
          <w:ilvl w:val="0"/>
          <w:numId w:val="9"/>
        </w:numPr>
        <w:tabs>
          <w:tab w:val="clear" w:pos="431"/>
        </w:tabs>
        <w:overflowPunct/>
        <w:adjustRightInd/>
        <w:snapToGrid/>
        <w:spacing w:after="120"/>
        <w:rPr>
          <w:snapToGrid/>
          <w:szCs w:val="10"/>
        </w:rPr>
      </w:pPr>
      <w:r w:rsidRPr="004F797B">
        <w:rPr>
          <w:snapToGrid/>
          <w:szCs w:val="10"/>
          <w:lang w:val="zh-CN"/>
        </w:rPr>
        <w:t>国内</w:t>
      </w:r>
    </w:p>
    <w:p w14:paraId="22B43649" w14:textId="77777777" w:rsidR="004F797B" w:rsidRPr="004F797B" w:rsidRDefault="004F797B" w:rsidP="00F24476">
      <w:pPr>
        <w:numPr>
          <w:ilvl w:val="0"/>
          <w:numId w:val="9"/>
        </w:numPr>
        <w:tabs>
          <w:tab w:val="clear" w:pos="431"/>
        </w:tabs>
        <w:overflowPunct/>
        <w:adjustRightInd/>
        <w:snapToGrid/>
        <w:spacing w:after="120"/>
        <w:rPr>
          <w:snapToGrid/>
          <w:szCs w:val="10"/>
        </w:rPr>
      </w:pPr>
      <w:r w:rsidRPr="004F797B">
        <w:rPr>
          <w:snapToGrid/>
          <w:szCs w:val="10"/>
          <w:lang w:val="zh-CN"/>
        </w:rPr>
        <w:t>公共</w:t>
      </w:r>
    </w:p>
    <w:p w14:paraId="7693522D" w14:textId="77777777" w:rsidR="004F797B" w:rsidRPr="004F797B" w:rsidRDefault="004F797B" w:rsidP="00F24476">
      <w:pPr>
        <w:numPr>
          <w:ilvl w:val="0"/>
          <w:numId w:val="9"/>
        </w:numPr>
        <w:tabs>
          <w:tab w:val="clear" w:pos="431"/>
        </w:tabs>
        <w:overflowPunct/>
        <w:adjustRightInd/>
        <w:snapToGrid/>
        <w:spacing w:after="120"/>
        <w:rPr>
          <w:snapToGrid/>
          <w:szCs w:val="10"/>
        </w:rPr>
      </w:pPr>
      <w:r w:rsidRPr="004F797B">
        <w:rPr>
          <w:snapToGrid/>
          <w:szCs w:val="10"/>
          <w:lang w:val="zh-CN"/>
        </w:rPr>
        <w:t>私人</w:t>
      </w:r>
    </w:p>
    <w:p w14:paraId="0CC48961" w14:textId="77777777" w:rsidR="004F797B" w:rsidRPr="004F797B" w:rsidRDefault="004F797B" w:rsidP="00F24476">
      <w:pPr>
        <w:numPr>
          <w:ilvl w:val="0"/>
          <w:numId w:val="9"/>
        </w:numPr>
        <w:tabs>
          <w:tab w:val="clear" w:pos="431"/>
        </w:tabs>
        <w:overflowPunct/>
        <w:adjustRightInd/>
        <w:snapToGrid/>
        <w:spacing w:after="120"/>
        <w:rPr>
          <w:snapToGrid/>
          <w:szCs w:val="10"/>
        </w:rPr>
      </w:pPr>
      <w:r w:rsidRPr="004F797B">
        <w:rPr>
          <w:snapToGrid/>
          <w:szCs w:val="10"/>
          <w:lang w:val="zh-CN"/>
        </w:rPr>
        <w:t>地方社区</w:t>
      </w:r>
    </w:p>
    <w:p w14:paraId="6AD6F99F" w14:textId="77777777" w:rsidR="004F797B" w:rsidRPr="004F797B" w:rsidRDefault="004F797B" w:rsidP="00F24476">
      <w:pPr>
        <w:numPr>
          <w:ilvl w:val="0"/>
          <w:numId w:val="9"/>
        </w:numPr>
        <w:tabs>
          <w:tab w:val="clear" w:pos="431"/>
        </w:tabs>
        <w:overflowPunct/>
        <w:adjustRightInd/>
        <w:snapToGrid/>
        <w:spacing w:after="120"/>
        <w:rPr>
          <w:snapToGrid/>
          <w:szCs w:val="10"/>
        </w:rPr>
      </w:pPr>
      <w:r w:rsidRPr="004F797B">
        <w:rPr>
          <w:snapToGrid/>
          <w:szCs w:val="10"/>
          <w:lang w:val="zh-CN"/>
        </w:rPr>
        <w:t>非传统资金来源</w:t>
      </w:r>
    </w:p>
    <w:p w14:paraId="5433291E" w14:textId="77777777" w:rsidR="004F797B" w:rsidRPr="004F797B" w:rsidRDefault="004F797B" w:rsidP="00F24476">
      <w:pPr>
        <w:numPr>
          <w:ilvl w:val="0"/>
          <w:numId w:val="9"/>
        </w:numPr>
        <w:tabs>
          <w:tab w:val="clear" w:pos="431"/>
        </w:tabs>
        <w:overflowPunct/>
        <w:adjustRightInd/>
        <w:snapToGrid/>
        <w:spacing w:after="120"/>
        <w:rPr>
          <w:snapToGrid/>
          <w:szCs w:val="10"/>
        </w:rPr>
      </w:pPr>
      <w:r w:rsidRPr="004F797B">
        <w:rPr>
          <w:snapToGrid/>
          <w:szCs w:val="10"/>
          <w:lang w:val="zh-CN"/>
        </w:rPr>
        <w:t>气候资金</w:t>
      </w:r>
    </w:p>
    <w:p w14:paraId="49BD5484" w14:textId="77777777" w:rsidR="004F797B" w:rsidRPr="004F797B" w:rsidRDefault="004F797B" w:rsidP="00F24476">
      <w:pPr>
        <w:numPr>
          <w:ilvl w:val="0"/>
          <w:numId w:val="9"/>
        </w:numPr>
        <w:tabs>
          <w:tab w:val="clear" w:pos="431"/>
        </w:tabs>
        <w:overflowPunct/>
        <w:adjustRightInd/>
        <w:snapToGrid/>
        <w:spacing w:after="240"/>
        <w:rPr>
          <w:snapToGrid/>
          <w:szCs w:val="10"/>
        </w:rPr>
      </w:pPr>
      <w:r w:rsidRPr="004F797B">
        <w:rPr>
          <w:snapToGrid/>
          <w:szCs w:val="10"/>
          <w:lang w:val="zh-CN"/>
        </w:rPr>
        <w:t>其他</w:t>
      </w:r>
      <w:r w:rsidRPr="004F797B">
        <w:rPr>
          <w:snapToGrid/>
          <w:szCs w:val="10"/>
          <w:lang w:val="zh-CN"/>
        </w:rPr>
        <w:t>(</w:t>
      </w:r>
      <w:r w:rsidRPr="004F797B">
        <w:rPr>
          <w:snapToGrid/>
          <w:szCs w:val="10"/>
          <w:lang w:val="zh-CN"/>
        </w:rPr>
        <w:t>请具体说明</w:t>
      </w:r>
      <w:r w:rsidRPr="004F797B">
        <w:rPr>
          <w:snapToGrid/>
          <w:szCs w:val="10"/>
          <w:lang w:val="zh-CN"/>
        </w:rPr>
        <w:t>)</w:t>
      </w:r>
    </w:p>
    <w:p w14:paraId="7F60260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 w:name="_5u29lxrfrbv3"/>
      <w:bookmarkEnd w:id="5"/>
      <w:r w:rsidRPr="004F797B">
        <w:rPr>
          <w:rFonts w:ascii="Time New Roman" w:eastAsia="SimHei" w:hAnsi="Time New Roman"/>
          <w:snapToGrid/>
          <w:sz w:val="24"/>
          <w:szCs w:val="24"/>
          <w:lang w:val="zh-CN"/>
        </w:rPr>
        <w:t>使用此空间描述经验：</w:t>
      </w:r>
    </w:p>
    <w:p w14:paraId="269F4E08"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 w:name="_ur9123n6tkdt"/>
      <w:bookmarkEnd w:id="6"/>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48815602" w14:textId="77777777" w:rsidR="004F797B" w:rsidRPr="004F797B" w:rsidRDefault="004F797B" w:rsidP="00F24476">
      <w:pPr>
        <w:tabs>
          <w:tab w:val="clear" w:pos="431"/>
        </w:tabs>
        <w:overflowPunct/>
        <w:adjustRightInd/>
        <w:snapToGrid/>
        <w:spacing w:before="240" w:after="40"/>
        <w:outlineLvl w:val="3"/>
        <w:rPr>
          <w:b/>
          <w:bCs/>
          <w:snapToGrid/>
          <w:sz w:val="22"/>
          <w:szCs w:val="22"/>
        </w:rPr>
      </w:pPr>
      <w:bookmarkStart w:id="7" w:name="_kyobb8qsfghr"/>
      <w:bookmarkEnd w:id="7"/>
      <w:r w:rsidRPr="004F797B">
        <w:rPr>
          <w:rFonts w:ascii="Time New Roman" w:eastAsia="SimHei" w:hAnsi="Time New Roman"/>
          <w:snapToGrid/>
          <w:sz w:val="24"/>
          <w:szCs w:val="24"/>
          <w:lang w:val="zh-CN"/>
        </w:rPr>
        <w:t>汲取的经验教训有哪些</w:t>
      </w:r>
      <w:r w:rsidRPr="004F797B">
        <w:rPr>
          <w:snapToGrid/>
          <w:sz w:val="24"/>
          <w:szCs w:val="24"/>
          <w:lang w:val="zh-CN"/>
        </w:rPr>
        <w:t>？</w:t>
      </w:r>
    </w:p>
    <w:p w14:paraId="24CD610C" w14:textId="77777777" w:rsidR="004F797B" w:rsidRPr="004F797B" w:rsidRDefault="004F797B" w:rsidP="00F24476">
      <w:pPr>
        <w:tabs>
          <w:tab w:val="clear" w:pos="431"/>
        </w:tabs>
        <w:overflowPunct/>
        <w:adjustRightInd/>
        <w:snapToGrid/>
        <w:spacing w:before="240" w:after="40"/>
        <w:outlineLvl w:val="3"/>
        <w:rPr>
          <w:b/>
          <w:bCs/>
          <w:snapToGrid/>
          <w:sz w:val="22"/>
          <w:szCs w:val="22"/>
        </w:rPr>
      </w:pPr>
      <w:bookmarkStart w:id="8" w:name="_tvqka0z2e6g6"/>
      <w:bookmarkEnd w:id="8"/>
      <w:r w:rsidRPr="004F797B">
        <w:rPr>
          <w:rFonts w:ascii="Time New Roman" w:eastAsia="SimHei" w:hAnsi="Time New Roman"/>
          <w:snapToGrid/>
          <w:sz w:val="24"/>
          <w:szCs w:val="24"/>
          <w:lang w:val="zh-CN"/>
        </w:rPr>
        <w:t>贵国如何确保妇女受益于</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获得这些资金</w:t>
      </w:r>
      <w:r w:rsidRPr="004F797B">
        <w:rPr>
          <w:snapToGrid/>
          <w:sz w:val="24"/>
          <w:szCs w:val="24"/>
          <w:lang w:val="zh-CN"/>
        </w:rPr>
        <w:t>？</w:t>
      </w:r>
    </w:p>
    <w:p w14:paraId="7610C66C" w14:textId="77777777" w:rsidR="004F797B" w:rsidRPr="004F797B" w:rsidRDefault="004F797B" w:rsidP="00F24476">
      <w:pPr>
        <w:tabs>
          <w:tab w:val="clear" w:pos="431"/>
        </w:tabs>
        <w:overflowPunct/>
        <w:adjustRightInd/>
        <w:snapToGrid/>
        <w:spacing w:before="240" w:after="40"/>
        <w:outlineLvl w:val="3"/>
        <w:rPr>
          <w:b/>
          <w:bCs/>
          <w:snapToGrid/>
          <w:sz w:val="22"/>
          <w:szCs w:val="22"/>
        </w:rPr>
      </w:pPr>
      <w:bookmarkStart w:id="9" w:name="_jbfwuhjdynuc"/>
      <w:bookmarkEnd w:id="9"/>
      <w:r w:rsidRPr="004F797B">
        <w:rPr>
          <w:rFonts w:ascii="Time New Roman" w:eastAsia="SimHei" w:hAnsi="Time New Roman"/>
          <w:snapToGrid/>
          <w:sz w:val="24"/>
          <w:szCs w:val="24"/>
          <w:lang w:val="zh-CN"/>
        </w:rPr>
        <w:t>使用此空间提供任何</w:t>
      </w:r>
      <w:r w:rsidRPr="004F797B">
        <w:rPr>
          <w:rFonts w:ascii="Time New Roman" w:eastAsia="SimHei" w:hAnsi="Time New Roman" w:hint="eastAsia"/>
          <w:snapToGrid/>
          <w:sz w:val="24"/>
          <w:szCs w:val="24"/>
          <w:lang w:val="zh-CN"/>
        </w:rPr>
        <w:t>进一步相关</w:t>
      </w:r>
      <w:r w:rsidRPr="004F797B">
        <w:rPr>
          <w:rFonts w:ascii="Time New Roman" w:eastAsia="SimHei" w:hAnsi="Time New Roman"/>
          <w:snapToGrid/>
          <w:sz w:val="24"/>
          <w:szCs w:val="24"/>
          <w:lang w:val="zh-CN"/>
        </w:rPr>
        <w:t>补充信息</w:t>
      </w:r>
      <w:r w:rsidRPr="004F797B">
        <w:rPr>
          <w:snapToGrid/>
          <w:sz w:val="24"/>
          <w:szCs w:val="24"/>
          <w:lang w:val="zh-CN"/>
        </w:rPr>
        <w:t>：</w:t>
      </w:r>
    </w:p>
    <w:p w14:paraId="7C991ED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 w:name="_qh33tjf94ntk"/>
      <w:bookmarkEnd w:id="10"/>
      <w:r w:rsidRPr="004F797B">
        <w:rPr>
          <w:rFonts w:ascii="Time New Roman" w:eastAsia="SimHei" w:hAnsi="Time New Roman"/>
          <w:snapToGrid/>
          <w:sz w:val="24"/>
          <w:szCs w:val="24"/>
          <w:lang w:val="zh-CN"/>
        </w:rPr>
        <w:t>贵国是否支持过其他国家调动财政和非财政资源用于执行《公约》？</w:t>
      </w:r>
    </w:p>
    <w:p w14:paraId="1941C10E"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0A97F58E"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02B3F64C"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 w:name="_wpok292v9pp9"/>
      <w:bookmarkEnd w:id="11"/>
      <w:r w:rsidRPr="004F797B">
        <w:rPr>
          <w:rFonts w:ascii="Time New Roman" w:eastAsia="SimHei" w:hAnsi="Time New Roman"/>
          <w:snapToGrid/>
          <w:sz w:val="24"/>
          <w:szCs w:val="24"/>
          <w:lang w:val="zh-CN"/>
        </w:rPr>
        <w:t>使用此空间描述经验：</w:t>
      </w:r>
    </w:p>
    <w:p w14:paraId="4CFC6D71"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 w:name="_3bazb5ltur10"/>
      <w:bookmarkEnd w:id="12"/>
      <w:r w:rsidRPr="004F797B">
        <w:rPr>
          <w:rFonts w:ascii="Time New Roman" w:eastAsia="SimHei" w:hAnsi="Time New Roman"/>
          <w:snapToGrid/>
          <w:sz w:val="24"/>
          <w:szCs w:val="24"/>
          <w:lang w:val="zh-CN"/>
        </w:rPr>
        <w:lastRenderedPageBreak/>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0AFF6BDC"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 w:name="_d95wu4a30mrs"/>
      <w:bookmarkEnd w:id="13"/>
      <w:r w:rsidRPr="004F797B">
        <w:rPr>
          <w:rFonts w:ascii="Time New Roman" w:eastAsia="SimHei" w:hAnsi="Time New Roman"/>
          <w:snapToGrid/>
          <w:sz w:val="24"/>
          <w:szCs w:val="24"/>
          <w:lang w:val="zh-CN"/>
        </w:rPr>
        <w:t>是否为妇女和</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或由妇女领导的活动</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企业划拨了部分专用资金？</w:t>
      </w:r>
    </w:p>
    <w:p w14:paraId="03D99F4E"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4" w:name="_2l4nu4qlv3mx"/>
      <w:bookmarkEnd w:id="14"/>
      <w:r w:rsidRPr="004F797B">
        <w:rPr>
          <w:rFonts w:ascii="Time New Roman" w:eastAsia="SimHei" w:hAnsi="Time New Roman"/>
          <w:snapToGrid/>
          <w:sz w:val="24"/>
          <w:szCs w:val="24"/>
          <w:lang w:val="zh-CN"/>
        </w:rPr>
        <w:t>汲取的经验教训有哪些？</w:t>
      </w:r>
    </w:p>
    <w:p w14:paraId="4EC138A5"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15" w:name="_owaoxjouptv7"/>
      <w:bookmarkEnd w:id="15"/>
      <w:r w:rsidRPr="004F797B">
        <w:rPr>
          <w:rFonts w:ascii="Time New Roman" w:eastAsia="SimHei" w:hAnsi="Time New Roman"/>
          <w:snapToGrid/>
          <w:sz w:val="32"/>
          <w:szCs w:val="32"/>
          <w:lang w:val="zh-CN"/>
        </w:rPr>
        <w:t>将土地退化零增长用作增加投资的框架：</w:t>
      </w:r>
    </w:p>
    <w:p w14:paraId="65A6EC74"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借机利用土地退化零增长作为提高投资的连贯性、有效性和多重效益的框架。</w:t>
      </w:r>
    </w:p>
    <w:p w14:paraId="4FCA082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r w:rsidRPr="004F797B">
        <w:rPr>
          <w:rFonts w:ascii="Time New Roman" w:eastAsia="SimHei" w:hAnsi="Time New Roman"/>
          <w:snapToGrid/>
          <w:sz w:val="24"/>
          <w:szCs w:val="24"/>
          <w:lang w:val="zh-CN"/>
        </w:rPr>
        <w:t>贵国是否认为</w:t>
      </w:r>
      <w:proofErr w:type="gramStart"/>
      <w:r w:rsidRPr="004F797B">
        <w:rPr>
          <w:rFonts w:ascii="Time New Roman" w:eastAsia="SimHei" w:hAnsi="Time New Roman"/>
          <w:snapToGrid/>
          <w:sz w:val="24"/>
          <w:szCs w:val="24"/>
          <w:lang w:val="zh-CN"/>
        </w:rPr>
        <w:t>本国已</w:t>
      </w:r>
      <w:proofErr w:type="gramEnd"/>
      <w:r w:rsidRPr="004F797B">
        <w:rPr>
          <w:rFonts w:ascii="Time New Roman" w:eastAsia="SimHei" w:hAnsi="Time New Roman"/>
          <w:snapToGrid/>
          <w:sz w:val="24"/>
          <w:szCs w:val="24"/>
          <w:lang w:val="zh-CN"/>
        </w:rPr>
        <w:t>利用土地退化零增长概念来提高投资的连贯性、有效性和多重效益？</w:t>
      </w:r>
    </w:p>
    <w:p w14:paraId="14A80DED"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0E2AE856"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1F1FD74D"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6" w:name="_a32lt9hyeqgh"/>
      <w:bookmarkEnd w:id="16"/>
      <w:r w:rsidRPr="004F797B">
        <w:rPr>
          <w:rFonts w:ascii="Time New Roman" w:eastAsia="SimHei" w:hAnsi="Time New Roman"/>
          <w:snapToGrid/>
          <w:sz w:val="24"/>
          <w:szCs w:val="24"/>
          <w:lang w:val="zh-CN"/>
        </w:rPr>
        <w:t>使用此空间描述经验：</w:t>
      </w:r>
    </w:p>
    <w:p w14:paraId="2393775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7" w:name="_j0ceztoxp7qw"/>
      <w:bookmarkEnd w:id="17"/>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6B55502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8" w:name="_anwz4vl3c52k"/>
      <w:bookmarkEnd w:id="18"/>
      <w:r w:rsidRPr="004F797B">
        <w:rPr>
          <w:rFonts w:ascii="Time New Roman" w:eastAsia="SimHei" w:hAnsi="Time New Roman"/>
          <w:snapToGrid/>
          <w:sz w:val="24"/>
          <w:szCs w:val="24"/>
          <w:lang w:val="zh-CN"/>
        </w:rPr>
        <w:t>汲取的经验教训有哪些？</w:t>
      </w:r>
    </w:p>
    <w:p w14:paraId="42F1511F"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19" w:name="_ulbc815ducvj"/>
      <w:bookmarkEnd w:id="19"/>
      <w:r w:rsidRPr="004F797B">
        <w:rPr>
          <w:rFonts w:ascii="Time New Roman" w:eastAsia="SimHei" w:hAnsi="Time New Roman"/>
          <w:snapToGrid/>
          <w:sz w:val="32"/>
          <w:szCs w:val="32"/>
          <w:lang w:val="zh-CN"/>
        </w:rPr>
        <w:t>改进现有和</w:t>
      </w:r>
      <w:r w:rsidRPr="004F797B">
        <w:rPr>
          <w:rFonts w:ascii="Time New Roman" w:eastAsia="SimHei" w:hAnsi="Time New Roman"/>
          <w:snapToGrid/>
          <w:sz w:val="32"/>
          <w:szCs w:val="32"/>
          <w:lang w:val="zh-CN"/>
        </w:rPr>
        <w:t>/</w:t>
      </w:r>
      <w:r w:rsidRPr="004F797B">
        <w:rPr>
          <w:rFonts w:ascii="Time New Roman" w:eastAsia="SimHei" w:hAnsi="Time New Roman"/>
          <w:snapToGrid/>
          <w:sz w:val="32"/>
          <w:szCs w:val="32"/>
          <w:lang w:val="zh-CN"/>
        </w:rPr>
        <w:t>或创新的供</w:t>
      </w:r>
      <w:proofErr w:type="gramStart"/>
      <w:r w:rsidRPr="004F797B">
        <w:rPr>
          <w:rFonts w:ascii="Time New Roman" w:eastAsia="SimHei" w:hAnsi="Time New Roman"/>
          <w:snapToGrid/>
          <w:sz w:val="32"/>
          <w:szCs w:val="32"/>
          <w:lang w:val="zh-CN"/>
        </w:rPr>
        <w:t>资程序</w:t>
      </w:r>
      <w:proofErr w:type="gramEnd"/>
      <w:r w:rsidRPr="004F797B">
        <w:rPr>
          <w:rFonts w:ascii="Time New Roman" w:eastAsia="SimHei" w:hAnsi="Time New Roman"/>
          <w:snapToGrid/>
          <w:sz w:val="32"/>
          <w:szCs w:val="32"/>
          <w:lang w:val="zh-CN"/>
        </w:rPr>
        <w:t>和机构</w:t>
      </w:r>
    </w:p>
    <w:p w14:paraId="3EC1E176"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改进现有和</w:t>
      </w:r>
      <w:r w:rsidRPr="004F797B">
        <w:rPr>
          <w:snapToGrid/>
          <w:szCs w:val="10"/>
          <w:lang w:val="zh-CN"/>
        </w:rPr>
        <w:t>/</w:t>
      </w:r>
      <w:r w:rsidRPr="004F797B">
        <w:rPr>
          <w:snapToGrid/>
          <w:szCs w:val="10"/>
          <w:lang w:val="zh-CN"/>
        </w:rPr>
        <w:t>或创新的供</w:t>
      </w:r>
      <w:proofErr w:type="gramStart"/>
      <w:r w:rsidRPr="004F797B">
        <w:rPr>
          <w:snapToGrid/>
          <w:szCs w:val="10"/>
          <w:lang w:val="zh-CN"/>
        </w:rPr>
        <w:t>资程序</w:t>
      </w:r>
      <w:proofErr w:type="gramEnd"/>
      <w:r w:rsidRPr="004F797B">
        <w:rPr>
          <w:snapToGrid/>
          <w:szCs w:val="10"/>
          <w:lang w:val="zh-CN"/>
        </w:rPr>
        <w:t>和机构</w:t>
      </w:r>
      <w:r w:rsidRPr="004F797B">
        <w:rPr>
          <w:snapToGrid/>
          <w:szCs w:val="10"/>
          <w:lang w:val="zh-CN"/>
        </w:rPr>
        <w:t>(</w:t>
      </w:r>
      <w:r w:rsidRPr="004F797B">
        <w:rPr>
          <w:snapToGrid/>
          <w:szCs w:val="10"/>
          <w:lang w:val="zh-CN"/>
        </w:rPr>
        <w:t>如全球环境基金或其他新基金</w:t>
      </w:r>
      <w:r w:rsidRPr="004F797B">
        <w:rPr>
          <w:snapToGrid/>
          <w:szCs w:val="10"/>
          <w:lang w:val="zh-CN"/>
        </w:rPr>
        <w:t>)</w:t>
      </w:r>
      <w:r w:rsidRPr="004F797B">
        <w:rPr>
          <w:snapToGrid/>
          <w:szCs w:val="10"/>
          <w:lang w:val="zh-CN"/>
        </w:rPr>
        <w:t>的利用情况。</w:t>
      </w:r>
    </w:p>
    <w:p w14:paraId="2EF3457C"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r w:rsidRPr="004F797B">
        <w:rPr>
          <w:rFonts w:ascii="Time New Roman" w:eastAsia="SimHei" w:hAnsi="Time New Roman"/>
          <w:snapToGrid/>
          <w:sz w:val="24"/>
          <w:szCs w:val="24"/>
          <w:lang w:val="zh-CN"/>
        </w:rPr>
        <w:t>贵国是否认为本国在</w:t>
      </w:r>
      <w:r w:rsidRPr="004F797B">
        <w:rPr>
          <w:rFonts w:ascii="Time New Roman" w:eastAsia="SimHei" w:hAnsi="Time New Roman" w:hint="eastAsia"/>
          <w:snapToGrid/>
          <w:sz w:val="24"/>
          <w:szCs w:val="24"/>
          <w:lang w:val="zh-CN"/>
        </w:rPr>
        <w:t>利用</w:t>
      </w:r>
      <w:r w:rsidRPr="004F797B">
        <w:rPr>
          <w:rFonts w:ascii="Time New Roman" w:eastAsia="SimHei" w:hAnsi="Time New Roman"/>
          <w:snapToGrid/>
          <w:sz w:val="24"/>
          <w:szCs w:val="24"/>
          <w:lang w:val="zh-CN"/>
        </w:rPr>
        <w:t>现有和</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或创新的供</w:t>
      </w:r>
      <w:proofErr w:type="gramStart"/>
      <w:r w:rsidRPr="004F797B">
        <w:rPr>
          <w:rFonts w:ascii="Time New Roman" w:eastAsia="SimHei" w:hAnsi="Time New Roman"/>
          <w:snapToGrid/>
          <w:sz w:val="24"/>
          <w:szCs w:val="24"/>
          <w:lang w:val="zh-CN"/>
        </w:rPr>
        <w:t>资程序</w:t>
      </w:r>
      <w:proofErr w:type="gramEnd"/>
      <w:r w:rsidRPr="004F797B">
        <w:rPr>
          <w:rFonts w:ascii="Time New Roman" w:eastAsia="SimHei" w:hAnsi="Time New Roman"/>
          <w:snapToGrid/>
          <w:sz w:val="24"/>
          <w:szCs w:val="24"/>
          <w:lang w:val="zh-CN"/>
        </w:rPr>
        <w:t>和机构方面有所改进？</w:t>
      </w:r>
    </w:p>
    <w:p w14:paraId="45BD62D0"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0D84AB52"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35AD0F8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20" w:name="_npvu8pe5701k"/>
      <w:bookmarkEnd w:id="20"/>
      <w:r w:rsidRPr="004F797B">
        <w:rPr>
          <w:rFonts w:ascii="Time New Roman" w:eastAsia="SimHei" w:hAnsi="Time New Roman"/>
          <w:snapToGrid/>
          <w:sz w:val="24"/>
          <w:szCs w:val="24"/>
          <w:lang w:val="zh-CN"/>
        </w:rPr>
        <w:t>改进</w:t>
      </w:r>
      <w:r w:rsidRPr="004F797B">
        <w:rPr>
          <w:rFonts w:ascii="Time New Roman" w:eastAsia="SimHei" w:hAnsi="Time New Roman" w:hint="eastAsia"/>
          <w:snapToGrid/>
          <w:sz w:val="24"/>
          <w:szCs w:val="24"/>
          <w:lang w:val="zh-CN"/>
        </w:rPr>
        <w:t>是否是</w:t>
      </w:r>
      <w:r w:rsidRPr="004F797B">
        <w:rPr>
          <w:rFonts w:ascii="Time New Roman" w:eastAsia="SimHei" w:hAnsi="Time New Roman"/>
          <w:snapToGrid/>
          <w:sz w:val="24"/>
          <w:szCs w:val="24"/>
          <w:lang w:val="zh-CN"/>
        </w:rPr>
        <w:t>通过以下某种方式实现的</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proofErr w:type="gramStart"/>
      <w:r w:rsidRPr="004F797B">
        <w:rPr>
          <w:rFonts w:ascii="Time New Roman" w:eastAsia="SimHei" w:hAnsi="Time New Roman"/>
          <w:snapToGrid/>
          <w:sz w:val="24"/>
          <w:szCs w:val="24"/>
          <w:lang w:val="zh-CN"/>
        </w:rPr>
        <w:t>勾选所有</w:t>
      </w:r>
      <w:proofErr w:type="gramEnd"/>
      <w:r w:rsidRPr="004F797B">
        <w:rPr>
          <w:rFonts w:ascii="Time New Roman" w:eastAsia="SimHei" w:hAnsi="Time New Roman"/>
          <w:snapToGrid/>
          <w:sz w:val="24"/>
          <w:szCs w:val="24"/>
          <w:lang w:val="zh-CN"/>
        </w:rPr>
        <w:t>适用项</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4B39845C" w14:textId="77777777" w:rsidR="004F797B" w:rsidRPr="004F797B" w:rsidRDefault="004F797B" w:rsidP="00F24476">
      <w:pPr>
        <w:numPr>
          <w:ilvl w:val="0"/>
          <w:numId w:val="14"/>
        </w:numPr>
        <w:tabs>
          <w:tab w:val="clear" w:pos="431"/>
        </w:tabs>
        <w:overflowPunct/>
        <w:adjustRightInd/>
        <w:snapToGrid/>
        <w:spacing w:before="240" w:after="120"/>
        <w:rPr>
          <w:snapToGrid/>
          <w:szCs w:val="10"/>
        </w:rPr>
      </w:pPr>
      <w:r w:rsidRPr="004F797B">
        <w:rPr>
          <w:snapToGrid/>
          <w:szCs w:val="10"/>
          <w:lang w:val="zh-CN"/>
        </w:rPr>
        <w:t>现有的供资程序</w:t>
      </w:r>
    </w:p>
    <w:p w14:paraId="7897A0D9" w14:textId="77777777" w:rsidR="004F797B" w:rsidRPr="004F797B" w:rsidRDefault="004F797B" w:rsidP="00F24476">
      <w:pPr>
        <w:numPr>
          <w:ilvl w:val="0"/>
          <w:numId w:val="14"/>
        </w:numPr>
        <w:tabs>
          <w:tab w:val="clear" w:pos="431"/>
        </w:tabs>
        <w:overflowPunct/>
        <w:adjustRightInd/>
        <w:snapToGrid/>
        <w:spacing w:after="120"/>
        <w:rPr>
          <w:snapToGrid/>
          <w:szCs w:val="10"/>
        </w:rPr>
      </w:pPr>
      <w:r w:rsidRPr="004F797B">
        <w:rPr>
          <w:snapToGrid/>
          <w:szCs w:val="10"/>
          <w:lang w:val="zh-CN"/>
        </w:rPr>
        <w:t>创新的供资程序</w:t>
      </w:r>
    </w:p>
    <w:p w14:paraId="6C02A675" w14:textId="77777777" w:rsidR="004F797B" w:rsidRPr="004F797B" w:rsidRDefault="004F797B" w:rsidP="00F24476">
      <w:pPr>
        <w:numPr>
          <w:ilvl w:val="0"/>
          <w:numId w:val="14"/>
        </w:numPr>
        <w:tabs>
          <w:tab w:val="clear" w:pos="431"/>
        </w:tabs>
        <w:overflowPunct/>
        <w:adjustRightInd/>
        <w:snapToGrid/>
        <w:spacing w:after="120"/>
        <w:rPr>
          <w:snapToGrid/>
          <w:szCs w:val="10"/>
        </w:rPr>
      </w:pPr>
      <w:r w:rsidRPr="004F797B">
        <w:rPr>
          <w:snapToGrid/>
          <w:szCs w:val="10"/>
          <w:lang w:val="zh-CN"/>
        </w:rPr>
        <w:t>全球环境基金</w:t>
      </w:r>
    </w:p>
    <w:p w14:paraId="3CB8B9A2" w14:textId="77777777" w:rsidR="004F797B" w:rsidRPr="004F797B" w:rsidRDefault="004F797B" w:rsidP="00F24476">
      <w:pPr>
        <w:numPr>
          <w:ilvl w:val="0"/>
          <w:numId w:val="14"/>
        </w:numPr>
        <w:tabs>
          <w:tab w:val="clear" w:pos="431"/>
        </w:tabs>
        <w:overflowPunct/>
        <w:adjustRightInd/>
        <w:snapToGrid/>
        <w:spacing w:after="240"/>
        <w:rPr>
          <w:snapToGrid/>
          <w:szCs w:val="10"/>
        </w:rPr>
      </w:pPr>
      <w:r w:rsidRPr="004F797B">
        <w:rPr>
          <w:snapToGrid/>
          <w:szCs w:val="10"/>
          <w:lang w:val="zh-CN"/>
        </w:rPr>
        <w:t>其他基金</w:t>
      </w:r>
      <w:r w:rsidRPr="004F797B">
        <w:rPr>
          <w:snapToGrid/>
          <w:szCs w:val="10"/>
          <w:lang w:val="zh-CN"/>
        </w:rPr>
        <w:t>(</w:t>
      </w:r>
      <w:r w:rsidRPr="004F797B">
        <w:rPr>
          <w:snapToGrid/>
          <w:szCs w:val="10"/>
          <w:lang w:val="zh-CN"/>
        </w:rPr>
        <w:t>请具体说明</w:t>
      </w:r>
      <w:r w:rsidRPr="004F797B">
        <w:rPr>
          <w:snapToGrid/>
          <w:szCs w:val="10"/>
          <w:lang w:val="zh-CN"/>
        </w:rPr>
        <w:t>)</w:t>
      </w:r>
    </w:p>
    <w:p w14:paraId="15B661AF"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21" w:name="_gc9pnn6bsqv9"/>
      <w:bookmarkEnd w:id="21"/>
      <w:r w:rsidRPr="004F797B">
        <w:rPr>
          <w:rFonts w:ascii="Time New Roman" w:eastAsia="SimHei" w:hAnsi="Time New Roman"/>
          <w:snapToGrid/>
          <w:sz w:val="24"/>
          <w:szCs w:val="24"/>
          <w:lang w:val="zh-CN"/>
        </w:rPr>
        <w:t>使用此空间描述经验：</w:t>
      </w:r>
    </w:p>
    <w:p w14:paraId="10CE244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22" w:name="_w1qyvqretz9i"/>
      <w:bookmarkEnd w:id="22"/>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4F52B05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23" w:name="_ftlbst7rp8yz"/>
      <w:bookmarkEnd w:id="23"/>
      <w:r w:rsidRPr="004F797B">
        <w:rPr>
          <w:rFonts w:ascii="Time New Roman" w:eastAsia="SimHei" w:hAnsi="Time New Roman"/>
          <w:snapToGrid/>
          <w:sz w:val="24"/>
          <w:szCs w:val="24"/>
          <w:lang w:val="zh-CN"/>
        </w:rPr>
        <w:t>汲取的经验教训有哪些？</w:t>
      </w:r>
    </w:p>
    <w:p w14:paraId="3244508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24" w:name="_5ybc95ykfleq"/>
      <w:bookmarkEnd w:id="24"/>
      <w:r w:rsidRPr="004F797B">
        <w:rPr>
          <w:rFonts w:ascii="Time New Roman" w:eastAsia="SimHei" w:hAnsi="Time New Roman"/>
          <w:snapToGrid/>
          <w:sz w:val="24"/>
          <w:szCs w:val="24"/>
          <w:lang w:val="zh-CN"/>
        </w:rPr>
        <w:t>贵国是否支持过其他国家改进现有或创新的供</w:t>
      </w:r>
      <w:proofErr w:type="gramStart"/>
      <w:r w:rsidRPr="004F797B">
        <w:rPr>
          <w:rFonts w:ascii="Time New Roman" w:eastAsia="SimHei" w:hAnsi="Time New Roman"/>
          <w:snapToGrid/>
          <w:sz w:val="24"/>
          <w:szCs w:val="24"/>
          <w:lang w:val="zh-CN"/>
        </w:rPr>
        <w:t>资程序</w:t>
      </w:r>
      <w:proofErr w:type="gramEnd"/>
      <w:r w:rsidRPr="004F797B">
        <w:rPr>
          <w:rFonts w:ascii="Time New Roman" w:eastAsia="SimHei" w:hAnsi="Time New Roman"/>
          <w:snapToGrid/>
          <w:sz w:val="24"/>
          <w:szCs w:val="24"/>
          <w:lang w:val="zh-CN"/>
        </w:rPr>
        <w:t>和机构？</w:t>
      </w:r>
    </w:p>
    <w:p w14:paraId="01D1163F"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4D4F16E6"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6E2E4F3E"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25" w:name="_8tond1jjmbgk"/>
      <w:bookmarkEnd w:id="25"/>
      <w:r w:rsidRPr="004F797B">
        <w:rPr>
          <w:rFonts w:ascii="Time New Roman" w:eastAsia="SimHei" w:hAnsi="Time New Roman"/>
          <w:snapToGrid/>
          <w:sz w:val="24"/>
          <w:szCs w:val="24"/>
          <w:lang w:val="zh-CN"/>
        </w:rPr>
        <w:lastRenderedPageBreak/>
        <w:t>使用此空间描述经验：</w:t>
      </w:r>
    </w:p>
    <w:p w14:paraId="01A2FEA1"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26" w:name="_f12np2a31xlu"/>
      <w:bookmarkEnd w:id="26"/>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650F18C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4"/>
          <w:szCs w:val="24"/>
          <w:u w:val="single"/>
        </w:rPr>
      </w:pPr>
      <w:bookmarkStart w:id="27" w:name="_o5b7z7uwug36" w:colFirst="0" w:colLast="0"/>
      <w:bookmarkEnd w:id="27"/>
      <w:r w:rsidRPr="004F797B">
        <w:rPr>
          <w:rFonts w:ascii="Time New Roman" w:eastAsia="SimHei" w:hAnsi="Time New Roman"/>
          <w:snapToGrid/>
          <w:sz w:val="24"/>
          <w:szCs w:val="24"/>
          <w:lang w:val="zh-CN"/>
        </w:rPr>
        <w:t>汲取的经验教训有哪些？</w:t>
      </w:r>
    </w:p>
    <w:p w14:paraId="0F35EC7A" w14:textId="77777777" w:rsidR="004F797B" w:rsidRPr="004F797B" w:rsidRDefault="004F797B" w:rsidP="00F24476">
      <w:pPr>
        <w:tabs>
          <w:tab w:val="clear" w:pos="431"/>
        </w:tabs>
        <w:overflowPunct/>
        <w:adjustRightInd/>
        <w:snapToGrid/>
        <w:spacing w:before="480" w:after="120"/>
        <w:outlineLvl w:val="0"/>
        <w:rPr>
          <w:rFonts w:ascii="Time New Roman" w:eastAsia="SimHei" w:hAnsi="Time New Roman" w:hint="eastAsia"/>
          <w:snapToGrid/>
          <w:sz w:val="46"/>
          <w:szCs w:val="46"/>
        </w:rPr>
      </w:pPr>
      <w:bookmarkStart w:id="28" w:name="_iqy13noxwdd"/>
      <w:bookmarkEnd w:id="28"/>
      <w:r w:rsidRPr="004F797B">
        <w:rPr>
          <w:rFonts w:ascii="Time New Roman" w:eastAsia="SimHei" w:hAnsi="Time New Roman"/>
          <w:snapToGrid/>
          <w:sz w:val="40"/>
          <w:szCs w:val="40"/>
          <w:lang w:val="zh-CN"/>
        </w:rPr>
        <w:t>政策和规划</w:t>
      </w:r>
    </w:p>
    <w:p w14:paraId="22BDB806"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29" w:name="_gflizg6eoted"/>
      <w:bookmarkEnd w:id="29"/>
      <w:r w:rsidRPr="004F797B">
        <w:rPr>
          <w:rFonts w:ascii="Time New Roman" w:eastAsia="SimHei" w:hAnsi="Time New Roman"/>
          <w:snapToGrid/>
          <w:sz w:val="32"/>
          <w:szCs w:val="32"/>
          <w:lang w:val="zh-CN"/>
        </w:rPr>
        <w:t>行动方案：</w:t>
      </w:r>
    </w:p>
    <w:p w14:paraId="63497E64"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酌情制定、执行、修订和定期监测国家、次区域和区域行动方案和</w:t>
      </w:r>
      <w:r w:rsidRPr="004F797B">
        <w:rPr>
          <w:snapToGrid/>
          <w:szCs w:val="10"/>
          <w:lang w:val="zh-CN"/>
        </w:rPr>
        <w:t>/</w:t>
      </w:r>
      <w:r w:rsidRPr="004F797B">
        <w:rPr>
          <w:snapToGrid/>
          <w:szCs w:val="10"/>
          <w:lang w:val="zh-CN"/>
        </w:rPr>
        <w:t>或计划，作为执行《</w:t>
      </w:r>
      <w:r w:rsidRPr="004F797B">
        <w:rPr>
          <w:rFonts w:hint="eastAsia"/>
          <w:snapToGrid/>
          <w:szCs w:val="10"/>
          <w:lang w:val="zh-CN"/>
        </w:rPr>
        <w:t>防治</w:t>
      </w:r>
      <w:r w:rsidRPr="004F797B">
        <w:rPr>
          <w:snapToGrid/>
          <w:szCs w:val="10"/>
          <w:lang w:val="zh-CN"/>
        </w:rPr>
        <w:t>荒漠化公约》的有效手段。</w:t>
      </w:r>
    </w:p>
    <w:p w14:paraId="1582B5B8"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0" w:name="_1hbjejuysb5p"/>
      <w:bookmarkEnd w:id="30"/>
      <w:r w:rsidRPr="004F797B">
        <w:rPr>
          <w:rFonts w:ascii="Time New Roman" w:eastAsia="SimHei" w:hAnsi="Time New Roman"/>
          <w:snapToGrid/>
          <w:sz w:val="24"/>
          <w:szCs w:val="24"/>
          <w:lang w:val="zh-CN"/>
        </w:rPr>
        <w:t>贵国是否制定或协助制定、实施、修订或定期监测了国家行动方案？</w:t>
      </w:r>
    </w:p>
    <w:p w14:paraId="52822331"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658CF65A"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6BD3B59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1" w:name="_ml4s9li7tq"/>
      <w:bookmarkEnd w:id="31"/>
      <w:r w:rsidRPr="004F797B">
        <w:rPr>
          <w:rFonts w:ascii="Time New Roman" w:eastAsia="SimHei" w:hAnsi="Time New Roman"/>
          <w:snapToGrid/>
          <w:sz w:val="24"/>
          <w:szCs w:val="24"/>
          <w:lang w:val="zh-CN"/>
        </w:rPr>
        <w:t>使用下面的空间更加详细地介绍相关经验：</w:t>
      </w:r>
    </w:p>
    <w:p w14:paraId="33E9FBA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2" w:name="_6sw9251tsc8w"/>
      <w:bookmarkEnd w:id="32"/>
      <w:r w:rsidRPr="004F797B">
        <w:rPr>
          <w:rFonts w:ascii="Time New Roman" w:eastAsia="SimHei" w:hAnsi="Time New Roman"/>
          <w:snapToGrid/>
          <w:sz w:val="24"/>
          <w:szCs w:val="24"/>
          <w:lang w:val="zh-CN"/>
        </w:rPr>
        <w:t>贵国是否认为这些行动方案和</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或计划取得了成功？成功或失败的主要原因有哪些？</w:t>
      </w:r>
    </w:p>
    <w:p w14:paraId="32673BE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3" w:name="_8hjlig98lhbp"/>
      <w:bookmarkEnd w:id="33"/>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3D722D1D"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4" w:name="_moedmdgwq5gf"/>
      <w:bookmarkEnd w:id="34"/>
      <w:r w:rsidRPr="004F797B">
        <w:rPr>
          <w:rFonts w:ascii="Time New Roman" w:eastAsia="SimHei" w:hAnsi="Time New Roman"/>
          <w:snapToGrid/>
          <w:sz w:val="24"/>
          <w:szCs w:val="24"/>
          <w:lang w:val="zh-CN"/>
        </w:rPr>
        <w:t>汲取的经验教训有哪些？</w:t>
      </w:r>
    </w:p>
    <w:p w14:paraId="603998B6"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35" w:name="_c9iotndnks06"/>
      <w:bookmarkEnd w:id="35"/>
      <w:r w:rsidRPr="004F797B">
        <w:rPr>
          <w:rFonts w:ascii="Time New Roman" w:eastAsia="SimHei" w:hAnsi="Time New Roman"/>
          <w:snapToGrid/>
          <w:sz w:val="32"/>
          <w:szCs w:val="32"/>
          <w:lang w:val="zh-CN"/>
        </w:rPr>
        <w:t>政策和扶持环境：</w:t>
      </w:r>
    </w:p>
    <w:p w14:paraId="1CA45C88"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制定政策并创造扶持环境，以</w:t>
      </w:r>
      <w:r w:rsidRPr="004F797B">
        <w:rPr>
          <w:rFonts w:hint="eastAsia"/>
          <w:snapToGrid/>
          <w:szCs w:val="10"/>
          <w:lang w:val="zh-CN"/>
        </w:rPr>
        <w:t>宣传</w:t>
      </w:r>
      <w:r w:rsidRPr="004F797B">
        <w:rPr>
          <w:snapToGrid/>
          <w:szCs w:val="10"/>
          <w:lang w:val="zh-CN"/>
        </w:rPr>
        <w:t>和实施防治荒漠化</w:t>
      </w:r>
      <w:r w:rsidRPr="004F797B">
        <w:rPr>
          <w:snapToGrid/>
          <w:szCs w:val="10"/>
          <w:lang w:val="zh-CN"/>
        </w:rPr>
        <w:t>/</w:t>
      </w:r>
      <w:r w:rsidRPr="004F797B">
        <w:rPr>
          <w:snapToGrid/>
          <w:szCs w:val="10"/>
          <w:lang w:val="zh-CN"/>
        </w:rPr>
        <w:t>土地退化和减轻干旱影响的解决方案，包括预防、救济和恢复。</w:t>
      </w:r>
    </w:p>
    <w:p w14:paraId="687E7BC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6" w:name="_bpnutjn0w5xy"/>
      <w:bookmarkEnd w:id="36"/>
      <w:r w:rsidRPr="004F797B">
        <w:rPr>
          <w:rFonts w:ascii="Time New Roman" w:eastAsia="SimHei" w:hAnsi="Time New Roman"/>
          <w:snapToGrid/>
          <w:sz w:val="24"/>
          <w:szCs w:val="24"/>
          <w:lang w:val="zh-CN"/>
        </w:rPr>
        <w:t>在本报告期内，贵国是否制定或协助制定了政策并创造了扶持环境，以</w:t>
      </w:r>
      <w:r w:rsidRPr="004F797B">
        <w:rPr>
          <w:rFonts w:ascii="Time New Roman" w:eastAsia="SimHei" w:hAnsi="Time New Roman" w:hint="eastAsia"/>
          <w:snapToGrid/>
          <w:sz w:val="24"/>
          <w:szCs w:val="24"/>
          <w:lang w:val="zh-CN"/>
        </w:rPr>
        <w:t>宣传</w:t>
      </w:r>
      <w:r w:rsidRPr="004F797B">
        <w:rPr>
          <w:rFonts w:ascii="Time New Roman" w:eastAsia="SimHei" w:hAnsi="Time New Roman"/>
          <w:snapToGrid/>
          <w:sz w:val="24"/>
          <w:szCs w:val="24"/>
          <w:lang w:val="zh-CN"/>
        </w:rPr>
        <w:t>和</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或实施防治荒漠化</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土地退化和减轻干旱影响的解决方案？</w:t>
      </w:r>
    </w:p>
    <w:p w14:paraId="575FB891"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0E3877C2"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4FFD401D"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7" w:name="_z7juslx1g46s" w:colFirst="0" w:colLast="0"/>
      <w:bookmarkStart w:id="38" w:name="_caza8cqsvibd"/>
      <w:bookmarkEnd w:id="37"/>
      <w:bookmarkEnd w:id="38"/>
      <w:r w:rsidRPr="004F797B">
        <w:rPr>
          <w:rFonts w:ascii="Time New Roman" w:eastAsia="SimHei" w:hAnsi="Time New Roman"/>
          <w:snapToGrid/>
          <w:sz w:val="24"/>
          <w:szCs w:val="24"/>
          <w:lang w:val="zh-CN"/>
        </w:rPr>
        <w:t>这些政策和</w:t>
      </w:r>
      <w:r w:rsidRPr="004F797B">
        <w:rPr>
          <w:rFonts w:ascii="Time New Roman" w:eastAsia="SimHei" w:hAnsi="Time New Roman" w:hint="eastAsia"/>
          <w:snapToGrid/>
          <w:sz w:val="24"/>
          <w:szCs w:val="24"/>
          <w:lang w:val="zh-CN"/>
        </w:rPr>
        <w:t>扶持环境</w:t>
      </w:r>
      <w:r w:rsidRPr="004F797B">
        <w:rPr>
          <w:rFonts w:ascii="Time New Roman" w:eastAsia="SimHei" w:hAnsi="Time New Roman"/>
          <w:snapToGrid/>
          <w:sz w:val="24"/>
          <w:szCs w:val="24"/>
          <w:lang w:val="zh-CN"/>
        </w:rPr>
        <w:t>的目标是</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proofErr w:type="gramStart"/>
      <w:r w:rsidRPr="004F797B">
        <w:rPr>
          <w:rFonts w:ascii="Time New Roman" w:eastAsia="SimHei" w:hAnsi="Time New Roman"/>
          <w:snapToGrid/>
          <w:sz w:val="24"/>
          <w:szCs w:val="24"/>
          <w:lang w:val="zh-CN"/>
        </w:rPr>
        <w:t>勾选所有</w:t>
      </w:r>
      <w:proofErr w:type="gramEnd"/>
      <w:r w:rsidRPr="004F797B">
        <w:rPr>
          <w:rFonts w:ascii="Time New Roman" w:eastAsia="SimHei" w:hAnsi="Time New Roman"/>
          <w:snapToGrid/>
          <w:sz w:val="24"/>
          <w:szCs w:val="24"/>
          <w:lang w:val="zh-CN"/>
        </w:rPr>
        <w:t>适用项</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41917898" w14:textId="77777777" w:rsidR="004F797B" w:rsidRPr="004F797B" w:rsidRDefault="004F797B" w:rsidP="00F24476">
      <w:pPr>
        <w:numPr>
          <w:ilvl w:val="0"/>
          <w:numId w:val="15"/>
        </w:numPr>
        <w:tabs>
          <w:tab w:val="clear" w:pos="431"/>
        </w:tabs>
        <w:overflowPunct/>
        <w:adjustRightInd/>
        <w:snapToGrid/>
        <w:spacing w:before="240" w:after="120"/>
        <w:rPr>
          <w:snapToGrid/>
          <w:szCs w:val="10"/>
        </w:rPr>
      </w:pPr>
      <w:r w:rsidRPr="004F797B">
        <w:rPr>
          <w:rFonts w:hint="eastAsia"/>
          <w:snapToGrid/>
          <w:szCs w:val="10"/>
          <w:lang w:val="zh-CN"/>
        </w:rPr>
        <w:t>宣传</w:t>
      </w:r>
      <w:r w:rsidRPr="004F797B">
        <w:rPr>
          <w:snapToGrid/>
          <w:szCs w:val="10"/>
          <w:lang w:val="zh-CN"/>
        </w:rPr>
        <w:t>防治荒漠化、土地退化和干旱的解决方案</w:t>
      </w:r>
    </w:p>
    <w:p w14:paraId="04CC33D1" w14:textId="77777777" w:rsidR="004F797B" w:rsidRPr="004F797B" w:rsidRDefault="004F797B" w:rsidP="00F24476">
      <w:pPr>
        <w:numPr>
          <w:ilvl w:val="0"/>
          <w:numId w:val="15"/>
        </w:numPr>
        <w:tabs>
          <w:tab w:val="clear" w:pos="431"/>
        </w:tabs>
        <w:overflowPunct/>
        <w:adjustRightInd/>
        <w:snapToGrid/>
        <w:spacing w:after="120"/>
        <w:rPr>
          <w:snapToGrid/>
          <w:szCs w:val="10"/>
        </w:rPr>
      </w:pPr>
      <w:r w:rsidRPr="004F797B">
        <w:rPr>
          <w:snapToGrid/>
          <w:szCs w:val="10"/>
          <w:lang w:val="zh-CN"/>
        </w:rPr>
        <w:t>实施防治荒漠化、土地退化和干旱的解决方案</w:t>
      </w:r>
    </w:p>
    <w:p w14:paraId="28EC8F2D" w14:textId="77777777" w:rsidR="004F797B" w:rsidRPr="004F797B" w:rsidRDefault="004F797B" w:rsidP="00F24476">
      <w:pPr>
        <w:numPr>
          <w:ilvl w:val="0"/>
          <w:numId w:val="15"/>
        </w:numPr>
        <w:tabs>
          <w:tab w:val="clear" w:pos="431"/>
        </w:tabs>
        <w:overflowPunct/>
        <w:adjustRightInd/>
        <w:snapToGrid/>
        <w:spacing w:after="120"/>
        <w:rPr>
          <w:snapToGrid/>
          <w:szCs w:val="10"/>
        </w:rPr>
      </w:pPr>
      <w:r w:rsidRPr="004F797B">
        <w:rPr>
          <w:snapToGrid/>
          <w:szCs w:val="10"/>
          <w:lang w:val="zh-CN"/>
        </w:rPr>
        <w:t>保障妇女的土地权</w:t>
      </w:r>
    </w:p>
    <w:p w14:paraId="163D784F" w14:textId="77777777" w:rsidR="004F797B" w:rsidRPr="004F797B" w:rsidRDefault="004F797B" w:rsidP="00F24476">
      <w:pPr>
        <w:numPr>
          <w:ilvl w:val="0"/>
          <w:numId w:val="15"/>
        </w:numPr>
        <w:tabs>
          <w:tab w:val="clear" w:pos="431"/>
        </w:tabs>
        <w:overflowPunct/>
        <w:adjustRightInd/>
        <w:snapToGrid/>
        <w:spacing w:after="120"/>
        <w:rPr>
          <w:snapToGrid/>
          <w:szCs w:val="10"/>
        </w:rPr>
      </w:pPr>
      <w:r w:rsidRPr="004F797B">
        <w:rPr>
          <w:snapToGrid/>
          <w:szCs w:val="10"/>
          <w:lang w:val="zh-CN"/>
        </w:rPr>
        <w:t>增加妇女获得自然资源、生产性资源和</w:t>
      </w:r>
      <w:r w:rsidRPr="004F797B">
        <w:rPr>
          <w:snapToGrid/>
          <w:szCs w:val="10"/>
          <w:lang w:val="zh-CN"/>
        </w:rPr>
        <w:t>/</w:t>
      </w:r>
      <w:r w:rsidRPr="004F797B">
        <w:rPr>
          <w:snapToGrid/>
          <w:szCs w:val="10"/>
          <w:lang w:val="zh-CN"/>
        </w:rPr>
        <w:t>或财政资源的机会</w:t>
      </w:r>
    </w:p>
    <w:p w14:paraId="4F3D22B3" w14:textId="77777777" w:rsidR="004F797B" w:rsidRPr="004F797B" w:rsidRDefault="004F797B" w:rsidP="00F24476">
      <w:pPr>
        <w:numPr>
          <w:ilvl w:val="0"/>
          <w:numId w:val="15"/>
        </w:numPr>
        <w:tabs>
          <w:tab w:val="clear" w:pos="431"/>
        </w:tabs>
        <w:overflowPunct/>
        <w:adjustRightInd/>
        <w:snapToGrid/>
        <w:spacing w:after="120"/>
        <w:rPr>
          <w:snapToGrid/>
          <w:szCs w:val="10"/>
        </w:rPr>
      </w:pPr>
      <w:r w:rsidRPr="004F797B">
        <w:rPr>
          <w:snapToGrid/>
          <w:szCs w:val="10"/>
          <w:lang w:val="zh-CN"/>
        </w:rPr>
        <w:t>其他</w:t>
      </w:r>
      <w:r w:rsidRPr="004F797B">
        <w:rPr>
          <w:snapToGrid/>
          <w:szCs w:val="10"/>
          <w:lang w:val="zh-CN"/>
        </w:rPr>
        <w:t>(</w:t>
      </w:r>
      <w:r w:rsidRPr="004F797B">
        <w:rPr>
          <w:snapToGrid/>
          <w:szCs w:val="10"/>
          <w:lang w:val="zh-CN"/>
        </w:rPr>
        <w:t>请具体说明</w:t>
      </w:r>
      <w:r w:rsidRPr="004F797B">
        <w:rPr>
          <w:snapToGrid/>
          <w:szCs w:val="10"/>
          <w:lang w:val="zh-CN"/>
        </w:rPr>
        <w:t>)</w:t>
      </w:r>
    </w:p>
    <w:p w14:paraId="7769091C" w14:textId="77777777" w:rsidR="004F797B" w:rsidRPr="004F797B" w:rsidRDefault="004F797B" w:rsidP="00F24476">
      <w:pPr>
        <w:tabs>
          <w:tab w:val="clear" w:pos="431"/>
        </w:tabs>
        <w:overflowPunct/>
        <w:adjustRightInd/>
        <w:snapToGrid/>
        <w:spacing w:after="240"/>
        <w:ind w:left="720"/>
        <w:rPr>
          <w:snapToGrid/>
          <w:szCs w:val="10"/>
        </w:rPr>
      </w:pPr>
    </w:p>
    <w:p w14:paraId="138F807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39" w:name="_54vne5rapwd6"/>
      <w:bookmarkEnd w:id="39"/>
      <w:r w:rsidRPr="004F797B">
        <w:rPr>
          <w:rFonts w:ascii="Time New Roman" w:eastAsia="SimHei" w:hAnsi="Time New Roman"/>
          <w:snapToGrid/>
          <w:sz w:val="24"/>
          <w:szCs w:val="24"/>
          <w:lang w:val="zh-CN"/>
        </w:rPr>
        <w:lastRenderedPageBreak/>
        <w:t>如何最好地描述这些</w:t>
      </w:r>
      <w:r w:rsidRPr="004F797B">
        <w:rPr>
          <w:rFonts w:ascii="Time New Roman" w:eastAsia="SimHei" w:hAnsi="Time New Roman" w:hint="eastAsia"/>
          <w:snapToGrid/>
          <w:sz w:val="24"/>
          <w:szCs w:val="24"/>
          <w:lang w:val="zh-CN"/>
        </w:rPr>
        <w:t>工作</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proofErr w:type="gramStart"/>
      <w:r w:rsidRPr="004F797B">
        <w:rPr>
          <w:rFonts w:ascii="Time New Roman" w:eastAsia="SimHei" w:hAnsi="Time New Roman"/>
          <w:snapToGrid/>
          <w:sz w:val="24"/>
          <w:szCs w:val="24"/>
          <w:lang w:val="zh-CN"/>
        </w:rPr>
        <w:t>勾选所有</w:t>
      </w:r>
      <w:proofErr w:type="gramEnd"/>
      <w:r w:rsidRPr="004F797B">
        <w:rPr>
          <w:rFonts w:ascii="Time New Roman" w:eastAsia="SimHei" w:hAnsi="Time New Roman"/>
          <w:snapToGrid/>
          <w:sz w:val="24"/>
          <w:szCs w:val="24"/>
          <w:lang w:val="zh-CN"/>
        </w:rPr>
        <w:t>适用项</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033F3FE7" w14:textId="77777777" w:rsidR="004F797B" w:rsidRPr="004F797B" w:rsidRDefault="004F797B" w:rsidP="00F24476">
      <w:pPr>
        <w:numPr>
          <w:ilvl w:val="0"/>
          <w:numId w:val="13"/>
        </w:numPr>
        <w:tabs>
          <w:tab w:val="clear" w:pos="431"/>
        </w:tabs>
        <w:overflowPunct/>
        <w:adjustRightInd/>
        <w:snapToGrid/>
        <w:spacing w:before="240" w:after="120"/>
        <w:rPr>
          <w:snapToGrid/>
          <w:szCs w:val="10"/>
        </w:rPr>
      </w:pPr>
      <w:r w:rsidRPr="004F797B">
        <w:rPr>
          <w:snapToGrid/>
          <w:szCs w:val="10"/>
          <w:lang w:val="zh-CN"/>
        </w:rPr>
        <w:t>预防荒漠化、土地退化和干旱的影响</w:t>
      </w:r>
    </w:p>
    <w:p w14:paraId="2C833405" w14:textId="77777777" w:rsidR="004F797B" w:rsidRPr="004F797B" w:rsidRDefault="004F797B" w:rsidP="00F24476">
      <w:pPr>
        <w:numPr>
          <w:ilvl w:val="0"/>
          <w:numId w:val="13"/>
        </w:numPr>
        <w:tabs>
          <w:tab w:val="clear" w:pos="431"/>
        </w:tabs>
        <w:overflowPunct/>
        <w:adjustRightInd/>
        <w:snapToGrid/>
        <w:spacing w:after="120"/>
        <w:rPr>
          <w:snapToGrid/>
          <w:szCs w:val="10"/>
        </w:rPr>
      </w:pPr>
      <w:r w:rsidRPr="004F797B">
        <w:rPr>
          <w:snapToGrid/>
          <w:szCs w:val="10"/>
          <w:lang w:val="zh-CN"/>
        </w:rPr>
        <w:t>荒漠化、土地退化和干旱对生态系统和</w:t>
      </w:r>
      <w:r w:rsidRPr="004F797B">
        <w:rPr>
          <w:snapToGrid/>
          <w:szCs w:val="10"/>
          <w:lang w:val="zh-CN"/>
        </w:rPr>
        <w:t>/</w:t>
      </w:r>
      <w:r w:rsidRPr="004F797B">
        <w:rPr>
          <w:snapToGrid/>
          <w:szCs w:val="10"/>
          <w:lang w:val="zh-CN"/>
        </w:rPr>
        <w:t>或人口造成了环境和</w:t>
      </w:r>
      <w:r w:rsidRPr="004F797B">
        <w:rPr>
          <w:snapToGrid/>
          <w:szCs w:val="10"/>
          <w:lang w:val="zh-CN"/>
        </w:rPr>
        <w:t>/</w:t>
      </w:r>
      <w:r w:rsidRPr="004F797B">
        <w:rPr>
          <w:snapToGrid/>
          <w:szCs w:val="10"/>
          <w:lang w:val="zh-CN"/>
        </w:rPr>
        <w:t>或社会经济压力后的救济工作</w:t>
      </w:r>
    </w:p>
    <w:p w14:paraId="406F7903" w14:textId="77777777" w:rsidR="004F797B" w:rsidRPr="004F797B" w:rsidRDefault="004F797B" w:rsidP="00F24476">
      <w:pPr>
        <w:numPr>
          <w:ilvl w:val="0"/>
          <w:numId w:val="13"/>
        </w:numPr>
        <w:tabs>
          <w:tab w:val="clear" w:pos="431"/>
        </w:tabs>
        <w:overflowPunct/>
        <w:adjustRightInd/>
        <w:snapToGrid/>
        <w:spacing w:after="120"/>
        <w:rPr>
          <w:snapToGrid/>
          <w:szCs w:val="10"/>
        </w:rPr>
      </w:pPr>
      <w:r w:rsidRPr="004F797B">
        <w:rPr>
          <w:snapToGrid/>
          <w:szCs w:val="10"/>
          <w:lang w:val="zh-CN"/>
        </w:rPr>
        <w:t>荒漠化、土地退化和干旱对生态系统和</w:t>
      </w:r>
      <w:r w:rsidRPr="004F797B">
        <w:rPr>
          <w:snapToGrid/>
          <w:szCs w:val="10"/>
          <w:lang w:val="zh-CN"/>
        </w:rPr>
        <w:t>/</w:t>
      </w:r>
      <w:r w:rsidRPr="004F797B">
        <w:rPr>
          <w:snapToGrid/>
          <w:szCs w:val="10"/>
          <w:lang w:val="zh-CN"/>
        </w:rPr>
        <w:t>或人口造成</w:t>
      </w:r>
      <w:r w:rsidRPr="004F797B">
        <w:rPr>
          <w:rFonts w:hint="eastAsia"/>
          <w:snapToGrid/>
          <w:szCs w:val="10"/>
          <w:lang w:val="zh-CN"/>
        </w:rPr>
        <w:t>了</w:t>
      </w:r>
      <w:r w:rsidRPr="004F797B">
        <w:rPr>
          <w:snapToGrid/>
          <w:szCs w:val="10"/>
          <w:lang w:val="zh-CN"/>
        </w:rPr>
        <w:t>环境和</w:t>
      </w:r>
      <w:r w:rsidRPr="004F797B">
        <w:rPr>
          <w:snapToGrid/>
          <w:szCs w:val="10"/>
          <w:lang w:val="zh-CN"/>
        </w:rPr>
        <w:t>/</w:t>
      </w:r>
      <w:r w:rsidRPr="004F797B">
        <w:rPr>
          <w:snapToGrid/>
          <w:szCs w:val="10"/>
          <w:lang w:val="zh-CN"/>
        </w:rPr>
        <w:t>或社会经济压力后的恢复工作</w:t>
      </w:r>
    </w:p>
    <w:p w14:paraId="0F8246BA" w14:textId="77777777" w:rsidR="004F797B" w:rsidRPr="004F797B" w:rsidRDefault="004F797B" w:rsidP="00F24476">
      <w:pPr>
        <w:numPr>
          <w:ilvl w:val="0"/>
          <w:numId w:val="13"/>
        </w:numPr>
        <w:tabs>
          <w:tab w:val="clear" w:pos="431"/>
        </w:tabs>
        <w:overflowPunct/>
        <w:adjustRightInd/>
        <w:snapToGrid/>
        <w:spacing w:after="120"/>
        <w:rPr>
          <w:snapToGrid/>
          <w:szCs w:val="10"/>
        </w:rPr>
      </w:pPr>
      <w:r w:rsidRPr="004F797B">
        <w:rPr>
          <w:snapToGrid/>
          <w:szCs w:val="10"/>
          <w:lang w:val="zh-CN"/>
        </w:rPr>
        <w:t>让妇女参与决策</w:t>
      </w:r>
    </w:p>
    <w:p w14:paraId="13E010DC" w14:textId="77777777" w:rsidR="004F797B" w:rsidRPr="004F797B" w:rsidRDefault="004F797B" w:rsidP="00F24476">
      <w:pPr>
        <w:numPr>
          <w:ilvl w:val="0"/>
          <w:numId w:val="13"/>
        </w:numPr>
        <w:tabs>
          <w:tab w:val="clear" w:pos="431"/>
        </w:tabs>
        <w:overflowPunct/>
        <w:adjustRightInd/>
        <w:snapToGrid/>
        <w:spacing w:after="120"/>
        <w:rPr>
          <w:snapToGrid/>
          <w:szCs w:val="10"/>
        </w:rPr>
      </w:pPr>
      <w:r w:rsidRPr="004F797B">
        <w:rPr>
          <w:snapToGrid/>
          <w:szCs w:val="10"/>
          <w:lang w:val="zh-CN"/>
        </w:rPr>
        <w:t>落实和促进妇女的土地权和获取土地资源的机会</w:t>
      </w:r>
    </w:p>
    <w:p w14:paraId="15F37FBF" w14:textId="77777777" w:rsidR="004F797B" w:rsidRPr="004F797B" w:rsidRDefault="004F797B" w:rsidP="00F24476">
      <w:pPr>
        <w:numPr>
          <w:ilvl w:val="0"/>
          <w:numId w:val="13"/>
        </w:numPr>
        <w:tabs>
          <w:tab w:val="clear" w:pos="431"/>
        </w:tabs>
        <w:overflowPunct/>
        <w:adjustRightInd/>
        <w:snapToGrid/>
        <w:spacing w:after="120"/>
        <w:rPr>
          <w:snapToGrid/>
          <w:szCs w:val="10"/>
        </w:rPr>
      </w:pPr>
      <w:r w:rsidRPr="004F797B">
        <w:rPr>
          <w:snapToGrid/>
          <w:szCs w:val="10"/>
          <w:lang w:val="zh-CN"/>
        </w:rPr>
        <w:t>建设妇女有效执行《防治荒漠化公约》的能力</w:t>
      </w:r>
    </w:p>
    <w:p w14:paraId="3978823A" w14:textId="77777777" w:rsidR="004F797B" w:rsidRPr="004F797B" w:rsidRDefault="004F797B" w:rsidP="00F24476">
      <w:pPr>
        <w:numPr>
          <w:ilvl w:val="0"/>
          <w:numId w:val="13"/>
        </w:numPr>
        <w:tabs>
          <w:tab w:val="clear" w:pos="431"/>
        </w:tabs>
        <w:overflowPunct/>
        <w:adjustRightInd/>
        <w:snapToGrid/>
        <w:spacing w:after="120"/>
        <w:rPr>
          <w:snapToGrid/>
          <w:szCs w:val="10"/>
        </w:rPr>
      </w:pPr>
      <w:r w:rsidRPr="004F797B">
        <w:rPr>
          <w:snapToGrid/>
          <w:szCs w:val="10"/>
          <w:lang w:val="zh-CN"/>
        </w:rPr>
        <w:t>其他</w:t>
      </w:r>
      <w:r w:rsidRPr="004F797B">
        <w:rPr>
          <w:snapToGrid/>
          <w:szCs w:val="10"/>
          <w:lang w:val="zh-CN"/>
        </w:rPr>
        <w:t>(</w:t>
      </w:r>
      <w:r w:rsidRPr="004F797B">
        <w:rPr>
          <w:snapToGrid/>
          <w:szCs w:val="10"/>
          <w:lang w:val="zh-CN"/>
        </w:rPr>
        <w:t>请具体说明</w:t>
      </w:r>
      <w:r w:rsidRPr="004F797B">
        <w:rPr>
          <w:snapToGrid/>
          <w:szCs w:val="10"/>
          <w:lang w:val="zh-CN"/>
        </w:rPr>
        <w:t>)</w:t>
      </w:r>
    </w:p>
    <w:p w14:paraId="5F28BB9E" w14:textId="77777777" w:rsidR="004F797B" w:rsidRPr="004F797B" w:rsidRDefault="004F797B" w:rsidP="00F24476">
      <w:pPr>
        <w:tabs>
          <w:tab w:val="clear" w:pos="431"/>
        </w:tabs>
        <w:overflowPunct/>
        <w:adjustRightInd/>
        <w:snapToGrid/>
        <w:spacing w:after="240"/>
        <w:ind w:left="720"/>
        <w:rPr>
          <w:snapToGrid/>
          <w:szCs w:val="10"/>
        </w:rPr>
      </w:pPr>
    </w:p>
    <w:p w14:paraId="38B2805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0" w:name="_yhs8l8kq0x46"/>
      <w:bookmarkEnd w:id="40"/>
      <w:r w:rsidRPr="004F797B">
        <w:rPr>
          <w:rFonts w:ascii="Time New Roman" w:eastAsia="SimHei" w:hAnsi="Time New Roman"/>
          <w:snapToGrid/>
          <w:sz w:val="24"/>
          <w:szCs w:val="24"/>
          <w:lang w:val="zh-CN"/>
        </w:rPr>
        <w:t>使用下面的空间更加详细地介绍贵国</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次区域</w:t>
      </w:r>
      <w:r w:rsidRPr="004F797B">
        <w:rPr>
          <w:rFonts w:ascii="Time New Roman" w:eastAsia="SimHei" w:hAnsi="Time New Roman" w:hint="eastAsia"/>
          <w:snapToGrid/>
          <w:sz w:val="24"/>
          <w:szCs w:val="24"/>
          <w:lang w:val="zh-CN"/>
        </w:rPr>
        <w:t>/</w:t>
      </w:r>
      <w:r w:rsidRPr="004F797B">
        <w:rPr>
          <w:rFonts w:ascii="Time New Roman" w:eastAsia="SimHei" w:hAnsi="Time New Roman"/>
          <w:snapToGrid/>
          <w:sz w:val="24"/>
          <w:szCs w:val="24"/>
          <w:lang w:val="zh-CN"/>
        </w:rPr>
        <w:t>区域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机构的经验：</w:t>
      </w:r>
    </w:p>
    <w:p w14:paraId="32F2E26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1" w:name="_cjbd0e80k22e"/>
      <w:bookmarkEnd w:id="41"/>
      <w:r w:rsidRPr="004F797B">
        <w:rPr>
          <w:rFonts w:ascii="Time New Roman" w:eastAsia="SimHei" w:hAnsi="Time New Roman"/>
          <w:snapToGrid/>
          <w:sz w:val="24"/>
          <w:szCs w:val="24"/>
          <w:lang w:val="zh-CN"/>
        </w:rPr>
        <w:t>贵国认为这些政策在</w:t>
      </w:r>
      <w:r w:rsidRPr="004F797B">
        <w:rPr>
          <w:rFonts w:ascii="Time New Roman" w:eastAsia="SimHei" w:hAnsi="Time New Roman" w:hint="eastAsia"/>
          <w:snapToGrid/>
          <w:sz w:val="24"/>
          <w:szCs w:val="24"/>
          <w:lang w:val="zh-CN"/>
        </w:rPr>
        <w:t>宣传</w:t>
      </w:r>
      <w:r w:rsidRPr="004F797B">
        <w:rPr>
          <w:rFonts w:ascii="Time New Roman" w:eastAsia="SimHei" w:hAnsi="Time New Roman"/>
          <w:snapToGrid/>
          <w:sz w:val="24"/>
          <w:szCs w:val="24"/>
          <w:lang w:val="zh-CN"/>
        </w:rPr>
        <w:t>或实施</w:t>
      </w:r>
      <w:r w:rsidRPr="004F797B">
        <w:rPr>
          <w:rFonts w:ascii="Time New Roman" w:eastAsia="SimHei" w:hAnsi="Time New Roman" w:hint="eastAsia"/>
          <w:snapToGrid/>
          <w:sz w:val="24"/>
          <w:szCs w:val="24"/>
          <w:lang w:val="zh-CN"/>
        </w:rPr>
        <w:t>解决</w:t>
      </w:r>
      <w:r w:rsidRPr="004F797B">
        <w:rPr>
          <w:rFonts w:ascii="Time New Roman" w:eastAsia="SimHei" w:hAnsi="Time New Roman"/>
          <w:snapToGrid/>
          <w:sz w:val="24"/>
          <w:szCs w:val="24"/>
          <w:lang w:val="zh-CN"/>
        </w:rPr>
        <w:t>荒漠化、土地退化和干旱问题的解决方案</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包括预防、救济和恢复</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方面是否</w:t>
      </w:r>
      <w:r w:rsidRPr="004F797B">
        <w:rPr>
          <w:rFonts w:ascii="Time New Roman" w:eastAsia="SimHei" w:hAnsi="Time New Roman" w:hint="eastAsia"/>
          <w:snapToGrid/>
          <w:sz w:val="24"/>
          <w:szCs w:val="24"/>
          <w:lang w:val="zh-CN"/>
        </w:rPr>
        <w:t>取得了</w:t>
      </w:r>
      <w:r w:rsidRPr="004F797B">
        <w:rPr>
          <w:rFonts w:ascii="Time New Roman" w:eastAsia="SimHei" w:hAnsi="Time New Roman"/>
          <w:snapToGrid/>
          <w:sz w:val="24"/>
          <w:szCs w:val="24"/>
          <w:lang w:val="zh-CN"/>
        </w:rPr>
        <w:t>成功？成功或失败的主要</w:t>
      </w:r>
      <w:r w:rsidRPr="004F797B">
        <w:rPr>
          <w:rFonts w:ascii="Time New Roman" w:eastAsia="SimHei" w:hAnsi="Time New Roman" w:hint="eastAsia"/>
          <w:snapToGrid/>
          <w:sz w:val="24"/>
          <w:szCs w:val="24"/>
          <w:lang w:val="zh-CN"/>
        </w:rPr>
        <w:t>原因</w:t>
      </w:r>
      <w:r w:rsidRPr="004F797B">
        <w:rPr>
          <w:rFonts w:ascii="Time New Roman" w:eastAsia="SimHei" w:hAnsi="Time New Roman"/>
          <w:snapToGrid/>
          <w:sz w:val="24"/>
          <w:szCs w:val="24"/>
          <w:lang w:val="zh-CN"/>
        </w:rPr>
        <w:t>有哪些？</w:t>
      </w:r>
    </w:p>
    <w:p w14:paraId="2AE3430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2" w:name="_futttkdakn6"/>
      <w:bookmarkEnd w:id="42"/>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6B8E7E2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3" w:name="_ix0vcgpntijm"/>
      <w:bookmarkEnd w:id="43"/>
      <w:r w:rsidRPr="004F797B">
        <w:rPr>
          <w:rFonts w:ascii="Time New Roman" w:eastAsia="SimHei" w:hAnsi="Time New Roman"/>
          <w:snapToGrid/>
          <w:sz w:val="24"/>
          <w:szCs w:val="24"/>
          <w:lang w:val="zh-CN"/>
        </w:rPr>
        <w:t>汲取的经验教训有哪些？</w:t>
      </w:r>
    </w:p>
    <w:p w14:paraId="548AF45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4" w:name="_2cj6o95xpqf6"/>
      <w:bookmarkEnd w:id="44"/>
      <w:r w:rsidRPr="004F797B">
        <w:rPr>
          <w:rFonts w:ascii="Time New Roman" w:eastAsia="SimHei" w:hAnsi="Time New Roman"/>
          <w:snapToGrid/>
          <w:sz w:val="24"/>
          <w:szCs w:val="24"/>
          <w:lang w:val="zh-CN"/>
        </w:rPr>
        <w:t>贵国是否协助过其他国家制定政策并创造扶持环境，以</w:t>
      </w:r>
      <w:r w:rsidRPr="004F797B">
        <w:rPr>
          <w:rFonts w:ascii="Time New Roman" w:eastAsia="SimHei" w:hAnsi="Time New Roman" w:hint="eastAsia"/>
          <w:snapToGrid/>
          <w:sz w:val="24"/>
          <w:szCs w:val="24"/>
          <w:lang w:val="zh-CN"/>
        </w:rPr>
        <w:t>宣传</w:t>
      </w:r>
      <w:r w:rsidRPr="004F797B">
        <w:rPr>
          <w:rFonts w:ascii="Time New Roman" w:eastAsia="SimHei" w:hAnsi="Time New Roman"/>
          <w:snapToGrid/>
          <w:sz w:val="24"/>
          <w:szCs w:val="24"/>
          <w:lang w:val="zh-CN"/>
        </w:rPr>
        <w:t>和实施防治荒漠化</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土地退化和减轻干旱影响的解决方案，包括预防、救济和恢复？</w:t>
      </w:r>
    </w:p>
    <w:p w14:paraId="71CB7FFE"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26FA38CC"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6861B7F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5" w:name="_yc9lr8s3u2s5"/>
      <w:bookmarkEnd w:id="45"/>
      <w:r w:rsidRPr="004F797B">
        <w:rPr>
          <w:rFonts w:ascii="Time New Roman" w:eastAsia="SimHei" w:hAnsi="Time New Roman"/>
          <w:snapToGrid/>
          <w:sz w:val="24"/>
          <w:szCs w:val="24"/>
          <w:lang w:val="zh-CN"/>
        </w:rPr>
        <w:t>贵国是否就制定将性别问题纳入《防治荒漠化公约》执行工作的政策措施提供了相关支持？</w:t>
      </w:r>
    </w:p>
    <w:p w14:paraId="07DB27A5"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7D8C9F28"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16C2C6E8"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6" w:name="_4ycvjrvfwqdm"/>
      <w:bookmarkEnd w:id="46"/>
      <w:r w:rsidRPr="004F797B">
        <w:rPr>
          <w:rFonts w:ascii="Time New Roman" w:eastAsia="SimHei" w:hAnsi="Time New Roman"/>
          <w:snapToGrid/>
          <w:sz w:val="24"/>
          <w:szCs w:val="24"/>
          <w:lang w:val="zh-CN"/>
        </w:rPr>
        <w:t>使用下面的空间介绍相关经验：</w:t>
      </w:r>
    </w:p>
    <w:p w14:paraId="4955720C"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7" w:name="_g92zh9ozg7mq"/>
      <w:bookmarkEnd w:id="47"/>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6E04FFF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8" w:name="_btbdx9y5fj4m"/>
      <w:bookmarkEnd w:id="48"/>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50DB824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49" w:name="_dc8y96qksass"/>
      <w:bookmarkEnd w:id="49"/>
      <w:r w:rsidRPr="004F797B">
        <w:rPr>
          <w:rFonts w:ascii="Time New Roman" w:eastAsia="SimHei" w:hAnsi="Time New Roman"/>
          <w:snapToGrid/>
          <w:sz w:val="24"/>
          <w:szCs w:val="24"/>
          <w:lang w:val="zh-CN"/>
        </w:rPr>
        <w:t>汲取的经验教训有哪些？</w:t>
      </w:r>
    </w:p>
    <w:p w14:paraId="102129B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0" w:name="_uqorl7gsf6ai"/>
      <w:bookmarkEnd w:id="50"/>
      <w:r w:rsidRPr="004F797B">
        <w:rPr>
          <w:rFonts w:ascii="Time New Roman" w:eastAsia="SimHei" w:hAnsi="Time New Roman"/>
          <w:snapToGrid/>
          <w:sz w:val="24"/>
          <w:szCs w:val="24"/>
          <w:lang w:val="zh-CN"/>
        </w:rPr>
        <w:t>妇女的土地权在国家立法中是否受到保护？</w:t>
      </w:r>
    </w:p>
    <w:p w14:paraId="634A4877"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33CAE827"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0A3901B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1" w:name="_m4k39udcq0hx"/>
      <w:bookmarkEnd w:id="51"/>
      <w:r w:rsidRPr="004F797B">
        <w:rPr>
          <w:rFonts w:ascii="Time New Roman" w:eastAsia="SimHei" w:hAnsi="Time New Roman"/>
          <w:snapToGrid/>
          <w:sz w:val="24"/>
          <w:szCs w:val="24"/>
          <w:lang w:val="zh-CN"/>
        </w:rPr>
        <w:t>如受到保护，请解释如何受到保护</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r w:rsidRPr="004F797B">
        <w:rPr>
          <w:rFonts w:ascii="Time New Roman" w:eastAsia="SimHei" w:hAnsi="Time New Roman" w:hint="eastAsia"/>
          <w:snapToGrid/>
          <w:sz w:val="24"/>
          <w:szCs w:val="24"/>
          <w:lang w:val="zh-CN"/>
        </w:rPr>
        <w:t>援引</w:t>
      </w:r>
      <w:r w:rsidRPr="004F797B">
        <w:rPr>
          <w:rFonts w:ascii="Time New Roman" w:eastAsia="SimHei" w:hAnsi="Time New Roman"/>
          <w:snapToGrid/>
          <w:sz w:val="24"/>
          <w:szCs w:val="24"/>
          <w:lang w:val="zh-CN"/>
        </w:rPr>
        <w:t>有关法律</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政策</w:t>
      </w:r>
      <w:r w:rsidRPr="004F797B">
        <w:rPr>
          <w:rFonts w:ascii="Time New Roman" w:eastAsia="SimHei" w:hAnsi="Time New Roman"/>
          <w:snapToGrid/>
          <w:sz w:val="24"/>
          <w:szCs w:val="24"/>
          <w:lang w:val="zh-CN"/>
        </w:rPr>
        <w:t>)</w:t>
      </w:r>
    </w:p>
    <w:p w14:paraId="48040314"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52" w:name="_kuam68341tgj"/>
      <w:bookmarkEnd w:id="52"/>
      <w:r w:rsidRPr="004F797B">
        <w:rPr>
          <w:rFonts w:ascii="Time New Roman" w:eastAsia="SimHei" w:hAnsi="Time New Roman"/>
          <w:snapToGrid/>
          <w:sz w:val="32"/>
          <w:szCs w:val="32"/>
          <w:lang w:val="zh-CN"/>
        </w:rPr>
        <w:lastRenderedPageBreak/>
        <w:t>协同作用：</w:t>
      </w:r>
    </w:p>
    <w:p w14:paraId="5CF6ED2E"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利用协同作用，</w:t>
      </w:r>
      <w:r w:rsidRPr="004F797B">
        <w:rPr>
          <w:rFonts w:hint="eastAsia"/>
          <w:snapToGrid/>
          <w:szCs w:val="10"/>
          <w:lang w:val="zh-CN"/>
        </w:rPr>
        <w:t>在</w:t>
      </w:r>
      <w:r w:rsidRPr="004F797B">
        <w:rPr>
          <w:snapToGrid/>
          <w:szCs w:val="10"/>
          <w:lang w:val="zh-CN"/>
        </w:rPr>
        <w:t>多边环境协定、特别是其他里约公约和其他国际承诺</w:t>
      </w:r>
      <w:r w:rsidRPr="004F797B">
        <w:rPr>
          <w:rFonts w:hint="eastAsia"/>
          <w:snapToGrid/>
          <w:szCs w:val="10"/>
          <w:lang w:val="zh-CN"/>
        </w:rPr>
        <w:t>各自的任务范围内，</w:t>
      </w:r>
      <w:r w:rsidRPr="004F797B">
        <w:rPr>
          <w:snapToGrid/>
          <w:szCs w:val="10"/>
          <w:lang w:val="zh-CN"/>
        </w:rPr>
        <w:t>酌情将荒漠化、土地退化和干旱</w:t>
      </w:r>
      <w:r w:rsidRPr="004F797B">
        <w:rPr>
          <w:rFonts w:hint="eastAsia"/>
          <w:snapToGrid/>
          <w:szCs w:val="10"/>
          <w:lang w:val="zh-CN"/>
        </w:rPr>
        <w:t>问题</w:t>
      </w:r>
      <w:r w:rsidRPr="004F797B">
        <w:rPr>
          <w:snapToGrid/>
          <w:szCs w:val="10"/>
          <w:lang w:val="zh-CN"/>
        </w:rPr>
        <w:t>纳入与</w:t>
      </w:r>
      <w:r w:rsidRPr="004F797B">
        <w:rPr>
          <w:rFonts w:hint="eastAsia"/>
          <w:snapToGrid/>
          <w:szCs w:val="10"/>
          <w:lang w:val="zh-CN"/>
        </w:rPr>
        <w:t>这些协定和承诺</w:t>
      </w:r>
      <w:r w:rsidRPr="004F797B">
        <w:rPr>
          <w:snapToGrid/>
          <w:szCs w:val="10"/>
          <w:lang w:val="zh-CN"/>
        </w:rPr>
        <w:t>有关的国家计划，优化效率，消除重复工作。</w:t>
      </w:r>
    </w:p>
    <w:p w14:paraId="07F5F28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3" w:name="_frbsrc9ufcf5"/>
      <w:bookmarkEnd w:id="53"/>
      <w:r w:rsidRPr="004F797B">
        <w:rPr>
          <w:rFonts w:ascii="Time New Roman" w:eastAsia="SimHei" w:hAnsi="Time New Roman"/>
          <w:snapToGrid/>
          <w:sz w:val="24"/>
          <w:szCs w:val="24"/>
          <w:lang w:val="zh-CN"/>
        </w:rPr>
        <w:t>贵国是否认为</w:t>
      </w:r>
      <w:proofErr w:type="gramStart"/>
      <w:r w:rsidRPr="004F797B">
        <w:rPr>
          <w:rFonts w:ascii="Time New Roman" w:eastAsia="SimHei" w:hAnsi="Time New Roman"/>
          <w:snapToGrid/>
          <w:sz w:val="24"/>
          <w:szCs w:val="24"/>
          <w:lang w:val="zh-CN"/>
        </w:rPr>
        <w:t>本国利用</w:t>
      </w:r>
      <w:proofErr w:type="gramEnd"/>
      <w:r w:rsidRPr="004F797B">
        <w:rPr>
          <w:rFonts w:ascii="Time New Roman" w:eastAsia="SimHei" w:hAnsi="Time New Roman"/>
          <w:snapToGrid/>
          <w:sz w:val="24"/>
          <w:szCs w:val="24"/>
          <w:lang w:val="zh-CN"/>
        </w:rPr>
        <w:t>了协同作用并将荒漠化、土地退化和干旱</w:t>
      </w:r>
      <w:r w:rsidRPr="004F797B">
        <w:rPr>
          <w:rFonts w:ascii="Time New Roman" w:eastAsia="SimHei" w:hAnsi="Time New Roman" w:hint="eastAsia"/>
          <w:snapToGrid/>
          <w:sz w:val="24"/>
          <w:szCs w:val="24"/>
          <w:lang w:val="zh-CN"/>
        </w:rPr>
        <w:t>问题</w:t>
      </w:r>
      <w:r w:rsidRPr="004F797B">
        <w:rPr>
          <w:rFonts w:ascii="Time New Roman" w:eastAsia="SimHei" w:hAnsi="Time New Roman"/>
          <w:snapToGrid/>
          <w:sz w:val="24"/>
          <w:szCs w:val="24"/>
          <w:lang w:val="zh-CN"/>
        </w:rPr>
        <w:t>纳入了与其他多边环境协定、特别是其他里约公约和其他国际承诺相关的国家计划？</w:t>
      </w:r>
    </w:p>
    <w:p w14:paraId="0165DF57"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3C35CC38"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76E8625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4" w:name="_g0dv59q38d1l"/>
      <w:bookmarkEnd w:id="54"/>
      <w:r w:rsidRPr="004F797B">
        <w:rPr>
          <w:rFonts w:ascii="Time New Roman" w:eastAsia="SimHei" w:hAnsi="Time New Roman"/>
          <w:snapToGrid/>
          <w:sz w:val="24"/>
          <w:szCs w:val="24"/>
          <w:lang w:val="zh-CN"/>
        </w:rPr>
        <w:t>贵国的行动旨在</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proofErr w:type="gramStart"/>
      <w:r w:rsidRPr="004F797B">
        <w:rPr>
          <w:rFonts w:ascii="Time New Roman" w:eastAsia="SimHei" w:hAnsi="Time New Roman"/>
          <w:snapToGrid/>
          <w:sz w:val="24"/>
          <w:szCs w:val="24"/>
          <w:lang w:val="zh-CN"/>
        </w:rPr>
        <w:t>勾选所有</w:t>
      </w:r>
      <w:proofErr w:type="gramEnd"/>
      <w:r w:rsidRPr="004F797B">
        <w:rPr>
          <w:rFonts w:ascii="Time New Roman" w:eastAsia="SimHei" w:hAnsi="Time New Roman"/>
          <w:snapToGrid/>
          <w:sz w:val="24"/>
          <w:szCs w:val="24"/>
          <w:lang w:val="zh-CN"/>
        </w:rPr>
        <w:t>适用项</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4C11EC1D" w14:textId="77777777" w:rsidR="004F797B" w:rsidRPr="004F797B" w:rsidRDefault="004F797B" w:rsidP="00F24476">
      <w:pPr>
        <w:numPr>
          <w:ilvl w:val="0"/>
          <w:numId w:val="8"/>
        </w:numPr>
        <w:tabs>
          <w:tab w:val="clear" w:pos="431"/>
        </w:tabs>
        <w:overflowPunct/>
        <w:adjustRightInd/>
        <w:snapToGrid/>
        <w:spacing w:before="240" w:after="120"/>
        <w:rPr>
          <w:snapToGrid/>
          <w:szCs w:val="10"/>
        </w:rPr>
      </w:pPr>
      <w:r w:rsidRPr="004F797B">
        <w:rPr>
          <w:snapToGrid/>
          <w:szCs w:val="10"/>
          <w:lang w:val="zh-CN"/>
        </w:rPr>
        <w:t>利用与其他里约公约相关的其他国家计划解决荒漠化、土地退化和干旱问题</w:t>
      </w:r>
    </w:p>
    <w:p w14:paraId="669BF112" w14:textId="77777777" w:rsidR="004F797B" w:rsidRPr="004F797B" w:rsidRDefault="004F797B" w:rsidP="00F24476">
      <w:pPr>
        <w:numPr>
          <w:ilvl w:val="0"/>
          <w:numId w:val="8"/>
        </w:numPr>
        <w:tabs>
          <w:tab w:val="clear" w:pos="431"/>
        </w:tabs>
        <w:overflowPunct/>
        <w:adjustRightInd/>
        <w:snapToGrid/>
        <w:spacing w:after="120"/>
        <w:rPr>
          <w:snapToGrid/>
          <w:szCs w:val="10"/>
        </w:rPr>
      </w:pPr>
      <w:r w:rsidRPr="004F797B">
        <w:rPr>
          <w:snapToGrid/>
          <w:szCs w:val="10"/>
          <w:lang w:val="zh-CN"/>
        </w:rPr>
        <w:t>将荒漠化、土地退化和干旱</w:t>
      </w:r>
      <w:r w:rsidRPr="004F797B">
        <w:rPr>
          <w:rFonts w:hint="eastAsia"/>
          <w:snapToGrid/>
          <w:szCs w:val="10"/>
          <w:lang w:val="zh-CN"/>
        </w:rPr>
        <w:t>问题</w:t>
      </w:r>
      <w:r w:rsidRPr="004F797B">
        <w:rPr>
          <w:snapToGrid/>
          <w:szCs w:val="10"/>
          <w:lang w:val="zh-CN"/>
        </w:rPr>
        <w:t>纳入国家计划</w:t>
      </w:r>
    </w:p>
    <w:p w14:paraId="077C25E5" w14:textId="77777777" w:rsidR="004F797B" w:rsidRPr="004F797B" w:rsidRDefault="004F797B" w:rsidP="00F24476">
      <w:pPr>
        <w:numPr>
          <w:ilvl w:val="0"/>
          <w:numId w:val="8"/>
        </w:numPr>
        <w:tabs>
          <w:tab w:val="clear" w:pos="431"/>
        </w:tabs>
        <w:overflowPunct/>
        <w:adjustRightInd/>
        <w:snapToGrid/>
        <w:spacing w:after="120"/>
        <w:rPr>
          <w:snapToGrid/>
          <w:szCs w:val="10"/>
        </w:rPr>
      </w:pPr>
      <w:r w:rsidRPr="004F797B">
        <w:rPr>
          <w:snapToGrid/>
          <w:szCs w:val="10"/>
          <w:lang w:val="zh-CN"/>
        </w:rPr>
        <w:t>利用与其他战略的协同作用来防治荒漠化、土地退化和干旱</w:t>
      </w:r>
    </w:p>
    <w:p w14:paraId="40C67A50" w14:textId="77777777" w:rsidR="004F797B" w:rsidRPr="004F797B" w:rsidRDefault="004F797B" w:rsidP="00F24476">
      <w:pPr>
        <w:numPr>
          <w:ilvl w:val="0"/>
          <w:numId w:val="8"/>
        </w:numPr>
        <w:tabs>
          <w:tab w:val="clear" w:pos="431"/>
        </w:tabs>
        <w:overflowPunct/>
        <w:adjustRightInd/>
        <w:snapToGrid/>
        <w:spacing w:after="120"/>
        <w:rPr>
          <w:snapToGrid/>
          <w:szCs w:val="10"/>
        </w:rPr>
      </w:pPr>
      <w:r w:rsidRPr="004F797B">
        <w:rPr>
          <w:snapToGrid/>
          <w:szCs w:val="10"/>
          <w:lang w:val="zh-CN"/>
        </w:rPr>
        <w:t>将荒漠化、土地退化和干旱</w:t>
      </w:r>
      <w:r w:rsidRPr="004F797B">
        <w:rPr>
          <w:rFonts w:hint="eastAsia"/>
          <w:snapToGrid/>
          <w:szCs w:val="10"/>
          <w:lang w:val="zh-CN"/>
        </w:rPr>
        <w:t>问题</w:t>
      </w:r>
      <w:r w:rsidRPr="004F797B">
        <w:rPr>
          <w:snapToGrid/>
          <w:szCs w:val="10"/>
          <w:lang w:val="zh-CN"/>
        </w:rPr>
        <w:t>纳入其他国际承诺</w:t>
      </w:r>
    </w:p>
    <w:p w14:paraId="194F2AC7" w14:textId="77777777" w:rsidR="004F797B" w:rsidRPr="004F797B" w:rsidRDefault="004F797B" w:rsidP="00F24476">
      <w:pPr>
        <w:numPr>
          <w:ilvl w:val="0"/>
          <w:numId w:val="8"/>
        </w:numPr>
        <w:tabs>
          <w:tab w:val="clear" w:pos="431"/>
        </w:tabs>
        <w:overflowPunct/>
        <w:adjustRightInd/>
        <w:snapToGrid/>
        <w:spacing w:after="120"/>
        <w:rPr>
          <w:snapToGrid/>
          <w:szCs w:val="10"/>
        </w:rPr>
      </w:pPr>
      <w:r w:rsidRPr="004F797B">
        <w:rPr>
          <w:snapToGrid/>
          <w:szCs w:val="10"/>
          <w:lang w:val="zh-CN"/>
        </w:rPr>
        <w:t>其他</w:t>
      </w:r>
      <w:r w:rsidRPr="004F797B">
        <w:rPr>
          <w:snapToGrid/>
          <w:szCs w:val="10"/>
          <w:lang w:val="zh-CN"/>
        </w:rPr>
        <w:t>(</w:t>
      </w:r>
      <w:r w:rsidRPr="004F797B">
        <w:rPr>
          <w:snapToGrid/>
          <w:szCs w:val="10"/>
          <w:lang w:val="zh-CN"/>
        </w:rPr>
        <w:t>请具体说明</w:t>
      </w:r>
      <w:r w:rsidRPr="004F797B">
        <w:rPr>
          <w:snapToGrid/>
          <w:szCs w:val="10"/>
          <w:lang w:val="zh-CN"/>
        </w:rPr>
        <w:t>)</w:t>
      </w:r>
    </w:p>
    <w:p w14:paraId="0D28D45C"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5" w:name="_g54qu7x2mi8k"/>
      <w:bookmarkEnd w:id="55"/>
      <w:r w:rsidRPr="004F797B">
        <w:rPr>
          <w:rFonts w:ascii="Time New Roman" w:eastAsia="SimHei" w:hAnsi="Time New Roman"/>
          <w:snapToGrid/>
          <w:sz w:val="24"/>
          <w:szCs w:val="24"/>
          <w:lang w:val="zh-CN"/>
        </w:rPr>
        <w:t>使用下面的空间介绍相关经验。</w:t>
      </w:r>
    </w:p>
    <w:p w14:paraId="72678C8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6" w:name="_t3wteqgbs852"/>
      <w:bookmarkEnd w:id="56"/>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0986552F"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7" w:name="_ee0odmj0bsh1"/>
      <w:bookmarkEnd w:id="57"/>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017EAC9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58" w:name="_tvdvv48bcqor"/>
      <w:bookmarkEnd w:id="58"/>
      <w:r w:rsidRPr="004F797B">
        <w:rPr>
          <w:rFonts w:ascii="Time New Roman" w:eastAsia="SimHei" w:hAnsi="Time New Roman"/>
          <w:snapToGrid/>
          <w:sz w:val="24"/>
          <w:szCs w:val="24"/>
          <w:lang w:val="zh-CN"/>
        </w:rPr>
        <w:t>汲取的经验教训有哪些？</w:t>
      </w:r>
    </w:p>
    <w:p w14:paraId="73AFDF64"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59" w:name="_c6nytuctch1s"/>
      <w:bookmarkEnd w:id="59"/>
      <w:r w:rsidRPr="004F797B">
        <w:rPr>
          <w:rFonts w:ascii="Time New Roman" w:eastAsia="SimHei" w:hAnsi="Time New Roman"/>
          <w:snapToGrid/>
          <w:sz w:val="32"/>
          <w:szCs w:val="32"/>
          <w:lang w:val="zh-CN"/>
        </w:rPr>
        <w:t>将荒漠化、土地退化和干旱</w:t>
      </w:r>
      <w:r w:rsidRPr="004F797B">
        <w:rPr>
          <w:rFonts w:ascii="Time New Roman" w:eastAsia="SimHei" w:hAnsi="Time New Roman" w:hint="eastAsia"/>
          <w:snapToGrid/>
          <w:sz w:val="32"/>
          <w:szCs w:val="32"/>
          <w:lang w:val="zh-CN"/>
        </w:rPr>
        <w:t>问题</w:t>
      </w:r>
      <w:r w:rsidRPr="004F797B">
        <w:rPr>
          <w:rFonts w:ascii="Time New Roman" w:eastAsia="SimHei" w:hAnsi="Time New Roman"/>
          <w:snapToGrid/>
          <w:sz w:val="32"/>
          <w:szCs w:val="32"/>
          <w:lang w:val="zh-CN"/>
        </w:rPr>
        <w:t>纳入主流：</w:t>
      </w:r>
    </w:p>
    <w:p w14:paraId="3D19E48F"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酌情将荒漠化、土地退化和干旱</w:t>
      </w:r>
      <w:r w:rsidRPr="004F797B">
        <w:rPr>
          <w:rFonts w:hint="eastAsia"/>
          <w:snapToGrid/>
          <w:szCs w:val="10"/>
          <w:lang w:val="zh-CN"/>
        </w:rPr>
        <w:t>问题</w:t>
      </w:r>
      <w:r w:rsidRPr="004F797B">
        <w:rPr>
          <w:snapToGrid/>
          <w:szCs w:val="10"/>
          <w:lang w:val="zh-CN"/>
        </w:rPr>
        <w:t>纳入经济、环境和社会政策的主流，以期提高《公约》执行工作的影响和效果。</w:t>
      </w:r>
    </w:p>
    <w:p w14:paraId="2562104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0" w:name="_5a3xj8akbuq1"/>
      <w:bookmarkEnd w:id="60"/>
      <w:r w:rsidRPr="004F797B">
        <w:rPr>
          <w:rFonts w:ascii="Time New Roman" w:eastAsia="SimHei" w:hAnsi="Time New Roman"/>
          <w:snapToGrid/>
          <w:sz w:val="24"/>
          <w:szCs w:val="24"/>
          <w:lang w:val="zh-CN"/>
        </w:rPr>
        <w:t>贵国是否认为</w:t>
      </w:r>
      <w:proofErr w:type="gramStart"/>
      <w:r w:rsidRPr="004F797B">
        <w:rPr>
          <w:rFonts w:ascii="Time New Roman" w:eastAsia="SimHei" w:hAnsi="Time New Roman"/>
          <w:snapToGrid/>
          <w:sz w:val="24"/>
          <w:szCs w:val="24"/>
          <w:lang w:val="zh-CN"/>
        </w:rPr>
        <w:t>本国采取</w:t>
      </w:r>
      <w:proofErr w:type="gramEnd"/>
      <w:r w:rsidRPr="004F797B">
        <w:rPr>
          <w:rFonts w:ascii="Time New Roman" w:eastAsia="SimHei" w:hAnsi="Time New Roman"/>
          <w:snapToGrid/>
          <w:sz w:val="24"/>
          <w:szCs w:val="24"/>
          <w:lang w:val="zh-CN"/>
        </w:rPr>
        <w:t>了具体行动，将荒漠化、土地退化和干旱</w:t>
      </w:r>
      <w:r w:rsidRPr="004F797B">
        <w:rPr>
          <w:rFonts w:ascii="Time New Roman" w:eastAsia="SimHei" w:hAnsi="Time New Roman" w:hint="eastAsia"/>
          <w:snapToGrid/>
          <w:sz w:val="24"/>
          <w:szCs w:val="24"/>
          <w:lang w:val="zh-CN"/>
        </w:rPr>
        <w:t>问题</w:t>
      </w:r>
      <w:r w:rsidRPr="004F797B">
        <w:rPr>
          <w:rFonts w:ascii="Time New Roman" w:eastAsia="SimHei" w:hAnsi="Time New Roman"/>
          <w:snapToGrid/>
          <w:sz w:val="24"/>
          <w:szCs w:val="24"/>
          <w:lang w:val="zh-CN"/>
        </w:rPr>
        <w:t>纳入经济、环境和社会政策的主流，以期提高《公约》执行工作的影响和效果？</w:t>
      </w:r>
    </w:p>
    <w:p w14:paraId="3E1639F9"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75BACD4F"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1A63575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1" w:name="_d5ajkt2bz799"/>
      <w:bookmarkEnd w:id="61"/>
      <w:r w:rsidRPr="004F797B">
        <w:rPr>
          <w:rFonts w:ascii="Time New Roman" w:eastAsia="SimHei" w:hAnsi="Time New Roman"/>
          <w:snapToGrid/>
          <w:sz w:val="24"/>
          <w:szCs w:val="24"/>
          <w:lang w:val="zh-CN"/>
        </w:rPr>
        <w:t>如果是，贵国将荒漠化、土地退化和干旱</w:t>
      </w:r>
      <w:r w:rsidRPr="004F797B">
        <w:rPr>
          <w:rFonts w:ascii="Time New Roman" w:eastAsia="SimHei" w:hAnsi="Time New Roman" w:hint="eastAsia"/>
          <w:snapToGrid/>
          <w:sz w:val="24"/>
          <w:szCs w:val="24"/>
          <w:lang w:val="zh-CN"/>
        </w:rPr>
        <w:t>问题</w:t>
      </w:r>
      <w:r w:rsidRPr="004F797B">
        <w:rPr>
          <w:rFonts w:ascii="Time New Roman" w:eastAsia="SimHei" w:hAnsi="Time New Roman"/>
          <w:snapToGrid/>
          <w:sz w:val="24"/>
          <w:szCs w:val="24"/>
          <w:lang w:val="zh-CN"/>
        </w:rPr>
        <w:t>纳入了</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proofErr w:type="gramStart"/>
      <w:r w:rsidRPr="004F797B">
        <w:rPr>
          <w:rFonts w:ascii="Time New Roman" w:eastAsia="SimHei" w:hAnsi="Time New Roman"/>
          <w:snapToGrid/>
          <w:sz w:val="24"/>
          <w:szCs w:val="24"/>
          <w:lang w:val="zh-CN"/>
        </w:rPr>
        <w:t>勾选所有</w:t>
      </w:r>
      <w:proofErr w:type="gramEnd"/>
      <w:r w:rsidRPr="004F797B">
        <w:rPr>
          <w:rFonts w:ascii="Time New Roman" w:eastAsia="SimHei" w:hAnsi="Time New Roman"/>
          <w:snapToGrid/>
          <w:sz w:val="24"/>
          <w:szCs w:val="24"/>
          <w:lang w:val="zh-CN"/>
        </w:rPr>
        <w:t>适用项</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7019B5EF" w14:textId="77777777" w:rsidR="004F797B" w:rsidRPr="004F797B" w:rsidRDefault="004F797B" w:rsidP="00F24476">
      <w:pPr>
        <w:numPr>
          <w:ilvl w:val="0"/>
          <w:numId w:val="10"/>
        </w:numPr>
        <w:tabs>
          <w:tab w:val="clear" w:pos="431"/>
        </w:tabs>
        <w:overflowPunct/>
        <w:adjustRightInd/>
        <w:snapToGrid/>
        <w:spacing w:before="240" w:after="120"/>
        <w:rPr>
          <w:snapToGrid/>
          <w:szCs w:val="10"/>
        </w:rPr>
      </w:pPr>
      <w:r w:rsidRPr="004F797B">
        <w:rPr>
          <w:snapToGrid/>
          <w:szCs w:val="10"/>
          <w:lang w:val="zh-CN"/>
        </w:rPr>
        <w:t>经济政策</w:t>
      </w:r>
    </w:p>
    <w:p w14:paraId="2565872A" w14:textId="77777777" w:rsidR="004F797B" w:rsidRPr="004F797B" w:rsidRDefault="004F797B" w:rsidP="00F24476">
      <w:pPr>
        <w:numPr>
          <w:ilvl w:val="0"/>
          <w:numId w:val="10"/>
        </w:numPr>
        <w:tabs>
          <w:tab w:val="clear" w:pos="431"/>
        </w:tabs>
        <w:overflowPunct/>
        <w:adjustRightInd/>
        <w:snapToGrid/>
        <w:spacing w:after="120"/>
        <w:rPr>
          <w:snapToGrid/>
          <w:szCs w:val="10"/>
        </w:rPr>
      </w:pPr>
      <w:r w:rsidRPr="004F797B">
        <w:rPr>
          <w:snapToGrid/>
          <w:szCs w:val="10"/>
          <w:lang w:val="zh-CN"/>
        </w:rPr>
        <w:t>环境政策</w:t>
      </w:r>
    </w:p>
    <w:p w14:paraId="42FF1B1E" w14:textId="77777777" w:rsidR="004F797B" w:rsidRPr="004F797B" w:rsidRDefault="004F797B" w:rsidP="00F24476">
      <w:pPr>
        <w:numPr>
          <w:ilvl w:val="0"/>
          <w:numId w:val="10"/>
        </w:numPr>
        <w:tabs>
          <w:tab w:val="clear" w:pos="431"/>
        </w:tabs>
        <w:overflowPunct/>
        <w:adjustRightInd/>
        <w:snapToGrid/>
        <w:spacing w:after="120"/>
        <w:rPr>
          <w:snapToGrid/>
          <w:szCs w:val="10"/>
        </w:rPr>
      </w:pPr>
      <w:r w:rsidRPr="004F797B">
        <w:rPr>
          <w:snapToGrid/>
          <w:szCs w:val="10"/>
          <w:lang w:val="zh-CN"/>
        </w:rPr>
        <w:t>社会政策</w:t>
      </w:r>
    </w:p>
    <w:p w14:paraId="4FC024F7" w14:textId="77777777" w:rsidR="004F797B" w:rsidRPr="004F797B" w:rsidRDefault="004F797B" w:rsidP="00F24476">
      <w:pPr>
        <w:numPr>
          <w:ilvl w:val="0"/>
          <w:numId w:val="10"/>
        </w:numPr>
        <w:tabs>
          <w:tab w:val="clear" w:pos="431"/>
        </w:tabs>
        <w:overflowPunct/>
        <w:adjustRightInd/>
        <w:snapToGrid/>
        <w:spacing w:after="120"/>
        <w:rPr>
          <w:snapToGrid/>
          <w:szCs w:val="10"/>
        </w:rPr>
      </w:pPr>
      <w:r w:rsidRPr="004F797B">
        <w:rPr>
          <w:snapToGrid/>
          <w:szCs w:val="10"/>
          <w:lang w:val="zh-CN"/>
        </w:rPr>
        <w:t>土地政策</w:t>
      </w:r>
    </w:p>
    <w:p w14:paraId="1956F41F" w14:textId="77777777" w:rsidR="004F797B" w:rsidRPr="004F797B" w:rsidRDefault="004F797B" w:rsidP="00F24476">
      <w:pPr>
        <w:numPr>
          <w:ilvl w:val="0"/>
          <w:numId w:val="10"/>
        </w:numPr>
        <w:tabs>
          <w:tab w:val="clear" w:pos="431"/>
        </w:tabs>
        <w:overflowPunct/>
        <w:adjustRightInd/>
        <w:snapToGrid/>
        <w:spacing w:after="120"/>
        <w:rPr>
          <w:snapToGrid/>
          <w:szCs w:val="10"/>
        </w:rPr>
      </w:pPr>
      <w:r w:rsidRPr="004F797B">
        <w:rPr>
          <w:snapToGrid/>
          <w:szCs w:val="10"/>
          <w:lang w:val="zh-CN"/>
        </w:rPr>
        <w:t>性别政策</w:t>
      </w:r>
    </w:p>
    <w:p w14:paraId="37DFFB51" w14:textId="77777777" w:rsidR="004F797B" w:rsidRPr="004F797B" w:rsidRDefault="004F797B" w:rsidP="00F24476">
      <w:pPr>
        <w:numPr>
          <w:ilvl w:val="0"/>
          <w:numId w:val="10"/>
        </w:numPr>
        <w:tabs>
          <w:tab w:val="clear" w:pos="431"/>
        </w:tabs>
        <w:overflowPunct/>
        <w:adjustRightInd/>
        <w:snapToGrid/>
        <w:spacing w:after="120"/>
        <w:rPr>
          <w:snapToGrid/>
          <w:szCs w:val="10"/>
        </w:rPr>
      </w:pPr>
      <w:r w:rsidRPr="004F797B">
        <w:rPr>
          <w:snapToGrid/>
          <w:szCs w:val="10"/>
          <w:lang w:val="zh-CN"/>
        </w:rPr>
        <w:lastRenderedPageBreak/>
        <w:t>农业政策</w:t>
      </w:r>
    </w:p>
    <w:p w14:paraId="26B912CB" w14:textId="77777777" w:rsidR="004F797B" w:rsidRPr="004F797B" w:rsidRDefault="004F797B" w:rsidP="00F24476">
      <w:pPr>
        <w:numPr>
          <w:ilvl w:val="0"/>
          <w:numId w:val="10"/>
        </w:numPr>
        <w:tabs>
          <w:tab w:val="clear" w:pos="431"/>
        </w:tabs>
        <w:overflowPunct/>
        <w:adjustRightInd/>
        <w:snapToGrid/>
        <w:spacing w:after="120"/>
        <w:rPr>
          <w:snapToGrid/>
          <w:szCs w:val="10"/>
        </w:rPr>
      </w:pPr>
      <w:r w:rsidRPr="004F797B">
        <w:rPr>
          <w:snapToGrid/>
          <w:szCs w:val="10"/>
          <w:lang w:val="zh-CN"/>
        </w:rPr>
        <w:t>其他</w:t>
      </w:r>
      <w:r w:rsidRPr="004F797B">
        <w:rPr>
          <w:snapToGrid/>
          <w:szCs w:val="10"/>
          <w:lang w:val="zh-CN"/>
        </w:rPr>
        <w:t>(</w:t>
      </w:r>
      <w:r w:rsidRPr="004F797B">
        <w:rPr>
          <w:snapToGrid/>
          <w:szCs w:val="10"/>
          <w:lang w:val="zh-CN"/>
        </w:rPr>
        <w:t>请具体说明</w:t>
      </w:r>
      <w:r w:rsidRPr="004F797B">
        <w:rPr>
          <w:snapToGrid/>
          <w:szCs w:val="10"/>
          <w:lang w:val="zh-CN"/>
        </w:rPr>
        <w:t>)</w:t>
      </w:r>
    </w:p>
    <w:p w14:paraId="2512AA5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2" w:name="_w7oey4dd74bd"/>
      <w:bookmarkEnd w:id="62"/>
      <w:r w:rsidRPr="004F797B">
        <w:rPr>
          <w:rFonts w:ascii="Time New Roman" w:eastAsia="SimHei" w:hAnsi="Time New Roman"/>
          <w:snapToGrid/>
          <w:sz w:val="24"/>
          <w:szCs w:val="24"/>
          <w:lang w:val="zh-CN"/>
        </w:rPr>
        <w:t>使用下面的空间介绍相关经验。</w:t>
      </w:r>
    </w:p>
    <w:p w14:paraId="581DDF7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3" w:name="_lhmnqzw7xshc"/>
      <w:bookmarkEnd w:id="63"/>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0D11B3FE"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4" w:name="_7dvwtqc6xtko"/>
      <w:bookmarkEnd w:id="64"/>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7B32C4C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5" w:name="_fukrllbpy68d"/>
      <w:bookmarkEnd w:id="65"/>
      <w:r w:rsidRPr="004F797B">
        <w:rPr>
          <w:rFonts w:ascii="Time New Roman" w:eastAsia="SimHei" w:hAnsi="Time New Roman"/>
          <w:snapToGrid/>
          <w:sz w:val="24"/>
          <w:szCs w:val="24"/>
          <w:lang w:val="zh-CN"/>
        </w:rPr>
        <w:t>汲取的经验教训有哪些？</w:t>
      </w:r>
    </w:p>
    <w:p w14:paraId="65B303C4"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66" w:name="_z04hgzra3ocy"/>
      <w:bookmarkEnd w:id="66"/>
      <w:r w:rsidRPr="004F797B">
        <w:rPr>
          <w:rFonts w:ascii="Time New Roman" w:eastAsia="SimHei" w:hAnsi="Time New Roman" w:hint="eastAsia"/>
          <w:snapToGrid/>
          <w:sz w:val="32"/>
          <w:szCs w:val="32"/>
          <w:lang w:val="zh-CN"/>
        </w:rPr>
        <w:t>与干旱有关的</w:t>
      </w:r>
      <w:r w:rsidRPr="004F797B">
        <w:rPr>
          <w:rFonts w:ascii="Time New Roman" w:eastAsia="SimHei" w:hAnsi="Time New Roman"/>
          <w:snapToGrid/>
          <w:sz w:val="32"/>
          <w:szCs w:val="32"/>
          <w:lang w:val="zh-CN"/>
        </w:rPr>
        <w:t>政策：</w:t>
      </w:r>
    </w:p>
    <w:p w14:paraId="1FA46686"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根据《公约》的任务，制定</w:t>
      </w:r>
      <w:r w:rsidRPr="004F797B">
        <w:rPr>
          <w:rFonts w:hint="eastAsia"/>
          <w:snapToGrid/>
          <w:szCs w:val="10"/>
          <w:lang w:val="zh-CN"/>
        </w:rPr>
        <w:t>干旱备灾</w:t>
      </w:r>
      <w:r w:rsidRPr="004F797B">
        <w:rPr>
          <w:snapToGrid/>
          <w:szCs w:val="10"/>
          <w:lang w:val="zh-CN"/>
        </w:rPr>
        <w:t>和管理方面的国家政策、措施和治理</w:t>
      </w:r>
      <w:r w:rsidRPr="004F797B">
        <w:rPr>
          <w:rFonts w:hint="eastAsia"/>
          <w:snapToGrid/>
          <w:szCs w:val="10"/>
          <w:lang w:val="zh-CN"/>
        </w:rPr>
        <w:t>结构</w:t>
      </w:r>
      <w:r w:rsidRPr="004F797B">
        <w:rPr>
          <w:snapToGrid/>
          <w:szCs w:val="10"/>
          <w:lang w:val="zh-CN"/>
        </w:rPr>
        <w:t>，包括</w:t>
      </w:r>
      <w:r w:rsidRPr="004F797B">
        <w:rPr>
          <w:rFonts w:hint="eastAsia"/>
          <w:snapToGrid/>
          <w:szCs w:val="10"/>
          <w:lang w:val="zh-CN"/>
        </w:rPr>
        <w:t>干旱</w:t>
      </w:r>
      <w:r w:rsidRPr="004F797B">
        <w:rPr>
          <w:snapToGrid/>
          <w:szCs w:val="10"/>
          <w:lang w:val="zh-CN"/>
        </w:rPr>
        <w:t>应急计划。</w:t>
      </w:r>
    </w:p>
    <w:p w14:paraId="00FDE0E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7" w:name="_rnshnaqytnel"/>
      <w:bookmarkEnd w:id="67"/>
      <w:r w:rsidRPr="004F797B">
        <w:rPr>
          <w:rFonts w:ascii="Time New Roman" w:eastAsia="SimHei" w:hAnsi="Time New Roman"/>
          <w:snapToGrid/>
          <w:sz w:val="24"/>
          <w:szCs w:val="24"/>
          <w:lang w:val="zh-CN"/>
        </w:rPr>
        <w:t>贵国是否已经或正在制定</w:t>
      </w:r>
      <w:r w:rsidRPr="004F797B">
        <w:rPr>
          <w:rFonts w:ascii="Time New Roman" w:eastAsia="SimHei" w:hAnsi="Time New Roman" w:hint="eastAsia"/>
          <w:snapToGrid/>
          <w:sz w:val="24"/>
          <w:szCs w:val="24"/>
          <w:lang w:val="zh-CN"/>
        </w:rPr>
        <w:t>干旱备灾</w:t>
      </w:r>
      <w:r w:rsidRPr="004F797B">
        <w:rPr>
          <w:rFonts w:ascii="Time New Roman" w:eastAsia="SimHei" w:hAnsi="Time New Roman"/>
          <w:snapToGrid/>
          <w:sz w:val="24"/>
          <w:szCs w:val="24"/>
          <w:lang w:val="zh-CN"/>
        </w:rPr>
        <w:t>和管理方面的国家政策、措施和治理</w:t>
      </w:r>
      <w:r w:rsidRPr="004F797B">
        <w:rPr>
          <w:rFonts w:ascii="Time New Roman" w:eastAsia="SimHei" w:hAnsi="Time New Roman" w:hint="eastAsia"/>
          <w:snapToGrid/>
          <w:sz w:val="24"/>
          <w:szCs w:val="24"/>
          <w:lang w:val="zh-CN"/>
        </w:rPr>
        <w:t>结构</w:t>
      </w:r>
      <w:r w:rsidRPr="004F797B">
        <w:rPr>
          <w:rFonts w:ascii="Time New Roman" w:eastAsia="SimHei" w:hAnsi="Time New Roman"/>
          <w:snapToGrid/>
          <w:sz w:val="24"/>
          <w:szCs w:val="24"/>
          <w:lang w:val="zh-CN"/>
        </w:rPr>
        <w:t>？</w:t>
      </w:r>
    </w:p>
    <w:p w14:paraId="26A89BB6"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2D6A60A6"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650A82E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8" w:name="_osxq1qtbml0g"/>
      <w:bookmarkEnd w:id="68"/>
      <w:r w:rsidRPr="004F797B">
        <w:rPr>
          <w:rFonts w:ascii="Time New Roman" w:eastAsia="SimHei" w:hAnsi="Time New Roman"/>
          <w:snapToGrid/>
          <w:sz w:val="24"/>
          <w:szCs w:val="24"/>
          <w:lang w:val="zh-CN"/>
        </w:rPr>
        <w:t>使用下面的空间介绍相关经验。</w:t>
      </w:r>
    </w:p>
    <w:p w14:paraId="5F4BC74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69" w:name="_l8fhhtdcuo2f"/>
      <w:bookmarkEnd w:id="69"/>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792875D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70" w:name="_onoo9telt9l1"/>
      <w:bookmarkEnd w:id="70"/>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203D6F6E"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71" w:name="_1o5x8d5y28ms"/>
      <w:bookmarkEnd w:id="71"/>
      <w:r w:rsidRPr="004F797B">
        <w:rPr>
          <w:rFonts w:ascii="Time New Roman" w:eastAsia="SimHei" w:hAnsi="Time New Roman"/>
          <w:snapToGrid/>
          <w:sz w:val="24"/>
          <w:szCs w:val="24"/>
          <w:lang w:val="zh-CN"/>
        </w:rPr>
        <w:t>汲取的经验教训有哪些？</w:t>
      </w:r>
    </w:p>
    <w:p w14:paraId="6FE89CF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72" w:name="_ed9n3v37tb7x"/>
      <w:bookmarkEnd w:id="72"/>
      <w:r w:rsidRPr="004F797B">
        <w:rPr>
          <w:rFonts w:ascii="Time New Roman" w:eastAsia="SimHei" w:hAnsi="Time New Roman"/>
          <w:snapToGrid/>
          <w:sz w:val="24"/>
          <w:szCs w:val="24"/>
          <w:lang w:val="zh-CN"/>
        </w:rPr>
        <w:t>贵国是否支持过其他国家根据《公约》的任务制定</w:t>
      </w:r>
      <w:r w:rsidRPr="004F797B">
        <w:rPr>
          <w:rFonts w:ascii="Time New Roman" w:eastAsia="SimHei" w:hAnsi="Time New Roman" w:hint="eastAsia"/>
          <w:snapToGrid/>
          <w:sz w:val="24"/>
          <w:szCs w:val="24"/>
          <w:lang w:val="zh-CN"/>
        </w:rPr>
        <w:t>干旱备灾</w:t>
      </w:r>
      <w:r w:rsidRPr="004F797B">
        <w:rPr>
          <w:rFonts w:ascii="Time New Roman" w:eastAsia="SimHei" w:hAnsi="Time New Roman"/>
          <w:snapToGrid/>
          <w:sz w:val="24"/>
          <w:szCs w:val="24"/>
          <w:lang w:val="zh-CN"/>
        </w:rPr>
        <w:t>和管理方面的国家政策、措施和治理</w:t>
      </w:r>
      <w:r w:rsidRPr="004F797B">
        <w:rPr>
          <w:rFonts w:ascii="Time New Roman" w:eastAsia="SimHei" w:hAnsi="Time New Roman" w:hint="eastAsia"/>
          <w:snapToGrid/>
          <w:sz w:val="24"/>
          <w:szCs w:val="24"/>
          <w:lang w:val="zh-CN"/>
        </w:rPr>
        <w:t>结构</w:t>
      </w:r>
      <w:r w:rsidRPr="004F797B">
        <w:rPr>
          <w:rFonts w:ascii="Time New Roman" w:eastAsia="SimHei" w:hAnsi="Time New Roman"/>
          <w:snapToGrid/>
          <w:sz w:val="24"/>
          <w:szCs w:val="24"/>
          <w:lang w:val="zh-CN"/>
        </w:rPr>
        <w:t>？</w:t>
      </w:r>
    </w:p>
    <w:p w14:paraId="49DA6694"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5A9E141B"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7D762F9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73" w:name="_y5kqpb2nrc7e"/>
      <w:bookmarkEnd w:id="73"/>
      <w:r w:rsidRPr="004F797B">
        <w:rPr>
          <w:rFonts w:ascii="Time New Roman" w:eastAsia="SimHei" w:hAnsi="Time New Roman"/>
          <w:snapToGrid/>
          <w:sz w:val="24"/>
          <w:szCs w:val="24"/>
          <w:lang w:val="zh-CN"/>
        </w:rPr>
        <w:t>使用下面的空间介绍相关经验。</w:t>
      </w:r>
    </w:p>
    <w:p w14:paraId="3A0BACC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74" w:name="_89knsnuve74e"/>
      <w:bookmarkEnd w:id="74"/>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6CEF7BA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75" w:name="_4bvexfyum0xu"/>
      <w:bookmarkEnd w:id="75"/>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3A675BB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4"/>
          <w:szCs w:val="24"/>
          <w:u w:val="single"/>
        </w:rPr>
      </w:pPr>
      <w:bookmarkStart w:id="76" w:name="_nqn5k6qdklue" w:colFirst="0" w:colLast="0"/>
      <w:bookmarkEnd w:id="76"/>
      <w:r w:rsidRPr="004F797B">
        <w:rPr>
          <w:rFonts w:ascii="Time New Roman" w:eastAsia="SimHei" w:hAnsi="Time New Roman"/>
          <w:snapToGrid/>
          <w:sz w:val="24"/>
          <w:szCs w:val="24"/>
          <w:lang w:val="zh-CN"/>
        </w:rPr>
        <w:t>汲取的经验教训有哪些？</w:t>
      </w:r>
    </w:p>
    <w:p w14:paraId="2A36F944" w14:textId="77777777" w:rsidR="004F797B" w:rsidRPr="004F797B" w:rsidRDefault="004F797B" w:rsidP="00F24476">
      <w:pPr>
        <w:tabs>
          <w:tab w:val="clear" w:pos="431"/>
        </w:tabs>
        <w:overflowPunct/>
        <w:adjustRightInd/>
        <w:snapToGrid/>
        <w:spacing w:before="480" w:after="120"/>
        <w:outlineLvl w:val="0"/>
        <w:rPr>
          <w:rFonts w:ascii="Time New Roman" w:eastAsia="SimHei" w:hAnsi="Time New Roman" w:hint="eastAsia"/>
          <w:snapToGrid/>
          <w:sz w:val="46"/>
          <w:szCs w:val="46"/>
        </w:rPr>
      </w:pPr>
      <w:bookmarkStart w:id="77" w:name="_h4vwva1kyph"/>
      <w:bookmarkEnd w:id="77"/>
      <w:r w:rsidRPr="004F797B">
        <w:rPr>
          <w:rFonts w:ascii="Time New Roman" w:eastAsia="SimHei" w:hAnsi="Time New Roman"/>
          <w:snapToGrid/>
          <w:sz w:val="40"/>
          <w:szCs w:val="40"/>
          <w:lang w:val="zh-CN"/>
        </w:rPr>
        <w:t>实地行动</w:t>
      </w:r>
    </w:p>
    <w:p w14:paraId="1A056180"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78" w:name="_9743gwcx7i0o"/>
      <w:bookmarkEnd w:id="78"/>
      <w:r w:rsidRPr="004F797B">
        <w:rPr>
          <w:rFonts w:ascii="Time New Roman" w:eastAsia="SimHei" w:hAnsi="Time New Roman"/>
          <w:snapToGrid/>
          <w:sz w:val="32"/>
          <w:szCs w:val="32"/>
          <w:lang w:val="zh-CN"/>
        </w:rPr>
        <w:t>可持续土地管理做法：</w:t>
      </w:r>
    </w:p>
    <w:p w14:paraId="5B7A1D07"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实施可持续土地管理做法。</w:t>
      </w:r>
    </w:p>
    <w:p w14:paraId="76B871D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79" w:name="_uewtsrfppbr"/>
      <w:bookmarkEnd w:id="79"/>
      <w:r w:rsidRPr="004F797B">
        <w:rPr>
          <w:rFonts w:ascii="Time New Roman" w:eastAsia="SimHei" w:hAnsi="Time New Roman"/>
          <w:snapToGrid/>
          <w:sz w:val="24"/>
          <w:szCs w:val="24"/>
          <w:lang w:val="zh-CN"/>
        </w:rPr>
        <w:lastRenderedPageBreak/>
        <w:t>贵国是否已经或正在实施可持续土地管理做法来解决荒漠化、土地退化和干旱问题？</w:t>
      </w:r>
    </w:p>
    <w:p w14:paraId="1CF4B002"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72110149"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116B2F1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0" w:name="_7tgo5u2ooq9z"/>
      <w:bookmarkEnd w:id="80"/>
      <w:r w:rsidRPr="004F797B">
        <w:rPr>
          <w:rFonts w:ascii="Time New Roman" w:eastAsia="SimHei" w:hAnsi="Time New Roman"/>
          <w:snapToGrid/>
          <w:sz w:val="24"/>
          <w:szCs w:val="24"/>
          <w:lang w:val="zh-CN"/>
        </w:rPr>
        <w:t>正在实施哪些类型的可持续土地管理做法？</w:t>
      </w:r>
    </w:p>
    <w:p w14:paraId="57F9D8EC" w14:textId="0271DF12" w:rsidR="004F797B" w:rsidRPr="004F797B" w:rsidRDefault="004F797B" w:rsidP="00F24476">
      <w:pPr>
        <w:tabs>
          <w:tab w:val="clear" w:pos="431"/>
        </w:tabs>
        <w:overflowPunct/>
        <w:adjustRightInd/>
        <w:snapToGrid/>
        <w:spacing w:before="240" w:after="240"/>
        <w:rPr>
          <w:snapToGrid/>
          <w:szCs w:val="10"/>
          <w:u w:val="single"/>
        </w:rPr>
      </w:pPr>
      <w:r w:rsidRPr="004F797B">
        <w:rPr>
          <w:snapToGrid/>
          <w:szCs w:val="10"/>
          <w:lang w:val="zh-CN"/>
        </w:rPr>
        <w:t>本清单是根据</w:t>
      </w:r>
      <w:r w:rsidRPr="004F797B">
        <w:rPr>
          <w:rFonts w:hint="eastAsia"/>
          <w:snapToGrid/>
          <w:szCs w:val="10"/>
          <w:lang w:val="zh-CN"/>
        </w:rPr>
        <w:t>“</w:t>
      </w:r>
      <w:r w:rsidRPr="004F797B">
        <w:rPr>
          <w:snapToGrid/>
          <w:szCs w:val="10"/>
          <w:lang w:val="zh-CN"/>
        </w:rPr>
        <w:t>世界</w:t>
      </w:r>
      <w:r w:rsidRPr="004F797B">
        <w:rPr>
          <w:rFonts w:hint="eastAsia"/>
          <w:snapToGrid/>
          <w:szCs w:val="10"/>
          <w:lang w:val="zh-CN"/>
        </w:rPr>
        <w:t>水土保持</w:t>
      </w:r>
      <w:r w:rsidRPr="004F797B">
        <w:rPr>
          <w:snapToGrid/>
          <w:szCs w:val="10"/>
          <w:lang w:val="zh-CN"/>
        </w:rPr>
        <w:t>方法和技术</w:t>
      </w:r>
      <w:r w:rsidRPr="004F797B">
        <w:rPr>
          <w:rFonts w:hint="eastAsia"/>
          <w:snapToGrid/>
          <w:szCs w:val="10"/>
          <w:lang w:val="zh-CN"/>
        </w:rPr>
        <w:t>纵览组织”</w:t>
      </w:r>
      <w:r w:rsidRPr="004F797B">
        <w:rPr>
          <w:snapToGrid/>
          <w:szCs w:val="10"/>
          <w:lang w:val="zh-CN"/>
        </w:rPr>
        <w:t>全球可持续土地管理数据库的分类编制的。以下分类的定义可查阅</w:t>
      </w:r>
      <w:hyperlink r:id="rId8" w:history="1">
        <w:r w:rsidRPr="004F797B">
          <w:rPr>
            <w:rStyle w:val="Hyperlink"/>
            <w:snapToGrid/>
            <w:szCs w:val="10"/>
            <w:lang w:val="zh-CN"/>
          </w:rPr>
          <w:t>https://www.wocat.net/en/global-slm-database/slm-practices-technologies-and-approaches/classifications-technologies</w:t>
        </w:r>
      </w:hyperlink>
    </w:p>
    <w:p w14:paraId="2703BA97" w14:textId="77777777" w:rsidR="004F797B" w:rsidRPr="004F797B" w:rsidRDefault="004F797B" w:rsidP="00F24476">
      <w:pPr>
        <w:numPr>
          <w:ilvl w:val="0"/>
          <w:numId w:val="7"/>
        </w:numPr>
        <w:tabs>
          <w:tab w:val="clear" w:pos="431"/>
        </w:tabs>
        <w:overflowPunct/>
        <w:adjustRightInd/>
        <w:snapToGrid/>
        <w:spacing w:before="240" w:after="120"/>
        <w:rPr>
          <w:snapToGrid/>
          <w:szCs w:val="10"/>
        </w:rPr>
      </w:pPr>
      <w:r w:rsidRPr="004F797B">
        <w:rPr>
          <w:snapToGrid/>
          <w:szCs w:val="10"/>
          <w:lang w:val="zh-CN"/>
        </w:rPr>
        <w:t>农林业</w:t>
      </w:r>
    </w:p>
    <w:p w14:paraId="5519F910"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区域封闭</w:t>
      </w:r>
      <w:r w:rsidRPr="004F797B">
        <w:rPr>
          <w:snapToGrid/>
          <w:szCs w:val="10"/>
          <w:lang w:val="zh-CN"/>
        </w:rPr>
        <w:t>(</w:t>
      </w:r>
      <w:r w:rsidRPr="004F797B">
        <w:rPr>
          <w:snapToGrid/>
          <w:szCs w:val="10"/>
          <w:lang w:val="zh-CN"/>
        </w:rPr>
        <w:t>停止使用、支持恢复</w:t>
      </w:r>
      <w:r w:rsidRPr="004F797B">
        <w:rPr>
          <w:snapToGrid/>
          <w:szCs w:val="10"/>
          <w:lang w:val="zh-CN"/>
        </w:rPr>
        <w:t>)</w:t>
      </w:r>
    </w:p>
    <w:p w14:paraId="6074BC38" w14:textId="4D8CD7F3"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养蜂、养鱼等</w:t>
      </w:r>
    </w:p>
    <w:p w14:paraId="79658F46"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横坡措施</w:t>
      </w:r>
    </w:p>
    <w:p w14:paraId="483675F4"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基于生态系统的减灾办法</w:t>
      </w:r>
    </w:p>
    <w:p w14:paraId="6C57DF7D"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能效</w:t>
      </w:r>
    </w:p>
    <w:p w14:paraId="0225B40D"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种植林管理</w:t>
      </w:r>
    </w:p>
    <w:p w14:paraId="7B791117"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家庭园圃</w:t>
      </w:r>
    </w:p>
    <w:p w14:paraId="6E918C4D"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改善地面</w:t>
      </w:r>
      <w:r w:rsidRPr="004F797B">
        <w:rPr>
          <w:snapToGrid/>
          <w:szCs w:val="10"/>
          <w:lang w:val="zh-CN"/>
        </w:rPr>
        <w:t>/</w:t>
      </w:r>
      <w:r w:rsidRPr="004F797B">
        <w:rPr>
          <w:snapToGrid/>
          <w:szCs w:val="10"/>
          <w:lang w:val="zh-CN"/>
        </w:rPr>
        <w:t>植被覆盖</w:t>
      </w:r>
    </w:p>
    <w:p w14:paraId="60C05AEF"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改良植物品种和动物育种</w:t>
      </w:r>
    </w:p>
    <w:p w14:paraId="4E6D717E"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农作物与家禽综合管理</w:t>
      </w:r>
    </w:p>
    <w:p w14:paraId="57A7D37A"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病虫害综合管理</w:t>
      </w:r>
      <w:r w:rsidRPr="004F797B">
        <w:rPr>
          <w:snapToGrid/>
          <w:szCs w:val="10"/>
          <w:lang w:val="zh-CN"/>
        </w:rPr>
        <w:t>(</w:t>
      </w:r>
      <w:r w:rsidRPr="004F797B">
        <w:rPr>
          <w:snapToGrid/>
          <w:szCs w:val="10"/>
          <w:lang w:val="zh-CN"/>
        </w:rPr>
        <w:t>包括有机农业</w:t>
      </w:r>
      <w:r w:rsidRPr="004F797B">
        <w:rPr>
          <w:snapToGrid/>
          <w:szCs w:val="10"/>
          <w:lang w:val="zh-CN"/>
        </w:rPr>
        <w:t>)</w:t>
      </w:r>
    </w:p>
    <w:p w14:paraId="5C68CDF4"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土壤肥力综合管理</w:t>
      </w:r>
    </w:p>
    <w:p w14:paraId="3BB1F34A"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灌溉管理</w:t>
      </w:r>
      <w:r w:rsidRPr="004F797B">
        <w:rPr>
          <w:snapToGrid/>
          <w:szCs w:val="10"/>
        </w:rPr>
        <w:t>(</w:t>
      </w:r>
      <w:r w:rsidRPr="004F797B">
        <w:rPr>
          <w:snapToGrid/>
          <w:szCs w:val="10"/>
          <w:lang w:val="zh-CN"/>
        </w:rPr>
        <w:t>包括供水、排水</w:t>
      </w:r>
      <w:r w:rsidRPr="004F797B">
        <w:rPr>
          <w:snapToGrid/>
          <w:szCs w:val="10"/>
        </w:rPr>
        <w:t>)</w:t>
      </w:r>
    </w:p>
    <w:p w14:paraId="34CF3C12"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尽量</w:t>
      </w:r>
      <w:proofErr w:type="gramStart"/>
      <w:r w:rsidRPr="004F797B">
        <w:rPr>
          <w:snapToGrid/>
          <w:szCs w:val="10"/>
          <w:lang w:val="zh-CN"/>
        </w:rPr>
        <w:t>不</w:t>
      </w:r>
      <w:proofErr w:type="gramEnd"/>
      <w:r w:rsidRPr="004F797B">
        <w:rPr>
          <w:snapToGrid/>
          <w:szCs w:val="10"/>
          <w:lang w:val="zh-CN"/>
        </w:rPr>
        <w:t>扰动土壤</w:t>
      </w:r>
    </w:p>
    <w:p w14:paraId="0D403E62"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rFonts w:hint="eastAsia"/>
          <w:snapToGrid/>
          <w:szCs w:val="10"/>
          <w:lang w:val="zh-CN"/>
        </w:rPr>
        <w:t>天然</w:t>
      </w:r>
      <w:r w:rsidRPr="004F797B">
        <w:rPr>
          <w:snapToGrid/>
          <w:szCs w:val="10"/>
          <w:lang w:val="zh-CN"/>
        </w:rPr>
        <w:t>林和半</w:t>
      </w:r>
      <w:r w:rsidRPr="004F797B">
        <w:rPr>
          <w:rFonts w:hint="eastAsia"/>
          <w:snapToGrid/>
          <w:szCs w:val="10"/>
          <w:lang w:val="zh-CN"/>
        </w:rPr>
        <w:t>天然</w:t>
      </w:r>
      <w:r w:rsidRPr="004F797B">
        <w:rPr>
          <w:snapToGrid/>
          <w:szCs w:val="10"/>
          <w:lang w:val="zh-CN"/>
        </w:rPr>
        <w:t>林管理</w:t>
      </w:r>
    </w:p>
    <w:p w14:paraId="74A5DFC9"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牧业与牧地管理</w:t>
      </w:r>
    </w:p>
    <w:p w14:paraId="1A8705FA"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收获后措施</w:t>
      </w:r>
    </w:p>
    <w:p w14:paraId="48FD0749"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轮作制度</w:t>
      </w:r>
      <w:r w:rsidRPr="004F797B">
        <w:rPr>
          <w:snapToGrid/>
          <w:szCs w:val="10"/>
          <w:lang w:val="zh-CN"/>
        </w:rPr>
        <w:t>(</w:t>
      </w:r>
      <w:r w:rsidRPr="004F797B">
        <w:rPr>
          <w:snapToGrid/>
          <w:szCs w:val="10"/>
          <w:lang w:val="zh-CN"/>
        </w:rPr>
        <w:t>农作物轮作、休耕、轮</w:t>
      </w:r>
      <w:r w:rsidRPr="004F797B">
        <w:rPr>
          <w:rFonts w:hint="eastAsia"/>
          <w:snapToGrid/>
          <w:szCs w:val="10"/>
          <w:lang w:val="zh-CN"/>
        </w:rPr>
        <w:t>垦</w:t>
      </w:r>
      <w:r w:rsidRPr="004F797B">
        <w:rPr>
          <w:snapToGrid/>
          <w:szCs w:val="10"/>
          <w:lang w:val="zh-CN"/>
        </w:rPr>
        <w:t>)</w:t>
      </w:r>
    </w:p>
    <w:p w14:paraId="2E0D4F97"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地表水管理</w:t>
      </w:r>
      <w:r w:rsidRPr="004F797B">
        <w:rPr>
          <w:snapToGrid/>
          <w:szCs w:val="10"/>
        </w:rPr>
        <w:t>(</w:t>
      </w:r>
      <w:r w:rsidRPr="004F797B">
        <w:rPr>
          <w:snapToGrid/>
          <w:szCs w:val="10"/>
          <w:lang w:val="zh-CN"/>
        </w:rPr>
        <w:t>泉、河、湖、海</w:t>
      </w:r>
      <w:r w:rsidRPr="004F797B">
        <w:rPr>
          <w:snapToGrid/>
          <w:szCs w:val="10"/>
        </w:rPr>
        <w:t>)</w:t>
      </w:r>
    </w:p>
    <w:p w14:paraId="4FB3260D"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调水和排水</w:t>
      </w:r>
    </w:p>
    <w:p w14:paraId="26C7A487"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雨水集蓄</w:t>
      </w:r>
    </w:p>
    <w:p w14:paraId="53FFA6C8"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湿地保护</w:t>
      </w:r>
      <w:r w:rsidRPr="004F797B">
        <w:rPr>
          <w:snapToGrid/>
          <w:szCs w:val="10"/>
          <w:lang w:val="zh-CN"/>
        </w:rPr>
        <w:t>/</w:t>
      </w:r>
      <w:r w:rsidRPr="004F797B">
        <w:rPr>
          <w:snapToGrid/>
          <w:szCs w:val="10"/>
          <w:lang w:val="zh-CN"/>
        </w:rPr>
        <w:t>管理</w:t>
      </w:r>
    </w:p>
    <w:p w14:paraId="11AE3B66"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防风林</w:t>
      </w:r>
      <w:r w:rsidRPr="004F797B">
        <w:rPr>
          <w:snapToGrid/>
          <w:szCs w:val="10"/>
          <w:lang w:val="zh-CN"/>
        </w:rPr>
        <w:t>/</w:t>
      </w:r>
      <w:r w:rsidRPr="004F797B">
        <w:rPr>
          <w:snapToGrid/>
          <w:szCs w:val="10"/>
          <w:lang w:val="zh-CN"/>
        </w:rPr>
        <w:t>防护林</w:t>
      </w:r>
    </w:p>
    <w:p w14:paraId="64296B61" w14:textId="77777777" w:rsidR="004F797B" w:rsidRPr="004F797B" w:rsidRDefault="004F797B" w:rsidP="00F24476">
      <w:pPr>
        <w:numPr>
          <w:ilvl w:val="0"/>
          <w:numId w:val="7"/>
        </w:numPr>
        <w:tabs>
          <w:tab w:val="clear" w:pos="431"/>
        </w:tabs>
        <w:overflowPunct/>
        <w:adjustRightInd/>
        <w:snapToGrid/>
        <w:spacing w:after="120"/>
        <w:rPr>
          <w:snapToGrid/>
          <w:szCs w:val="10"/>
        </w:rPr>
      </w:pPr>
      <w:r w:rsidRPr="004F797B">
        <w:rPr>
          <w:snapToGrid/>
          <w:szCs w:val="10"/>
          <w:lang w:val="zh-CN"/>
        </w:rPr>
        <w:t>废物管理</w:t>
      </w:r>
      <w:r w:rsidRPr="004F797B">
        <w:rPr>
          <w:snapToGrid/>
          <w:szCs w:val="10"/>
          <w:lang w:val="zh-CN"/>
        </w:rPr>
        <w:t>/</w:t>
      </w:r>
      <w:r w:rsidRPr="004F797B">
        <w:rPr>
          <w:snapToGrid/>
          <w:szCs w:val="10"/>
          <w:lang w:val="zh-CN"/>
        </w:rPr>
        <w:t>废水管理</w:t>
      </w:r>
    </w:p>
    <w:p w14:paraId="24095257" w14:textId="77777777" w:rsidR="004F797B" w:rsidRPr="004F797B" w:rsidRDefault="004F797B" w:rsidP="00F24476">
      <w:pPr>
        <w:numPr>
          <w:ilvl w:val="0"/>
          <w:numId w:val="7"/>
        </w:numPr>
        <w:tabs>
          <w:tab w:val="clear" w:pos="431"/>
        </w:tabs>
        <w:overflowPunct/>
        <w:adjustRightInd/>
        <w:snapToGrid/>
        <w:spacing w:after="240"/>
        <w:rPr>
          <w:snapToGrid/>
          <w:szCs w:val="10"/>
        </w:rPr>
      </w:pPr>
      <w:r w:rsidRPr="004F797B">
        <w:rPr>
          <w:snapToGrid/>
          <w:szCs w:val="10"/>
          <w:lang w:val="zh-CN"/>
        </w:rPr>
        <w:lastRenderedPageBreak/>
        <w:t>其他</w:t>
      </w:r>
      <w:r w:rsidRPr="004F797B">
        <w:rPr>
          <w:snapToGrid/>
          <w:szCs w:val="10"/>
          <w:lang w:val="zh-CN"/>
        </w:rPr>
        <w:t>(</w:t>
      </w:r>
      <w:r w:rsidRPr="004F797B">
        <w:rPr>
          <w:snapToGrid/>
          <w:szCs w:val="10"/>
          <w:lang w:val="zh-CN"/>
        </w:rPr>
        <w:t>请具体说明</w:t>
      </w:r>
      <w:r w:rsidRPr="004F797B">
        <w:rPr>
          <w:snapToGrid/>
          <w:szCs w:val="10"/>
          <w:lang w:val="zh-CN"/>
        </w:rPr>
        <w:t>)</w:t>
      </w:r>
    </w:p>
    <w:p w14:paraId="14A88EE0" w14:textId="77777777" w:rsidR="004F797B" w:rsidRPr="004F797B" w:rsidRDefault="004F797B" w:rsidP="00F24476">
      <w:pPr>
        <w:tabs>
          <w:tab w:val="clear" w:pos="431"/>
        </w:tabs>
        <w:overflowPunct/>
        <w:adjustRightInd/>
        <w:snapToGrid/>
        <w:spacing w:before="240" w:after="240"/>
        <w:ind w:left="720"/>
        <w:rPr>
          <w:snapToGrid/>
          <w:szCs w:val="10"/>
          <w:lang w:val="en-GB"/>
        </w:rPr>
      </w:pPr>
    </w:p>
    <w:p w14:paraId="217DF4D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1" w:name="_tbst5edxvm7q"/>
      <w:bookmarkEnd w:id="81"/>
      <w:r w:rsidRPr="004F797B">
        <w:rPr>
          <w:rFonts w:ascii="Time New Roman" w:eastAsia="SimHei" w:hAnsi="Time New Roman"/>
          <w:snapToGrid/>
          <w:sz w:val="24"/>
          <w:szCs w:val="24"/>
          <w:lang w:val="zh-CN"/>
        </w:rPr>
        <w:t>使用下面的空间更加详细地介绍相关经验：</w:t>
      </w:r>
    </w:p>
    <w:p w14:paraId="782721FD"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2" w:name="_n30ercmy6uf7"/>
      <w:bookmarkEnd w:id="82"/>
      <w:r w:rsidRPr="004F797B">
        <w:rPr>
          <w:rFonts w:ascii="Time New Roman" w:eastAsia="SimHei" w:hAnsi="Time New Roman"/>
          <w:snapToGrid/>
          <w:sz w:val="24"/>
          <w:szCs w:val="24"/>
          <w:lang w:val="zh-CN"/>
        </w:rPr>
        <w:t>贵国是否认为实施的做法取得了成功？成功的主要原因有哪些？</w:t>
      </w:r>
    </w:p>
    <w:p w14:paraId="104FDC1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3" w:name="_w7rgoy53btzh"/>
      <w:bookmarkEnd w:id="83"/>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62BB883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4" w:name="_gjipsi4arycp"/>
      <w:bookmarkEnd w:id="84"/>
      <w:r w:rsidRPr="004F797B">
        <w:rPr>
          <w:rFonts w:ascii="Time New Roman" w:eastAsia="SimHei" w:hAnsi="Time New Roman"/>
          <w:snapToGrid/>
          <w:sz w:val="24"/>
          <w:szCs w:val="24"/>
          <w:lang w:val="zh-CN"/>
        </w:rPr>
        <w:t>汲取的经验教训有哪些？</w:t>
      </w:r>
    </w:p>
    <w:p w14:paraId="4F659DB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5" w:name="_yo7u49578oq0"/>
      <w:bookmarkEnd w:id="85"/>
      <w:r w:rsidRPr="004F797B">
        <w:rPr>
          <w:rFonts w:ascii="Time New Roman" w:eastAsia="SimHei" w:hAnsi="Time New Roman"/>
          <w:snapToGrid/>
          <w:sz w:val="24"/>
          <w:szCs w:val="24"/>
          <w:lang w:val="zh-CN"/>
        </w:rPr>
        <w:t>贵国是如何让妇女和青年参与这些活动的？</w:t>
      </w:r>
    </w:p>
    <w:p w14:paraId="0860595D"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6" w:name="_ok091gt7l31g"/>
      <w:bookmarkEnd w:id="86"/>
      <w:r w:rsidRPr="004F797B">
        <w:rPr>
          <w:rFonts w:ascii="Time New Roman" w:eastAsia="SimHei" w:hAnsi="Time New Roman"/>
          <w:snapToGrid/>
          <w:sz w:val="24"/>
          <w:szCs w:val="24"/>
          <w:lang w:val="zh-CN"/>
        </w:rPr>
        <w:t>贵国是否支持过其他国家实施可持续土地管理做法？</w:t>
      </w:r>
    </w:p>
    <w:p w14:paraId="7350FD21"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050BCB9C"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308ED37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7" w:name="_atxzesxggcju"/>
      <w:bookmarkEnd w:id="87"/>
      <w:r w:rsidRPr="004F797B">
        <w:rPr>
          <w:rFonts w:ascii="Time New Roman" w:eastAsia="SimHei" w:hAnsi="Time New Roman"/>
          <w:snapToGrid/>
          <w:sz w:val="24"/>
          <w:szCs w:val="24"/>
          <w:lang w:val="zh-CN"/>
        </w:rPr>
        <w:t>使用下面的空间更加详细地介绍相关经验：</w:t>
      </w:r>
    </w:p>
    <w:p w14:paraId="7252A9F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8" w:name="_24xmahlp6nbb"/>
      <w:bookmarkEnd w:id="88"/>
      <w:r w:rsidRPr="004F797B">
        <w:rPr>
          <w:rFonts w:ascii="Time New Roman" w:eastAsia="SimHei" w:hAnsi="Time New Roman"/>
          <w:snapToGrid/>
          <w:sz w:val="24"/>
          <w:szCs w:val="24"/>
          <w:lang w:val="zh-CN"/>
        </w:rPr>
        <w:t>贵国是否认为实施的做法取得了成功？成功的主要原因有哪些？</w:t>
      </w:r>
    </w:p>
    <w:p w14:paraId="684F0B4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89" w:name="_8tzoxx1dnbkf"/>
      <w:bookmarkEnd w:id="89"/>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3B704C3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0" w:name="_josweqruwi3t"/>
      <w:bookmarkEnd w:id="90"/>
      <w:r w:rsidRPr="004F797B">
        <w:rPr>
          <w:rFonts w:ascii="Time New Roman" w:eastAsia="SimHei" w:hAnsi="Time New Roman"/>
          <w:snapToGrid/>
          <w:sz w:val="24"/>
          <w:szCs w:val="24"/>
          <w:lang w:val="zh-CN"/>
        </w:rPr>
        <w:t>汲取的经验教训有哪些？</w:t>
      </w:r>
    </w:p>
    <w:p w14:paraId="5E293811" w14:textId="71EBF6F0"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91" w:name="_u879ytibb7n6"/>
      <w:bookmarkEnd w:id="91"/>
      <w:r w:rsidRPr="004F797B">
        <w:rPr>
          <w:rFonts w:ascii="Time New Roman" w:eastAsia="SimHei" w:hAnsi="Time New Roman" w:hint="eastAsia"/>
          <w:snapToGrid/>
          <w:sz w:val="32"/>
          <w:szCs w:val="32"/>
          <w:lang w:val="zh-CN"/>
        </w:rPr>
        <w:t>复原</w:t>
      </w:r>
      <w:r w:rsidRPr="004F797B">
        <w:rPr>
          <w:rFonts w:ascii="Time New Roman" w:eastAsia="SimHei" w:hAnsi="Time New Roman"/>
          <w:snapToGrid/>
          <w:sz w:val="32"/>
          <w:szCs w:val="32"/>
          <w:lang w:val="zh-CN"/>
        </w:rPr>
        <w:t>和</w:t>
      </w:r>
      <w:r w:rsidRPr="004F797B">
        <w:rPr>
          <w:rFonts w:ascii="Time New Roman" w:eastAsia="SimHei" w:hAnsi="Time New Roman" w:hint="eastAsia"/>
          <w:snapToGrid/>
          <w:sz w:val="32"/>
          <w:szCs w:val="32"/>
          <w:lang w:val="zh-CN"/>
        </w:rPr>
        <w:t>修复</w:t>
      </w:r>
      <w:r w:rsidR="002E5AE6">
        <w:rPr>
          <w:rFonts w:ascii="Time New Roman" w:eastAsia="SimHei" w:hAnsi="Time New Roman" w:hint="eastAsia"/>
          <w:snapToGrid/>
          <w:sz w:val="32"/>
          <w:szCs w:val="32"/>
          <w:lang w:val="zh-CN"/>
        </w:rPr>
        <w:t>：</w:t>
      </w:r>
    </w:p>
    <w:p w14:paraId="6E58CCB3"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实施</w:t>
      </w:r>
      <w:r w:rsidRPr="004F797B">
        <w:rPr>
          <w:rFonts w:hint="eastAsia"/>
          <w:snapToGrid/>
          <w:szCs w:val="10"/>
          <w:lang w:val="zh-CN"/>
        </w:rPr>
        <w:t>复原</w:t>
      </w:r>
      <w:r w:rsidRPr="004F797B">
        <w:rPr>
          <w:snapToGrid/>
          <w:szCs w:val="10"/>
          <w:lang w:val="zh-CN"/>
        </w:rPr>
        <w:t>和</w:t>
      </w:r>
      <w:r w:rsidRPr="004F797B">
        <w:rPr>
          <w:rFonts w:hint="eastAsia"/>
          <w:snapToGrid/>
          <w:szCs w:val="10"/>
          <w:lang w:val="zh-CN"/>
        </w:rPr>
        <w:t>修复</w:t>
      </w:r>
      <w:r w:rsidRPr="004F797B">
        <w:rPr>
          <w:snapToGrid/>
          <w:szCs w:val="10"/>
          <w:lang w:val="zh-CN"/>
        </w:rPr>
        <w:t>做法，以协助生态系统功能和服务的恢复。</w:t>
      </w:r>
    </w:p>
    <w:p w14:paraId="5FB1D7C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2" w:name="_mur5u88scee"/>
      <w:bookmarkEnd w:id="92"/>
      <w:r w:rsidRPr="004F797B">
        <w:rPr>
          <w:rFonts w:ascii="Time New Roman" w:eastAsia="SimHei" w:hAnsi="Time New Roman"/>
          <w:snapToGrid/>
          <w:sz w:val="24"/>
          <w:szCs w:val="24"/>
          <w:lang w:val="zh-CN"/>
        </w:rPr>
        <w:t>贵国是否已经或正在实施</w:t>
      </w:r>
      <w:r w:rsidRPr="004F797B">
        <w:rPr>
          <w:rFonts w:ascii="Time New Roman" w:eastAsia="SimHei" w:hAnsi="Time New Roman" w:hint="eastAsia"/>
          <w:snapToGrid/>
          <w:sz w:val="24"/>
          <w:szCs w:val="24"/>
          <w:lang w:val="zh-CN"/>
        </w:rPr>
        <w:t>复原</w:t>
      </w:r>
      <w:r w:rsidRPr="004F797B">
        <w:rPr>
          <w:rFonts w:ascii="Time New Roman" w:eastAsia="SimHei" w:hAnsi="Time New Roman"/>
          <w:snapToGrid/>
          <w:sz w:val="24"/>
          <w:szCs w:val="24"/>
          <w:lang w:val="zh-CN"/>
        </w:rPr>
        <w:t>和</w:t>
      </w:r>
      <w:r w:rsidRPr="004F797B">
        <w:rPr>
          <w:rFonts w:ascii="Time New Roman" w:eastAsia="SimHei" w:hAnsi="Time New Roman" w:hint="eastAsia"/>
          <w:snapToGrid/>
          <w:sz w:val="24"/>
          <w:szCs w:val="24"/>
          <w:lang w:val="zh-CN"/>
        </w:rPr>
        <w:t>修复</w:t>
      </w:r>
      <w:r w:rsidRPr="004F797B">
        <w:rPr>
          <w:rFonts w:ascii="Time New Roman" w:eastAsia="SimHei" w:hAnsi="Time New Roman"/>
          <w:snapToGrid/>
          <w:sz w:val="24"/>
          <w:szCs w:val="24"/>
          <w:lang w:val="zh-CN"/>
        </w:rPr>
        <w:t>做法，以协助生态系统功能和服务的恢复？</w:t>
      </w:r>
    </w:p>
    <w:p w14:paraId="44AFC4BC"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261B392A"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7D6CC411"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3" w:name="_pjqu2cy2axtc"/>
      <w:bookmarkEnd w:id="93"/>
      <w:r w:rsidRPr="004F797B">
        <w:rPr>
          <w:rFonts w:ascii="Time New Roman" w:eastAsia="SimHei" w:hAnsi="Time New Roman"/>
          <w:snapToGrid/>
          <w:sz w:val="24"/>
          <w:szCs w:val="24"/>
          <w:lang w:val="zh-CN"/>
        </w:rPr>
        <w:t>正在实施哪些类型的</w:t>
      </w:r>
      <w:r w:rsidRPr="004F797B">
        <w:rPr>
          <w:rFonts w:ascii="Time New Roman" w:eastAsia="SimHei" w:hAnsi="Time New Roman" w:hint="eastAsia"/>
          <w:snapToGrid/>
          <w:sz w:val="24"/>
          <w:szCs w:val="24"/>
          <w:lang w:val="zh-CN"/>
        </w:rPr>
        <w:t>复原</w:t>
      </w:r>
      <w:r w:rsidRPr="004F797B">
        <w:rPr>
          <w:rFonts w:ascii="Time New Roman" w:eastAsia="SimHei" w:hAnsi="Time New Roman"/>
          <w:snapToGrid/>
          <w:sz w:val="24"/>
          <w:szCs w:val="24"/>
          <w:lang w:val="zh-CN"/>
        </w:rPr>
        <w:t>和</w:t>
      </w:r>
      <w:r w:rsidRPr="004F797B">
        <w:rPr>
          <w:rFonts w:ascii="Time New Roman" w:eastAsia="SimHei" w:hAnsi="Time New Roman" w:hint="eastAsia"/>
          <w:snapToGrid/>
          <w:sz w:val="24"/>
          <w:szCs w:val="24"/>
          <w:lang w:val="zh-CN"/>
        </w:rPr>
        <w:t>修复</w:t>
      </w:r>
      <w:r w:rsidRPr="004F797B">
        <w:rPr>
          <w:rFonts w:ascii="Time New Roman" w:eastAsia="SimHei" w:hAnsi="Time New Roman"/>
          <w:snapToGrid/>
          <w:sz w:val="24"/>
          <w:szCs w:val="24"/>
          <w:lang w:val="zh-CN"/>
        </w:rPr>
        <w:t>做法？</w:t>
      </w:r>
    </w:p>
    <w:p w14:paraId="50AAA8C6" w14:textId="77777777" w:rsidR="004F797B" w:rsidRPr="004F797B" w:rsidRDefault="004F797B" w:rsidP="00F24476">
      <w:pPr>
        <w:numPr>
          <w:ilvl w:val="0"/>
          <w:numId w:val="12"/>
        </w:numPr>
        <w:tabs>
          <w:tab w:val="clear" w:pos="431"/>
        </w:tabs>
        <w:overflowPunct/>
        <w:adjustRightInd/>
        <w:snapToGrid/>
        <w:spacing w:before="240" w:after="120"/>
        <w:rPr>
          <w:snapToGrid/>
          <w:szCs w:val="10"/>
        </w:rPr>
      </w:pPr>
      <w:r w:rsidRPr="004F797B">
        <w:rPr>
          <w:snapToGrid/>
          <w:szCs w:val="10"/>
          <w:lang w:val="zh-CN"/>
        </w:rPr>
        <w:t>恢复</w:t>
      </w:r>
      <w:r w:rsidRPr="004F797B">
        <w:rPr>
          <w:snapToGrid/>
          <w:szCs w:val="10"/>
          <w:lang w:val="zh-CN"/>
        </w:rPr>
        <w:t>/</w:t>
      </w:r>
      <w:r w:rsidRPr="004F797B">
        <w:rPr>
          <w:snapToGrid/>
          <w:szCs w:val="10"/>
          <w:lang w:val="zh-CN"/>
        </w:rPr>
        <w:t>改</w:t>
      </w:r>
      <w:r w:rsidRPr="004F797B">
        <w:rPr>
          <w:rFonts w:hint="eastAsia"/>
          <w:snapToGrid/>
          <w:szCs w:val="10"/>
          <w:lang w:val="zh-CN"/>
        </w:rPr>
        <w:t>良林地</w:t>
      </w:r>
    </w:p>
    <w:p w14:paraId="3E19A3A6"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rFonts w:hint="eastAsia"/>
          <w:snapToGrid/>
          <w:szCs w:val="10"/>
          <w:lang w:val="zh-CN"/>
        </w:rPr>
        <w:t>扩大林地</w:t>
      </w:r>
      <w:r w:rsidRPr="004F797B">
        <w:rPr>
          <w:snapToGrid/>
          <w:szCs w:val="10"/>
          <w:lang w:val="zh-CN"/>
        </w:rPr>
        <w:t>的范围</w:t>
      </w:r>
    </w:p>
    <w:p w14:paraId="78A7EA79"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恢复</w:t>
      </w:r>
      <w:r w:rsidRPr="004F797B">
        <w:rPr>
          <w:snapToGrid/>
          <w:szCs w:val="10"/>
          <w:lang w:val="zh-CN"/>
        </w:rPr>
        <w:t>/</w:t>
      </w:r>
      <w:r w:rsidRPr="004F797B">
        <w:rPr>
          <w:snapToGrid/>
          <w:szCs w:val="10"/>
          <w:lang w:val="zh-CN"/>
        </w:rPr>
        <w:t>改</w:t>
      </w:r>
      <w:r w:rsidRPr="004F797B">
        <w:rPr>
          <w:rFonts w:hint="eastAsia"/>
          <w:snapToGrid/>
          <w:szCs w:val="10"/>
          <w:lang w:val="zh-CN"/>
        </w:rPr>
        <w:t>良农田</w:t>
      </w:r>
    </w:p>
    <w:p w14:paraId="5CDB159F"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恢复</w:t>
      </w:r>
      <w:r w:rsidRPr="004F797B">
        <w:rPr>
          <w:snapToGrid/>
          <w:szCs w:val="10"/>
          <w:lang w:val="zh-CN"/>
        </w:rPr>
        <w:t>/</w:t>
      </w:r>
      <w:r w:rsidRPr="004F797B">
        <w:rPr>
          <w:snapToGrid/>
          <w:szCs w:val="10"/>
          <w:lang w:val="zh-CN"/>
        </w:rPr>
        <w:t>改</w:t>
      </w:r>
      <w:r w:rsidRPr="004F797B">
        <w:rPr>
          <w:rFonts w:hint="eastAsia"/>
          <w:snapToGrid/>
          <w:szCs w:val="10"/>
          <w:lang w:val="zh-CN"/>
        </w:rPr>
        <w:t>良</w:t>
      </w:r>
      <w:r w:rsidRPr="004F797B">
        <w:rPr>
          <w:snapToGrid/>
          <w:szCs w:val="10"/>
          <w:lang w:val="zh-CN"/>
        </w:rPr>
        <w:t>草原</w:t>
      </w:r>
    </w:p>
    <w:p w14:paraId="5BD963BB"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恢复</w:t>
      </w:r>
      <w:r w:rsidRPr="004F797B">
        <w:rPr>
          <w:snapToGrid/>
          <w:szCs w:val="10"/>
          <w:lang w:val="zh-CN"/>
        </w:rPr>
        <w:t>/</w:t>
      </w:r>
      <w:r w:rsidRPr="004F797B">
        <w:rPr>
          <w:snapToGrid/>
          <w:szCs w:val="10"/>
          <w:lang w:val="zh-CN"/>
        </w:rPr>
        <w:t>改</w:t>
      </w:r>
      <w:r w:rsidRPr="004F797B">
        <w:rPr>
          <w:rFonts w:hint="eastAsia"/>
          <w:snapToGrid/>
          <w:szCs w:val="10"/>
          <w:lang w:val="zh-CN"/>
        </w:rPr>
        <w:t>良</w:t>
      </w:r>
      <w:r w:rsidRPr="004F797B">
        <w:rPr>
          <w:snapToGrid/>
          <w:szCs w:val="10"/>
          <w:lang w:val="zh-CN"/>
        </w:rPr>
        <w:t>湿地</w:t>
      </w:r>
    </w:p>
    <w:p w14:paraId="3DD3D726"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提高土壤肥力和</w:t>
      </w:r>
      <w:proofErr w:type="gramStart"/>
      <w:r w:rsidRPr="004F797B">
        <w:rPr>
          <w:rFonts w:hint="eastAsia"/>
          <w:snapToGrid/>
          <w:szCs w:val="10"/>
          <w:lang w:val="zh-CN"/>
        </w:rPr>
        <w:t>碳</w:t>
      </w:r>
      <w:r w:rsidRPr="004F797B">
        <w:rPr>
          <w:snapToGrid/>
          <w:szCs w:val="10"/>
          <w:lang w:val="zh-CN"/>
        </w:rPr>
        <w:t>储量</w:t>
      </w:r>
      <w:proofErr w:type="gramEnd"/>
    </w:p>
    <w:p w14:paraId="02F19AF5"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管理人造地表</w:t>
      </w:r>
    </w:p>
    <w:p w14:paraId="09D26DCB"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恢复</w:t>
      </w:r>
      <w:r w:rsidRPr="004F797B">
        <w:rPr>
          <w:snapToGrid/>
          <w:szCs w:val="10"/>
          <w:lang w:val="zh-CN"/>
        </w:rPr>
        <w:t>/</w:t>
      </w:r>
      <w:r w:rsidRPr="004F797B">
        <w:rPr>
          <w:snapToGrid/>
          <w:szCs w:val="10"/>
          <w:lang w:val="zh-CN"/>
        </w:rPr>
        <w:t>改善保护区</w:t>
      </w:r>
    </w:p>
    <w:p w14:paraId="68CAAE7B"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lastRenderedPageBreak/>
        <w:t>增加保护区</w:t>
      </w:r>
    </w:p>
    <w:p w14:paraId="42949C2F"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改善沿海管理</w:t>
      </w:r>
    </w:p>
    <w:p w14:paraId="5A389D20"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一般性</w:t>
      </w:r>
      <w:r w:rsidRPr="004F797B">
        <w:rPr>
          <w:rFonts w:hint="eastAsia"/>
          <w:snapToGrid/>
          <w:szCs w:val="10"/>
          <w:lang w:val="zh-CN"/>
        </w:rPr>
        <w:t>措施</w:t>
      </w:r>
      <w:r w:rsidRPr="004F797B">
        <w:rPr>
          <w:snapToGrid/>
          <w:szCs w:val="10"/>
          <w:lang w:val="zh-CN"/>
        </w:rPr>
        <w:t>(</w:t>
      </w:r>
      <w:r w:rsidRPr="004F797B">
        <w:rPr>
          <w:snapToGrid/>
          <w:szCs w:val="10"/>
          <w:lang w:val="zh-CN"/>
        </w:rPr>
        <w:t>如：政策、经济激励机制</w:t>
      </w:r>
      <w:r w:rsidRPr="004F797B">
        <w:rPr>
          <w:snapToGrid/>
          <w:szCs w:val="10"/>
          <w:lang w:val="zh-CN"/>
        </w:rPr>
        <w:t>)</w:t>
      </w:r>
    </w:p>
    <w:p w14:paraId="48F0BD99"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恢复</w:t>
      </w:r>
      <w:r w:rsidRPr="004F797B">
        <w:rPr>
          <w:snapToGrid/>
          <w:szCs w:val="10"/>
        </w:rPr>
        <w:t>/</w:t>
      </w:r>
      <w:r w:rsidRPr="004F797B">
        <w:rPr>
          <w:snapToGrid/>
          <w:szCs w:val="10"/>
          <w:lang w:val="zh-CN"/>
        </w:rPr>
        <w:t>改善</w:t>
      </w:r>
      <w:r w:rsidRPr="004F797B">
        <w:rPr>
          <w:rFonts w:hint="eastAsia"/>
          <w:snapToGrid/>
          <w:szCs w:val="10"/>
          <w:lang w:val="zh-CN"/>
        </w:rPr>
        <w:t>多种</w:t>
      </w:r>
      <w:r w:rsidRPr="004F797B">
        <w:rPr>
          <w:snapToGrid/>
          <w:szCs w:val="10"/>
          <w:lang w:val="zh-CN"/>
        </w:rPr>
        <w:t>土地用途</w:t>
      </w:r>
    </w:p>
    <w:p w14:paraId="56A682C7"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减少</w:t>
      </w:r>
      <w:r w:rsidRPr="004F797B">
        <w:rPr>
          <w:snapToGrid/>
          <w:szCs w:val="10"/>
          <w:lang w:val="zh-CN"/>
        </w:rPr>
        <w:t>/</w:t>
      </w:r>
      <w:r w:rsidRPr="004F797B">
        <w:rPr>
          <w:snapToGrid/>
          <w:szCs w:val="10"/>
          <w:lang w:val="zh-CN"/>
        </w:rPr>
        <w:t>停止多种土地用途的转换</w:t>
      </w:r>
    </w:p>
    <w:p w14:paraId="4CF3F139"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恢复</w:t>
      </w:r>
      <w:r w:rsidRPr="004F797B">
        <w:rPr>
          <w:snapToGrid/>
          <w:szCs w:val="10"/>
          <w:lang w:val="zh-CN"/>
        </w:rPr>
        <w:t>/</w:t>
      </w:r>
      <w:r w:rsidRPr="004F797B">
        <w:rPr>
          <w:snapToGrid/>
          <w:szCs w:val="10"/>
          <w:lang w:val="zh-CN"/>
        </w:rPr>
        <w:t>改</w:t>
      </w:r>
      <w:r w:rsidRPr="004F797B">
        <w:rPr>
          <w:rFonts w:hint="eastAsia"/>
          <w:snapToGrid/>
          <w:szCs w:val="10"/>
          <w:lang w:val="zh-CN"/>
        </w:rPr>
        <w:t>进</w:t>
      </w:r>
      <w:r w:rsidRPr="004F797B">
        <w:rPr>
          <w:snapToGrid/>
          <w:szCs w:val="10"/>
          <w:lang w:val="zh-CN"/>
        </w:rPr>
        <w:t>多种功能</w:t>
      </w:r>
    </w:p>
    <w:p w14:paraId="4579E4E2" w14:textId="77777777" w:rsidR="004F797B" w:rsidRPr="004F797B" w:rsidRDefault="004F797B" w:rsidP="00F24476">
      <w:pPr>
        <w:numPr>
          <w:ilvl w:val="0"/>
          <w:numId w:val="12"/>
        </w:numPr>
        <w:tabs>
          <w:tab w:val="clear" w:pos="431"/>
        </w:tabs>
        <w:overflowPunct/>
        <w:adjustRightInd/>
        <w:snapToGrid/>
        <w:spacing w:after="120"/>
        <w:rPr>
          <w:snapToGrid/>
          <w:szCs w:val="10"/>
        </w:rPr>
      </w:pPr>
      <w:r w:rsidRPr="004F797B">
        <w:rPr>
          <w:snapToGrid/>
          <w:szCs w:val="10"/>
          <w:lang w:val="zh-CN"/>
        </w:rPr>
        <w:t>恢复农田和草原的生产力和土壤有机碳储量</w:t>
      </w:r>
    </w:p>
    <w:p w14:paraId="704E8F62" w14:textId="77777777" w:rsidR="004F797B" w:rsidRPr="004F797B" w:rsidRDefault="004F797B" w:rsidP="00F24476">
      <w:pPr>
        <w:numPr>
          <w:ilvl w:val="0"/>
          <w:numId w:val="12"/>
        </w:numPr>
        <w:tabs>
          <w:tab w:val="clear" w:pos="431"/>
        </w:tabs>
        <w:overflowPunct/>
        <w:adjustRightInd/>
        <w:snapToGrid/>
        <w:spacing w:after="240"/>
        <w:rPr>
          <w:snapToGrid/>
          <w:szCs w:val="10"/>
        </w:rPr>
      </w:pPr>
      <w:r w:rsidRPr="004F797B">
        <w:rPr>
          <w:snapToGrid/>
          <w:szCs w:val="10"/>
          <w:lang w:val="zh-CN"/>
        </w:rPr>
        <w:t>其他</w:t>
      </w:r>
      <w:r w:rsidRPr="004F797B">
        <w:rPr>
          <w:snapToGrid/>
          <w:szCs w:val="10"/>
          <w:lang w:val="zh-CN"/>
        </w:rPr>
        <w:t>/</w:t>
      </w:r>
      <w:r w:rsidRPr="004F797B">
        <w:rPr>
          <w:snapToGrid/>
          <w:szCs w:val="10"/>
          <w:lang w:val="zh-CN"/>
        </w:rPr>
        <w:t>一般</w:t>
      </w:r>
      <w:r w:rsidRPr="004F797B">
        <w:rPr>
          <w:rFonts w:hint="eastAsia"/>
          <w:snapToGrid/>
          <w:szCs w:val="10"/>
          <w:lang w:val="zh-CN"/>
        </w:rPr>
        <w:t>性</w:t>
      </w:r>
      <w:r w:rsidRPr="004F797B">
        <w:rPr>
          <w:snapToGrid/>
          <w:szCs w:val="10"/>
          <w:lang w:val="zh-CN"/>
        </w:rPr>
        <w:t>/</w:t>
      </w:r>
      <w:r w:rsidRPr="004F797B">
        <w:rPr>
          <w:snapToGrid/>
          <w:szCs w:val="10"/>
          <w:lang w:val="zh-CN"/>
        </w:rPr>
        <w:t>未</w:t>
      </w:r>
      <w:r w:rsidRPr="004F797B">
        <w:rPr>
          <w:rFonts w:hint="eastAsia"/>
          <w:snapToGrid/>
          <w:szCs w:val="10"/>
          <w:lang w:val="zh-CN"/>
        </w:rPr>
        <w:t>具体说明</w:t>
      </w:r>
    </w:p>
    <w:p w14:paraId="10DFA847" w14:textId="77777777" w:rsidR="004F797B" w:rsidRPr="004F797B" w:rsidRDefault="004F797B" w:rsidP="00F24476">
      <w:pPr>
        <w:tabs>
          <w:tab w:val="clear" w:pos="431"/>
        </w:tabs>
        <w:overflowPunct/>
        <w:adjustRightInd/>
        <w:snapToGrid/>
        <w:spacing w:before="240" w:after="240"/>
        <w:ind w:left="720"/>
        <w:rPr>
          <w:snapToGrid/>
          <w:szCs w:val="10"/>
          <w:lang w:val="en-GB"/>
        </w:rPr>
      </w:pPr>
    </w:p>
    <w:p w14:paraId="6F47611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4" w:name="_cqr1himhkcml"/>
      <w:bookmarkEnd w:id="94"/>
      <w:r w:rsidRPr="004F797B">
        <w:rPr>
          <w:rFonts w:ascii="Time New Roman" w:eastAsia="SimHei" w:hAnsi="Time New Roman"/>
          <w:snapToGrid/>
          <w:sz w:val="24"/>
          <w:szCs w:val="24"/>
          <w:lang w:val="zh-CN"/>
        </w:rPr>
        <w:t>使用下面的空间更加详细地介绍相关经验：</w:t>
      </w:r>
    </w:p>
    <w:p w14:paraId="2063A8A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5" w:name="_oqvnc2tet1yf"/>
      <w:bookmarkEnd w:id="95"/>
      <w:r w:rsidRPr="004F797B">
        <w:rPr>
          <w:rFonts w:ascii="Time New Roman" w:eastAsia="SimHei" w:hAnsi="Time New Roman"/>
          <w:snapToGrid/>
          <w:sz w:val="24"/>
          <w:szCs w:val="24"/>
          <w:lang w:val="zh-CN"/>
        </w:rPr>
        <w:t>贵国是否认为实施的做法取得了成功？成功的主要原因有哪些？</w:t>
      </w:r>
    </w:p>
    <w:p w14:paraId="2A49389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6" w:name="_gisercgkvx9z"/>
      <w:bookmarkEnd w:id="96"/>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560C448E"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7" w:name="_bercvvn1er1e"/>
      <w:bookmarkEnd w:id="97"/>
      <w:r w:rsidRPr="004F797B">
        <w:rPr>
          <w:rFonts w:ascii="Time New Roman" w:eastAsia="SimHei" w:hAnsi="Time New Roman"/>
          <w:snapToGrid/>
          <w:sz w:val="24"/>
          <w:szCs w:val="24"/>
          <w:lang w:val="zh-CN"/>
        </w:rPr>
        <w:t>汲取的经验教训有哪些？</w:t>
      </w:r>
    </w:p>
    <w:p w14:paraId="2FAEDDA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8" w:name="_wzg69c77f1jv"/>
      <w:bookmarkEnd w:id="98"/>
      <w:r w:rsidRPr="004F797B">
        <w:rPr>
          <w:rFonts w:ascii="Time New Roman" w:eastAsia="SimHei" w:hAnsi="Time New Roman"/>
          <w:snapToGrid/>
          <w:sz w:val="24"/>
          <w:szCs w:val="24"/>
          <w:lang w:val="zh-CN"/>
        </w:rPr>
        <w:t>贵国是如何让妇女和青年参与可持续土地管理活动的？</w:t>
      </w:r>
    </w:p>
    <w:p w14:paraId="627ABA0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99" w:name="_f0nlgmw85th"/>
      <w:bookmarkEnd w:id="99"/>
      <w:r w:rsidRPr="004F797B">
        <w:rPr>
          <w:rFonts w:ascii="Time New Roman" w:eastAsia="SimHei" w:hAnsi="Time New Roman"/>
          <w:snapToGrid/>
          <w:sz w:val="24"/>
          <w:szCs w:val="24"/>
          <w:lang w:val="zh-CN"/>
        </w:rPr>
        <w:t>贵国是否支持过其他国家实施</w:t>
      </w:r>
      <w:r w:rsidRPr="004F797B">
        <w:rPr>
          <w:rFonts w:ascii="Time New Roman" w:eastAsia="SimHei" w:hAnsi="Time New Roman" w:hint="eastAsia"/>
          <w:snapToGrid/>
          <w:sz w:val="24"/>
          <w:szCs w:val="24"/>
          <w:lang w:val="zh-CN"/>
        </w:rPr>
        <w:t>复原和修复</w:t>
      </w:r>
      <w:r w:rsidRPr="004F797B">
        <w:rPr>
          <w:rFonts w:ascii="Time New Roman" w:eastAsia="SimHei" w:hAnsi="Time New Roman"/>
          <w:snapToGrid/>
          <w:sz w:val="24"/>
          <w:szCs w:val="24"/>
          <w:lang w:val="zh-CN"/>
        </w:rPr>
        <w:t>做法，以协助生态系统功能和服务的恢复？</w:t>
      </w:r>
    </w:p>
    <w:p w14:paraId="1940186E"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4AF60508"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5B2BF246"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0" w:name="_248kqoun66qg"/>
      <w:bookmarkEnd w:id="100"/>
      <w:r w:rsidRPr="004F797B">
        <w:rPr>
          <w:rFonts w:ascii="Time New Roman" w:eastAsia="SimHei" w:hAnsi="Time New Roman"/>
          <w:snapToGrid/>
          <w:sz w:val="24"/>
          <w:szCs w:val="24"/>
          <w:lang w:val="zh-CN"/>
        </w:rPr>
        <w:t>使用下面的空间介绍相关经验。</w:t>
      </w:r>
    </w:p>
    <w:p w14:paraId="3FFA56A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1" w:name="_mugdembsbaoe"/>
      <w:bookmarkEnd w:id="101"/>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01DA00E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2" w:name="_gitz5akgf7te"/>
      <w:bookmarkEnd w:id="102"/>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23609FE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3" w:name="_qm8mpebwnjbt"/>
      <w:bookmarkEnd w:id="103"/>
      <w:r w:rsidRPr="004F797B">
        <w:rPr>
          <w:rFonts w:ascii="Time New Roman" w:eastAsia="SimHei" w:hAnsi="Time New Roman"/>
          <w:snapToGrid/>
          <w:sz w:val="24"/>
          <w:szCs w:val="24"/>
          <w:lang w:val="zh-CN"/>
        </w:rPr>
        <w:t>汲取的经验教训有哪些？</w:t>
      </w:r>
    </w:p>
    <w:p w14:paraId="4CE2B3BD" w14:textId="37158DDB"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104" w:name="_wh30kp64jalv"/>
      <w:bookmarkEnd w:id="104"/>
      <w:r w:rsidRPr="004F797B">
        <w:rPr>
          <w:rFonts w:ascii="Time New Roman" w:eastAsia="SimHei" w:hAnsi="Time New Roman"/>
          <w:snapToGrid/>
          <w:sz w:val="32"/>
          <w:szCs w:val="32"/>
          <w:lang w:val="zh-CN"/>
        </w:rPr>
        <w:t>干旱风险管理和预警系统</w:t>
      </w:r>
      <w:r w:rsidR="00F3121E">
        <w:rPr>
          <w:rFonts w:ascii="Time New Roman" w:eastAsia="SimHei" w:hAnsi="Time New Roman" w:hint="eastAsia"/>
          <w:snapToGrid/>
          <w:sz w:val="32"/>
          <w:szCs w:val="32"/>
          <w:lang w:val="zh-CN"/>
        </w:rPr>
        <w:t>：</w:t>
      </w:r>
    </w:p>
    <w:p w14:paraId="30163633"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制定和实施干旱风险管理、监测和预警系统以及安全网方案。</w:t>
      </w:r>
    </w:p>
    <w:p w14:paraId="5F2A028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5" w:name="_27mp28gduunp"/>
      <w:bookmarkEnd w:id="105"/>
      <w:r w:rsidRPr="004F797B">
        <w:rPr>
          <w:rFonts w:ascii="Time New Roman" w:eastAsia="SimHei" w:hAnsi="Time New Roman"/>
          <w:snapToGrid/>
          <w:sz w:val="24"/>
          <w:szCs w:val="24"/>
          <w:lang w:val="zh-CN"/>
        </w:rPr>
        <w:t>贵国是否正在制定干旱风险管理计划、监测或预警系统和安全网方案，以解决荒漠化、土地退化和干旱问题？</w:t>
      </w:r>
    </w:p>
    <w:p w14:paraId="69AF606F"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08138467"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6FCB237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6" w:name="_wdlz5lej5amw"/>
      <w:bookmarkEnd w:id="106"/>
      <w:r w:rsidRPr="004F797B">
        <w:rPr>
          <w:rFonts w:ascii="Time New Roman" w:eastAsia="SimHei" w:hAnsi="Time New Roman"/>
          <w:snapToGrid/>
          <w:sz w:val="24"/>
          <w:szCs w:val="24"/>
          <w:lang w:val="zh-CN"/>
        </w:rPr>
        <w:t>如果是，贵国将荒漠化、土地退化和干旱</w:t>
      </w:r>
      <w:r w:rsidRPr="004F797B">
        <w:rPr>
          <w:rFonts w:ascii="Time New Roman" w:eastAsia="SimHei" w:hAnsi="Time New Roman" w:hint="eastAsia"/>
          <w:snapToGrid/>
          <w:sz w:val="24"/>
          <w:szCs w:val="24"/>
          <w:lang w:val="zh-CN"/>
        </w:rPr>
        <w:t>问题</w:t>
      </w:r>
      <w:r w:rsidRPr="004F797B">
        <w:rPr>
          <w:rFonts w:ascii="Time New Roman" w:eastAsia="SimHei" w:hAnsi="Time New Roman"/>
          <w:snapToGrid/>
          <w:sz w:val="24"/>
          <w:szCs w:val="24"/>
          <w:lang w:val="zh-CN"/>
        </w:rPr>
        <w:t>纳入了</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请</w:t>
      </w:r>
      <w:proofErr w:type="gramStart"/>
      <w:r w:rsidRPr="004F797B">
        <w:rPr>
          <w:rFonts w:ascii="Time New Roman" w:eastAsia="SimHei" w:hAnsi="Time New Roman"/>
          <w:snapToGrid/>
          <w:sz w:val="24"/>
          <w:szCs w:val="24"/>
          <w:lang w:val="zh-CN"/>
        </w:rPr>
        <w:t>勾选所有</w:t>
      </w:r>
      <w:proofErr w:type="gramEnd"/>
      <w:r w:rsidRPr="004F797B">
        <w:rPr>
          <w:rFonts w:ascii="Time New Roman" w:eastAsia="SimHei" w:hAnsi="Time New Roman"/>
          <w:snapToGrid/>
          <w:sz w:val="24"/>
          <w:szCs w:val="24"/>
          <w:lang w:val="zh-CN"/>
        </w:rPr>
        <w:t>适用项</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5F1D0B23" w14:textId="77777777" w:rsidR="004F797B" w:rsidRPr="004F797B" w:rsidRDefault="004F797B" w:rsidP="00F24476">
      <w:pPr>
        <w:numPr>
          <w:ilvl w:val="0"/>
          <w:numId w:val="16"/>
        </w:numPr>
        <w:tabs>
          <w:tab w:val="clear" w:pos="431"/>
        </w:tabs>
        <w:overflowPunct/>
        <w:adjustRightInd/>
        <w:snapToGrid/>
        <w:spacing w:before="240" w:after="120"/>
        <w:rPr>
          <w:snapToGrid/>
          <w:szCs w:val="10"/>
        </w:rPr>
      </w:pPr>
      <w:r w:rsidRPr="004F797B">
        <w:rPr>
          <w:snapToGrid/>
          <w:szCs w:val="10"/>
          <w:lang w:val="zh-CN"/>
        </w:rPr>
        <w:lastRenderedPageBreak/>
        <w:t>干旱风险管理</w:t>
      </w:r>
    </w:p>
    <w:p w14:paraId="78411574" w14:textId="77777777" w:rsidR="004F797B" w:rsidRPr="004F797B" w:rsidRDefault="004F797B" w:rsidP="00F24476">
      <w:pPr>
        <w:numPr>
          <w:ilvl w:val="0"/>
          <w:numId w:val="16"/>
        </w:numPr>
        <w:tabs>
          <w:tab w:val="clear" w:pos="431"/>
        </w:tabs>
        <w:overflowPunct/>
        <w:adjustRightInd/>
        <w:snapToGrid/>
        <w:spacing w:after="120"/>
        <w:rPr>
          <w:snapToGrid/>
          <w:szCs w:val="10"/>
        </w:rPr>
      </w:pPr>
      <w:r w:rsidRPr="004F797B">
        <w:rPr>
          <w:snapToGrid/>
          <w:szCs w:val="10"/>
          <w:lang w:val="zh-CN"/>
        </w:rPr>
        <w:t>监测和预警系统</w:t>
      </w:r>
    </w:p>
    <w:p w14:paraId="73E0F7E0" w14:textId="77777777" w:rsidR="004F797B" w:rsidRPr="004F797B" w:rsidRDefault="004F797B" w:rsidP="00F24476">
      <w:pPr>
        <w:numPr>
          <w:ilvl w:val="0"/>
          <w:numId w:val="16"/>
        </w:numPr>
        <w:tabs>
          <w:tab w:val="clear" w:pos="431"/>
        </w:tabs>
        <w:overflowPunct/>
        <w:adjustRightInd/>
        <w:snapToGrid/>
        <w:spacing w:after="240"/>
        <w:rPr>
          <w:snapToGrid/>
          <w:szCs w:val="10"/>
        </w:rPr>
      </w:pPr>
      <w:r w:rsidRPr="004F797B">
        <w:rPr>
          <w:snapToGrid/>
          <w:szCs w:val="10"/>
          <w:lang w:val="zh-CN"/>
        </w:rPr>
        <w:t>安全网方案</w:t>
      </w:r>
    </w:p>
    <w:p w14:paraId="18924C9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7" w:name="_2fz06em7oq47"/>
      <w:bookmarkEnd w:id="107"/>
      <w:r w:rsidRPr="004F797B">
        <w:rPr>
          <w:rFonts w:ascii="Time New Roman" w:eastAsia="SimHei" w:hAnsi="Time New Roman"/>
          <w:snapToGrid/>
          <w:sz w:val="24"/>
          <w:szCs w:val="24"/>
          <w:lang w:val="zh-CN"/>
        </w:rPr>
        <w:t>使用下面的空间介绍相关经验：</w:t>
      </w:r>
    </w:p>
    <w:p w14:paraId="3F909B8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8" w:name="_egqwz42h4tu0"/>
      <w:bookmarkEnd w:id="108"/>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29AAD0F3"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09" w:name="_y3b7dx1ro6z"/>
      <w:bookmarkEnd w:id="109"/>
      <w:r w:rsidRPr="004F797B">
        <w:rPr>
          <w:rFonts w:ascii="Time New Roman" w:eastAsia="SimHei" w:hAnsi="Time New Roman"/>
          <w:snapToGrid/>
          <w:sz w:val="24"/>
          <w:szCs w:val="24"/>
          <w:lang w:val="zh-CN"/>
        </w:rPr>
        <w:t>如</w:t>
      </w:r>
      <w:r w:rsidRPr="004F797B">
        <w:rPr>
          <w:rFonts w:ascii="Time New Roman" w:eastAsia="SimHei" w:hAnsi="Time New Roman" w:hint="eastAsia"/>
          <w:snapToGrid/>
          <w:sz w:val="24"/>
          <w:szCs w:val="24"/>
          <w:lang w:val="zh-CN"/>
        </w:rPr>
        <w:t>果</w:t>
      </w:r>
      <w:r w:rsidRPr="004F797B">
        <w:rPr>
          <w:rFonts w:ascii="Time New Roman" w:eastAsia="SimHei" w:hAnsi="Time New Roman"/>
          <w:snapToGrid/>
          <w:sz w:val="24"/>
          <w:szCs w:val="24"/>
          <w:lang w:val="zh-CN"/>
        </w:rPr>
        <w:t>已经或正在制定干旱风险管理计划作为干旱倡议的一部分，请在此分享开展活动的经验。</w:t>
      </w:r>
    </w:p>
    <w:p w14:paraId="191EC46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0" w:name="_rhchryp0e8nj"/>
      <w:bookmarkEnd w:id="110"/>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4C60AFB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1" w:name="_dy2lrzh3vibb"/>
      <w:bookmarkEnd w:id="111"/>
      <w:r w:rsidRPr="004F797B">
        <w:rPr>
          <w:rFonts w:ascii="Time New Roman" w:eastAsia="SimHei" w:hAnsi="Time New Roman"/>
          <w:snapToGrid/>
          <w:sz w:val="24"/>
          <w:szCs w:val="24"/>
          <w:lang w:val="zh-CN"/>
        </w:rPr>
        <w:t>汲取的经验教训有哪些？</w:t>
      </w:r>
    </w:p>
    <w:p w14:paraId="3442616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2" w:name="_f1d2oqqr1r0r"/>
      <w:bookmarkEnd w:id="112"/>
      <w:r w:rsidRPr="004F797B">
        <w:rPr>
          <w:rFonts w:ascii="Time New Roman" w:eastAsia="SimHei" w:hAnsi="Time New Roman"/>
          <w:snapToGrid/>
          <w:sz w:val="24"/>
          <w:szCs w:val="24"/>
          <w:lang w:val="zh-CN"/>
        </w:rPr>
        <w:t>贵国是否支持过其他国家制定干旱风险管理、监测或预警系统和安全网方案，以解决荒漠化、土地退化和干旱问题？</w:t>
      </w:r>
    </w:p>
    <w:p w14:paraId="719F059A"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7CA6E1B3"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292D7A81"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3" w:name="_ui47hasbq0p7"/>
      <w:bookmarkEnd w:id="113"/>
      <w:r w:rsidRPr="004F797B">
        <w:rPr>
          <w:rFonts w:ascii="Time New Roman" w:eastAsia="SimHei" w:hAnsi="Time New Roman"/>
          <w:snapToGrid/>
          <w:sz w:val="24"/>
          <w:szCs w:val="24"/>
          <w:lang w:val="zh-CN"/>
        </w:rPr>
        <w:t>使用下面的空间介绍</w:t>
      </w:r>
      <w:r w:rsidRPr="004F797B">
        <w:rPr>
          <w:rFonts w:ascii="Time New Roman" w:eastAsia="SimHei" w:hAnsi="Time New Roman" w:hint="eastAsia"/>
          <w:snapToGrid/>
          <w:sz w:val="24"/>
          <w:szCs w:val="24"/>
          <w:lang w:val="zh-CN"/>
        </w:rPr>
        <w:t>相关</w:t>
      </w:r>
      <w:r w:rsidRPr="004F797B">
        <w:rPr>
          <w:rFonts w:ascii="Time New Roman" w:eastAsia="SimHei" w:hAnsi="Time New Roman"/>
          <w:snapToGrid/>
          <w:sz w:val="24"/>
          <w:szCs w:val="24"/>
          <w:lang w:val="zh-CN"/>
        </w:rPr>
        <w:t>经验。</w:t>
      </w:r>
    </w:p>
    <w:p w14:paraId="50C15EAF"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4" w:name="_bj4ood434ork"/>
      <w:bookmarkEnd w:id="114"/>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255A45C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5" w:name="_88gan0t2otnv"/>
      <w:bookmarkEnd w:id="115"/>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1333B3D8"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6" w:name="_mt99lzxznase"/>
      <w:bookmarkEnd w:id="116"/>
      <w:r w:rsidRPr="004F797B">
        <w:rPr>
          <w:rFonts w:ascii="Time New Roman" w:eastAsia="SimHei" w:hAnsi="Time New Roman"/>
          <w:snapToGrid/>
          <w:sz w:val="24"/>
          <w:szCs w:val="24"/>
          <w:lang w:val="zh-CN"/>
        </w:rPr>
        <w:t>汲取的经验教训有哪些？</w:t>
      </w:r>
    </w:p>
    <w:p w14:paraId="4187230F"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117" w:name="_pcgzm63ltvgn"/>
      <w:bookmarkEnd w:id="117"/>
      <w:r w:rsidRPr="004F797B">
        <w:rPr>
          <w:rFonts w:ascii="Time New Roman" w:eastAsia="SimHei" w:hAnsi="Time New Roman"/>
          <w:snapToGrid/>
          <w:sz w:val="32"/>
          <w:szCs w:val="32"/>
          <w:lang w:val="zh-CN"/>
        </w:rPr>
        <w:t>替代性生计：</w:t>
      </w:r>
    </w:p>
    <w:p w14:paraId="7858DC20" w14:textId="77777777" w:rsidR="004F797B" w:rsidRPr="004F797B" w:rsidRDefault="004F797B" w:rsidP="00F24476">
      <w:pPr>
        <w:tabs>
          <w:tab w:val="clear" w:pos="431"/>
        </w:tabs>
        <w:overflowPunct/>
        <w:adjustRightInd/>
        <w:snapToGrid/>
        <w:spacing w:before="240" w:after="240"/>
        <w:rPr>
          <w:snapToGrid/>
          <w:szCs w:val="10"/>
        </w:rPr>
      </w:pPr>
      <w:r w:rsidRPr="004F797B">
        <w:rPr>
          <w:rFonts w:hint="eastAsia"/>
          <w:snapToGrid/>
          <w:szCs w:val="10"/>
          <w:lang w:val="zh-CN"/>
        </w:rPr>
        <w:t>促进</w:t>
      </w:r>
      <w:r w:rsidRPr="004F797B">
        <w:rPr>
          <w:snapToGrid/>
          <w:szCs w:val="10"/>
          <w:lang w:val="zh-CN"/>
        </w:rPr>
        <w:t>替代性生计。</w:t>
      </w:r>
    </w:p>
    <w:p w14:paraId="0401A42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8" w:name="_j41ua7jc3nig"/>
      <w:bookmarkEnd w:id="118"/>
      <w:r w:rsidRPr="004F797B">
        <w:rPr>
          <w:rFonts w:ascii="Time New Roman" w:eastAsia="SimHei" w:hAnsi="Time New Roman"/>
          <w:snapToGrid/>
          <w:sz w:val="24"/>
          <w:szCs w:val="24"/>
          <w:lang w:val="zh-CN"/>
        </w:rPr>
        <w:t>贵国是否在荒漠化、土地退化和干旱</w:t>
      </w:r>
      <w:r w:rsidRPr="004F797B">
        <w:rPr>
          <w:rFonts w:ascii="Time New Roman" w:eastAsia="SimHei" w:hAnsi="Time New Roman" w:hint="eastAsia"/>
          <w:snapToGrid/>
          <w:sz w:val="24"/>
          <w:szCs w:val="24"/>
          <w:lang w:val="zh-CN"/>
        </w:rPr>
        <w:t>问题框架内促进</w:t>
      </w:r>
      <w:r w:rsidRPr="004F797B">
        <w:rPr>
          <w:rFonts w:ascii="Time New Roman" w:eastAsia="SimHei" w:hAnsi="Time New Roman"/>
          <w:snapToGrid/>
          <w:sz w:val="24"/>
          <w:szCs w:val="24"/>
          <w:lang w:val="zh-CN"/>
        </w:rPr>
        <w:t>替代性生计做法？</w:t>
      </w:r>
    </w:p>
    <w:p w14:paraId="4E0213B3"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40BA9D15"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52290D6A"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19" w:name="_oozlsqlv4kfw"/>
      <w:bookmarkEnd w:id="119"/>
      <w:r w:rsidRPr="004F797B">
        <w:rPr>
          <w:rFonts w:ascii="Time New Roman" w:eastAsia="SimHei" w:hAnsi="Time New Roman"/>
          <w:snapToGrid/>
          <w:sz w:val="24"/>
          <w:szCs w:val="24"/>
          <w:lang w:val="zh-CN"/>
        </w:rPr>
        <w:t>能否列举一些为促进替代性生计而在国家层面实施的做法？</w:t>
      </w:r>
    </w:p>
    <w:p w14:paraId="0BF46CBC" w14:textId="77777777" w:rsidR="004F797B" w:rsidRPr="004F797B" w:rsidRDefault="004F797B" w:rsidP="00F24476">
      <w:pPr>
        <w:numPr>
          <w:ilvl w:val="0"/>
          <w:numId w:val="11"/>
        </w:numPr>
        <w:tabs>
          <w:tab w:val="clear" w:pos="431"/>
        </w:tabs>
        <w:overflowPunct/>
        <w:adjustRightInd/>
        <w:snapToGrid/>
        <w:spacing w:before="240" w:after="120"/>
        <w:rPr>
          <w:snapToGrid/>
          <w:szCs w:val="10"/>
        </w:rPr>
      </w:pPr>
      <w:r w:rsidRPr="004F797B">
        <w:rPr>
          <w:snapToGrid/>
          <w:szCs w:val="10"/>
          <w:lang w:val="zh-CN"/>
        </w:rPr>
        <w:t>作物多样化</w:t>
      </w:r>
    </w:p>
    <w:p w14:paraId="3AFC17E1"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农林复合经营</w:t>
      </w:r>
    </w:p>
    <w:p w14:paraId="742CD353"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轮牧</w:t>
      </w:r>
    </w:p>
    <w:p w14:paraId="76B40704"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雨水灌溉农业系统</w:t>
      </w:r>
    </w:p>
    <w:p w14:paraId="737E2BFF"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小型菜园</w:t>
      </w:r>
    </w:p>
    <w:p w14:paraId="4A6AC61B"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生产手工商品</w:t>
      </w:r>
    </w:p>
    <w:p w14:paraId="7D3EC602"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生成可再生能源</w:t>
      </w:r>
    </w:p>
    <w:p w14:paraId="6C3F3083"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lastRenderedPageBreak/>
        <w:t>生态旅游</w:t>
      </w:r>
    </w:p>
    <w:p w14:paraId="4F35001C"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生产药用植物和芳香植物</w:t>
      </w:r>
    </w:p>
    <w:p w14:paraId="3F520904"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snapToGrid/>
          <w:szCs w:val="10"/>
          <w:lang w:val="zh-CN"/>
        </w:rPr>
        <w:t>利用再生废水进行水产养殖</w:t>
      </w:r>
    </w:p>
    <w:p w14:paraId="4930A5EF" w14:textId="77777777" w:rsidR="004F797B" w:rsidRPr="004F797B" w:rsidRDefault="004F797B" w:rsidP="00F24476">
      <w:pPr>
        <w:numPr>
          <w:ilvl w:val="0"/>
          <w:numId w:val="11"/>
        </w:numPr>
        <w:tabs>
          <w:tab w:val="clear" w:pos="431"/>
        </w:tabs>
        <w:overflowPunct/>
        <w:adjustRightInd/>
        <w:snapToGrid/>
        <w:spacing w:after="120"/>
        <w:rPr>
          <w:snapToGrid/>
          <w:szCs w:val="10"/>
        </w:rPr>
      </w:pPr>
      <w:r w:rsidRPr="004F797B">
        <w:rPr>
          <w:rFonts w:hint="eastAsia"/>
          <w:snapToGrid/>
          <w:szCs w:val="10"/>
        </w:rPr>
        <w:t>其</w:t>
      </w:r>
      <w:r w:rsidRPr="004F797B">
        <w:rPr>
          <w:snapToGrid/>
          <w:szCs w:val="10"/>
          <w:lang w:val="zh-CN"/>
        </w:rPr>
        <w:t>他</w:t>
      </w:r>
      <w:r w:rsidRPr="004F797B">
        <w:rPr>
          <w:snapToGrid/>
          <w:szCs w:val="10"/>
          <w:lang w:val="zh-CN"/>
        </w:rPr>
        <w:t>(</w:t>
      </w:r>
      <w:r w:rsidRPr="004F797B">
        <w:rPr>
          <w:snapToGrid/>
          <w:szCs w:val="10"/>
          <w:lang w:val="zh-CN"/>
        </w:rPr>
        <w:t>请具体说明</w:t>
      </w:r>
      <w:r w:rsidRPr="004F797B">
        <w:rPr>
          <w:snapToGrid/>
          <w:szCs w:val="10"/>
          <w:lang w:val="zh-CN"/>
        </w:rPr>
        <w:t>)</w:t>
      </w:r>
    </w:p>
    <w:p w14:paraId="6A5AA69A" w14:textId="77777777" w:rsidR="004F797B" w:rsidRPr="004F797B" w:rsidRDefault="004F797B" w:rsidP="00F24476">
      <w:pPr>
        <w:tabs>
          <w:tab w:val="clear" w:pos="431"/>
        </w:tabs>
        <w:overflowPunct/>
        <w:adjustRightInd/>
        <w:snapToGrid/>
        <w:spacing w:after="120"/>
        <w:ind w:left="720"/>
        <w:rPr>
          <w:snapToGrid/>
          <w:szCs w:val="10"/>
        </w:rPr>
      </w:pPr>
      <w:bookmarkStart w:id="120" w:name="_x5scpenniu3j"/>
      <w:bookmarkEnd w:id="120"/>
    </w:p>
    <w:p w14:paraId="32B6478D"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r w:rsidRPr="004F797B">
        <w:rPr>
          <w:rFonts w:ascii="Time New Roman" w:eastAsia="SimHei" w:hAnsi="Time New Roman"/>
          <w:snapToGrid/>
          <w:sz w:val="24"/>
          <w:szCs w:val="24"/>
          <w:lang w:val="zh-CN"/>
        </w:rPr>
        <w:t>使用下面的空间介绍</w:t>
      </w:r>
      <w:r w:rsidRPr="004F797B">
        <w:rPr>
          <w:rFonts w:ascii="Time New Roman" w:eastAsia="SimHei" w:hAnsi="Time New Roman" w:hint="eastAsia"/>
          <w:snapToGrid/>
          <w:sz w:val="24"/>
          <w:szCs w:val="24"/>
          <w:lang w:val="zh-CN"/>
        </w:rPr>
        <w:t>相关</w:t>
      </w:r>
      <w:r w:rsidRPr="004F797B">
        <w:rPr>
          <w:rFonts w:ascii="Time New Roman" w:eastAsia="SimHei" w:hAnsi="Time New Roman"/>
          <w:snapToGrid/>
          <w:sz w:val="24"/>
          <w:szCs w:val="24"/>
          <w:lang w:val="zh-CN"/>
        </w:rPr>
        <w:t>经验。</w:t>
      </w:r>
    </w:p>
    <w:p w14:paraId="15E3AB64"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1" w:name="_c7hw3f3g5h6n"/>
      <w:bookmarkEnd w:id="121"/>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5A32D386"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2" w:name="_cc5uwuf6awon"/>
      <w:bookmarkEnd w:id="122"/>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6AE99E5C"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3" w:name="_22dv9u6e4jvb"/>
      <w:bookmarkEnd w:id="123"/>
      <w:r w:rsidRPr="004F797B">
        <w:rPr>
          <w:rFonts w:ascii="Time New Roman" w:eastAsia="SimHei" w:hAnsi="Time New Roman"/>
          <w:snapToGrid/>
          <w:sz w:val="24"/>
          <w:szCs w:val="24"/>
          <w:lang w:val="zh-CN"/>
        </w:rPr>
        <w:t>汲取的经验教训有哪些？</w:t>
      </w:r>
    </w:p>
    <w:p w14:paraId="1F6D11BB"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4" w:name="_b5d2hl2sg4hd"/>
      <w:bookmarkEnd w:id="124"/>
      <w:r w:rsidRPr="004F797B">
        <w:rPr>
          <w:rFonts w:ascii="Time New Roman" w:eastAsia="SimHei" w:hAnsi="Time New Roman"/>
          <w:snapToGrid/>
          <w:sz w:val="24"/>
          <w:szCs w:val="24"/>
          <w:lang w:val="zh-CN"/>
        </w:rPr>
        <w:t>贵国是否认为本国正在采取特别措施让妇女和青年参与促进替代性生计？</w:t>
      </w:r>
    </w:p>
    <w:p w14:paraId="364DF266"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6759071F"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5D7328D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5" w:name="_bvfpo8nwco54"/>
      <w:bookmarkEnd w:id="125"/>
      <w:r w:rsidRPr="004F797B">
        <w:rPr>
          <w:rFonts w:ascii="Time New Roman" w:eastAsia="SimHei" w:hAnsi="Time New Roman"/>
          <w:snapToGrid/>
          <w:sz w:val="24"/>
          <w:szCs w:val="24"/>
          <w:lang w:val="zh-CN"/>
        </w:rPr>
        <w:t>请详加说明</w:t>
      </w:r>
    </w:p>
    <w:p w14:paraId="25F1E418" w14:textId="77777777" w:rsidR="004F797B" w:rsidRPr="004F797B" w:rsidRDefault="004F797B" w:rsidP="00F24476">
      <w:pPr>
        <w:tabs>
          <w:tab w:val="clear" w:pos="431"/>
        </w:tabs>
        <w:overflowPunct/>
        <w:adjustRightInd/>
        <w:snapToGrid/>
        <w:spacing w:before="360" w:after="80"/>
        <w:outlineLvl w:val="1"/>
        <w:rPr>
          <w:rFonts w:ascii="Time New Roman" w:eastAsia="SimHei" w:hAnsi="Time New Roman" w:hint="eastAsia"/>
          <w:snapToGrid/>
          <w:sz w:val="34"/>
          <w:szCs w:val="34"/>
        </w:rPr>
      </w:pPr>
      <w:bookmarkStart w:id="126" w:name="_j8z0t67jyjm2"/>
      <w:bookmarkEnd w:id="126"/>
      <w:r w:rsidRPr="004F797B">
        <w:rPr>
          <w:rFonts w:ascii="Time New Roman" w:eastAsia="SimHei" w:hAnsi="Time New Roman"/>
          <w:snapToGrid/>
          <w:sz w:val="32"/>
          <w:szCs w:val="32"/>
          <w:lang w:val="zh-CN"/>
        </w:rPr>
        <w:t>建立知识共享系统：</w:t>
      </w:r>
    </w:p>
    <w:p w14:paraId="4BC84476" w14:textId="77777777" w:rsidR="004F797B" w:rsidRPr="004F797B" w:rsidRDefault="004F797B" w:rsidP="00F24476">
      <w:pPr>
        <w:tabs>
          <w:tab w:val="clear" w:pos="431"/>
        </w:tabs>
        <w:overflowPunct/>
        <w:adjustRightInd/>
        <w:snapToGrid/>
        <w:spacing w:before="240" w:after="240"/>
        <w:rPr>
          <w:snapToGrid/>
          <w:szCs w:val="10"/>
        </w:rPr>
      </w:pPr>
      <w:r w:rsidRPr="004F797B">
        <w:rPr>
          <w:snapToGrid/>
          <w:szCs w:val="10"/>
          <w:lang w:val="zh-CN"/>
        </w:rPr>
        <w:t>就干旱管理的最佳做法和方法建立信息和知识共享及便利网络联系系统。</w:t>
      </w:r>
    </w:p>
    <w:p w14:paraId="5CF7313E"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7" w:name="_sx2zetcyjsrn"/>
      <w:bookmarkEnd w:id="127"/>
      <w:r w:rsidRPr="004F797B">
        <w:rPr>
          <w:rFonts w:ascii="Time New Roman" w:eastAsia="SimHei" w:hAnsi="Time New Roman"/>
          <w:snapToGrid/>
          <w:sz w:val="24"/>
          <w:szCs w:val="24"/>
          <w:lang w:val="zh-CN"/>
        </w:rPr>
        <w:t>贵国是否就干旱管理的最佳做法和方法建立了信息和知识共享及便利网络联系系统？</w:t>
      </w:r>
    </w:p>
    <w:p w14:paraId="1228F137"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47BA8EB7"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5B01E41C"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8" w:name="_lz0se2dcjw57"/>
      <w:bookmarkEnd w:id="128"/>
      <w:r w:rsidRPr="004F797B">
        <w:rPr>
          <w:rFonts w:ascii="Time New Roman" w:eastAsia="SimHei" w:hAnsi="Time New Roman"/>
          <w:snapToGrid/>
          <w:sz w:val="24"/>
          <w:szCs w:val="24"/>
          <w:lang w:val="zh-CN"/>
        </w:rPr>
        <w:t>请使用此空间分享</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列举贵国就干旱管理的最佳做法和方法建立的信息和知识共享及便利网络联系系统。</w:t>
      </w:r>
    </w:p>
    <w:p w14:paraId="7298FA0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29" w:name="_8667vxmra6uf"/>
      <w:bookmarkEnd w:id="129"/>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71BC17E2"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0" w:name="_2g52xywucp6q"/>
      <w:bookmarkEnd w:id="130"/>
      <w:r w:rsidRPr="004F797B">
        <w:rPr>
          <w:rFonts w:ascii="Time New Roman" w:eastAsia="SimHei" w:hAnsi="Time New Roman"/>
          <w:snapToGrid/>
          <w:sz w:val="24"/>
          <w:szCs w:val="24"/>
          <w:lang w:val="zh-CN"/>
        </w:rPr>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57ED2E5D"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1" w:name="_h79r1rylnctz"/>
      <w:bookmarkEnd w:id="131"/>
      <w:r w:rsidRPr="004F797B">
        <w:rPr>
          <w:rFonts w:ascii="Time New Roman" w:eastAsia="SimHei" w:hAnsi="Time New Roman"/>
          <w:snapToGrid/>
          <w:sz w:val="24"/>
          <w:szCs w:val="24"/>
          <w:lang w:val="zh-CN"/>
        </w:rPr>
        <w:t>汲取的经验教训有哪些？</w:t>
      </w:r>
    </w:p>
    <w:p w14:paraId="411889F7"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2" w:name="_nxuop3ik464p"/>
      <w:bookmarkEnd w:id="132"/>
      <w:r w:rsidRPr="004F797B">
        <w:rPr>
          <w:rFonts w:ascii="Time New Roman" w:eastAsia="SimHei" w:hAnsi="Time New Roman"/>
          <w:snapToGrid/>
          <w:sz w:val="24"/>
          <w:szCs w:val="24"/>
          <w:lang w:val="zh-CN"/>
        </w:rPr>
        <w:t>贵国是否认为</w:t>
      </w:r>
      <w:proofErr w:type="gramStart"/>
      <w:r w:rsidRPr="004F797B">
        <w:rPr>
          <w:rFonts w:ascii="Time New Roman" w:eastAsia="SimHei" w:hAnsi="Time New Roman"/>
          <w:snapToGrid/>
          <w:sz w:val="24"/>
          <w:szCs w:val="24"/>
          <w:lang w:val="zh-CN"/>
        </w:rPr>
        <w:t>本国采取</w:t>
      </w:r>
      <w:proofErr w:type="gramEnd"/>
      <w:r w:rsidRPr="004F797B">
        <w:rPr>
          <w:rFonts w:ascii="Time New Roman" w:eastAsia="SimHei" w:hAnsi="Time New Roman"/>
          <w:snapToGrid/>
          <w:sz w:val="24"/>
          <w:szCs w:val="24"/>
          <w:lang w:val="zh-CN"/>
        </w:rPr>
        <w:t>了促进妇女获取知识和技术的具体行动？</w:t>
      </w:r>
    </w:p>
    <w:p w14:paraId="65719CF3" w14:textId="77777777" w:rsidR="004F797B" w:rsidRPr="004F797B" w:rsidRDefault="004F797B" w:rsidP="00F24476">
      <w:pPr>
        <w:tabs>
          <w:tab w:val="clear" w:pos="431"/>
        </w:tabs>
        <w:overflowPunct/>
        <w:adjustRightInd/>
        <w:snapToGrid/>
        <w:spacing w:after="120"/>
        <w:rPr>
          <w:snapToGrid/>
          <w:szCs w:val="10"/>
        </w:rPr>
      </w:pPr>
      <w:r w:rsidRPr="004F797B">
        <w:rPr>
          <w:snapToGrid/>
          <w:szCs w:val="10"/>
          <w:lang w:val="zh-CN"/>
        </w:rPr>
        <w:t>是</w:t>
      </w:r>
    </w:p>
    <w:p w14:paraId="529EF669" w14:textId="77777777" w:rsidR="004F797B" w:rsidRPr="004F797B" w:rsidRDefault="004F797B" w:rsidP="00F24476">
      <w:pPr>
        <w:tabs>
          <w:tab w:val="clear" w:pos="431"/>
        </w:tabs>
        <w:overflowPunct/>
        <w:adjustRightInd/>
        <w:snapToGrid/>
        <w:spacing w:after="120"/>
        <w:rPr>
          <w:snapToGrid/>
          <w:szCs w:val="10"/>
        </w:rPr>
      </w:pPr>
      <w:proofErr w:type="gramStart"/>
      <w:r w:rsidRPr="004F797B">
        <w:rPr>
          <w:snapToGrid/>
          <w:szCs w:val="10"/>
          <w:lang w:val="zh-CN"/>
        </w:rPr>
        <w:t>否</w:t>
      </w:r>
      <w:proofErr w:type="gramEnd"/>
    </w:p>
    <w:p w14:paraId="375FF5B5"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3" w:name="_gy8wl6otc3o6"/>
      <w:bookmarkEnd w:id="133"/>
      <w:r w:rsidRPr="004F797B">
        <w:rPr>
          <w:rFonts w:ascii="Time New Roman" w:eastAsia="SimHei" w:hAnsi="Time New Roman"/>
          <w:snapToGrid/>
          <w:sz w:val="24"/>
          <w:szCs w:val="24"/>
          <w:lang w:val="zh-CN"/>
        </w:rPr>
        <w:t>请详加说明</w:t>
      </w:r>
    </w:p>
    <w:p w14:paraId="7761F93E"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4" w:name="_9499uow20n9g"/>
      <w:bookmarkEnd w:id="134"/>
      <w:r w:rsidRPr="004F797B">
        <w:rPr>
          <w:rFonts w:ascii="Time New Roman" w:eastAsia="SimHei" w:hAnsi="Time New Roman"/>
          <w:snapToGrid/>
          <w:sz w:val="24"/>
          <w:szCs w:val="24"/>
          <w:lang w:val="zh-CN"/>
        </w:rPr>
        <w:t>贵国是否认为这一工作取得了成功？如果是，成功</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或失败</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背后的原因有哪些？</w:t>
      </w:r>
    </w:p>
    <w:p w14:paraId="04A3AD39"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5" w:name="_10j7ygb46ico"/>
      <w:bookmarkEnd w:id="135"/>
      <w:r w:rsidRPr="004F797B">
        <w:rPr>
          <w:rFonts w:ascii="Time New Roman" w:eastAsia="SimHei" w:hAnsi="Time New Roman"/>
          <w:snapToGrid/>
          <w:sz w:val="24"/>
          <w:szCs w:val="24"/>
          <w:lang w:val="zh-CN"/>
        </w:rPr>
        <w:lastRenderedPageBreak/>
        <w:t>面临的挑战有哪些</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如有的话</w:t>
      </w:r>
      <w:r w:rsidRPr="004F797B">
        <w:rPr>
          <w:rFonts w:ascii="Time New Roman" w:eastAsia="SimHei" w:hAnsi="Time New Roman"/>
          <w:snapToGrid/>
          <w:sz w:val="24"/>
          <w:szCs w:val="24"/>
          <w:lang w:val="zh-CN"/>
        </w:rPr>
        <w:t>)</w:t>
      </w:r>
      <w:r w:rsidRPr="004F797B">
        <w:rPr>
          <w:rFonts w:ascii="Time New Roman" w:eastAsia="SimHei" w:hAnsi="Time New Roman"/>
          <w:snapToGrid/>
          <w:sz w:val="24"/>
          <w:szCs w:val="24"/>
          <w:lang w:val="zh-CN"/>
        </w:rPr>
        <w:t>？</w:t>
      </w:r>
    </w:p>
    <w:p w14:paraId="16391430" w14:textId="77777777" w:rsidR="004F797B" w:rsidRPr="004F797B" w:rsidRDefault="004F797B" w:rsidP="00F24476">
      <w:pPr>
        <w:tabs>
          <w:tab w:val="clear" w:pos="431"/>
        </w:tabs>
        <w:overflowPunct/>
        <w:adjustRightInd/>
        <w:snapToGrid/>
        <w:spacing w:before="240" w:after="40"/>
        <w:outlineLvl w:val="3"/>
        <w:rPr>
          <w:rFonts w:ascii="Time New Roman" w:eastAsia="SimHei" w:hAnsi="Time New Roman" w:hint="eastAsia"/>
          <w:snapToGrid/>
          <w:sz w:val="22"/>
          <w:szCs w:val="22"/>
        </w:rPr>
      </w:pPr>
      <w:bookmarkStart w:id="136" w:name="_jhwodu29a8c"/>
      <w:bookmarkEnd w:id="136"/>
      <w:r w:rsidRPr="004F797B">
        <w:rPr>
          <w:rFonts w:ascii="Time New Roman" w:eastAsia="SimHei" w:hAnsi="Time New Roman"/>
          <w:snapToGrid/>
          <w:sz w:val="24"/>
          <w:szCs w:val="24"/>
          <w:lang w:val="zh-CN"/>
        </w:rPr>
        <w:t>汲取的经验教训有哪些？</w:t>
      </w:r>
    </w:p>
    <w:p w14:paraId="26C83CEC" w14:textId="77777777" w:rsidR="004F797B" w:rsidRPr="004F797B" w:rsidRDefault="004F797B" w:rsidP="00F24476">
      <w:pPr>
        <w:tabs>
          <w:tab w:val="clear" w:pos="431"/>
        </w:tabs>
        <w:overflowPunct/>
        <w:adjustRightInd/>
        <w:snapToGrid/>
        <w:spacing w:after="120"/>
        <w:rPr>
          <w:snapToGrid/>
          <w:szCs w:val="10"/>
          <w:lang w:val="en-GB"/>
        </w:rPr>
      </w:pPr>
    </w:p>
    <w:p w14:paraId="6AD5E826" w14:textId="77777777" w:rsidR="004F797B" w:rsidRPr="004F797B" w:rsidRDefault="004F797B" w:rsidP="00F24476">
      <w:pPr>
        <w:tabs>
          <w:tab w:val="clear" w:pos="431"/>
        </w:tabs>
        <w:overflowPunct/>
        <w:adjustRightInd/>
        <w:snapToGrid/>
        <w:spacing w:after="120"/>
        <w:rPr>
          <w:snapToGrid/>
          <w:szCs w:val="10"/>
          <w:lang w:val="en-GB"/>
        </w:rPr>
      </w:pPr>
    </w:p>
    <w:p w14:paraId="76913225" w14:textId="77777777" w:rsidR="007F1A56" w:rsidRPr="004F797B" w:rsidRDefault="007F1A56" w:rsidP="00F24476">
      <w:pPr>
        <w:pStyle w:val="a2"/>
        <w:rPr>
          <w:lang w:val="en-GB"/>
        </w:rPr>
      </w:pPr>
    </w:p>
    <w:sectPr w:rsidR="007F1A56" w:rsidRPr="004F797B" w:rsidSect="00A1142D">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2553" w14:textId="77777777" w:rsidR="00272DAE" w:rsidRPr="000D319F" w:rsidRDefault="00272DAE" w:rsidP="000D319F">
      <w:pPr>
        <w:pStyle w:val="Footer"/>
        <w:spacing w:after="240"/>
        <w:ind w:left="907"/>
        <w:rPr>
          <w:rFonts w:asciiTheme="majorBidi" w:eastAsia="SimSun" w:hAnsiTheme="majorBidi" w:cstheme="majorBidi"/>
          <w:sz w:val="21"/>
          <w:szCs w:val="21"/>
          <w:lang w:val="en-US"/>
        </w:rPr>
      </w:pPr>
    </w:p>
    <w:p w14:paraId="3509A88F" w14:textId="77777777" w:rsidR="00272DAE" w:rsidRPr="000D319F" w:rsidRDefault="00272DAE"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2B5E2334" w14:textId="77777777" w:rsidR="00272DAE" w:rsidRPr="000D319F" w:rsidRDefault="00272DAE" w:rsidP="000D319F">
      <w:pPr>
        <w:pStyle w:val="Footer"/>
      </w:pPr>
    </w:p>
  </w:endnote>
  <w:endnote w:type="continuationNotice" w:id="1">
    <w:p w14:paraId="27B3354B" w14:textId="77777777" w:rsidR="00272DAE" w:rsidRDefault="00272D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A0AC" w14:textId="77777777" w:rsidR="00056632" w:rsidRPr="007F1A56" w:rsidRDefault="007F1A56" w:rsidP="007F1A56">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7F1A56">
      <w:rPr>
        <w:rStyle w:val="PageNumber"/>
        <w:b w:val="0"/>
        <w:snapToGrid w:val="0"/>
        <w:sz w:val="16"/>
      </w:rPr>
      <w:t>GE.21-10252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8ED1" w14:textId="77777777" w:rsidR="00056632" w:rsidRPr="007F1A56" w:rsidRDefault="007F1A56" w:rsidP="007F1A56">
    <w:pPr>
      <w:pStyle w:val="Footer"/>
      <w:tabs>
        <w:tab w:val="clear" w:pos="431"/>
        <w:tab w:val="right" w:pos="9638"/>
      </w:tabs>
      <w:rPr>
        <w:rStyle w:val="PageNumber"/>
      </w:rPr>
    </w:pPr>
    <w:r>
      <w:t>GE.21-10252</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E307" w14:textId="14A3F161" w:rsidR="00056632" w:rsidRPr="00487939" w:rsidRDefault="007F1A56" w:rsidP="00D62456">
    <w:pPr>
      <w:pStyle w:val="Footer"/>
      <w:tabs>
        <w:tab w:val="clear" w:pos="431"/>
        <w:tab w:val="left" w:pos="1701"/>
        <w:tab w:val="left" w:pos="2552"/>
        <w:tab w:val="right" w:pos="8450"/>
      </w:tabs>
      <w:spacing w:before="360" w:line="240" w:lineRule="exact"/>
      <w:rPr>
        <w:sz w:val="20"/>
        <w:lang w:val="en-US" w:eastAsia="zh-CN"/>
      </w:rPr>
    </w:pPr>
    <w:r w:rsidRPr="007F1A56">
      <w:rPr>
        <w:sz w:val="20"/>
        <w:lang w:eastAsia="zh-CN"/>
      </w:rPr>
      <w:t>ICCD/</w:t>
    </w:r>
    <w:proofErr w:type="gramStart"/>
    <w:r w:rsidRPr="007F1A56">
      <w:rPr>
        <w:sz w:val="20"/>
        <w:lang w:eastAsia="zh-CN"/>
      </w:rPr>
      <w:t>CRIC(</w:t>
    </w:r>
    <w:proofErr w:type="gramEnd"/>
    <w:r w:rsidRPr="007F1A56">
      <w:rPr>
        <w:sz w:val="20"/>
        <w:lang w:eastAsia="zh-CN"/>
      </w:rPr>
      <w:t>20)/INFORMAL/6</w:t>
    </w:r>
    <w:r>
      <w:rPr>
        <w:sz w:val="20"/>
        <w:lang w:eastAsia="zh-CN"/>
      </w:rPr>
      <w:br/>
      <w:t>GE.21-10252</w:t>
    </w:r>
    <w:r w:rsidR="00731A42" w:rsidRPr="00EE277A">
      <w:rPr>
        <w:sz w:val="20"/>
        <w:lang w:eastAsia="zh-CN"/>
      </w:rPr>
      <w:t xml:space="preserve"> (C)</w:t>
    </w:r>
    <w:r w:rsidR="00B20723">
      <w:rPr>
        <w:sz w:val="20"/>
        <w:lang w:eastAsia="zh-CN"/>
      </w:rPr>
      <w:tab/>
      <w:t>0</w:t>
    </w:r>
    <w:r w:rsidR="00131164">
      <w:rPr>
        <w:sz w:val="20"/>
        <w:lang w:eastAsia="zh-CN"/>
      </w:rPr>
      <w:t>408</w:t>
    </w:r>
    <w:r w:rsidR="005D76AA">
      <w:rPr>
        <w:sz w:val="20"/>
        <w:lang w:eastAsia="zh-CN"/>
      </w:rPr>
      <w:t>2</w:t>
    </w:r>
    <w:r w:rsidR="00972BFF" w:rsidRPr="004F797B">
      <w:rPr>
        <w:rFonts w:eastAsia="SimSun"/>
        <w:sz w:val="20"/>
      </w:rPr>
      <w:t>1</w:t>
    </w:r>
    <w:r w:rsidR="00731A42">
      <w:rPr>
        <w:sz w:val="20"/>
        <w:lang w:eastAsia="zh-CN"/>
      </w:rPr>
      <w:tab/>
    </w:r>
    <w:r w:rsidR="00131164">
      <w:rPr>
        <w:sz w:val="20"/>
        <w:lang w:eastAsia="zh-CN"/>
      </w:rPr>
      <w:t>3008</w:t>
    </w:r>
    <w:r w:rsidR="005D76AA">
      <w:rPr>
        <w:sz w:val="20"/>
        <w:lang w:eastAsia="zh-CN"/>
      </w:rPr>
      <w:t>2</w:t>
    </w:r>
    <w:r w:rsidR="00972BFF" w:rsidRPr="004F797B">
      <w:rPr>
        <w:rFonts w:eastAsia="SimSun"/>
        <w:sz w:val="20"/>
      </w:rPr>
      <w:t>1</w:t>
    </w:r>
    <w:r w:rsidR="00D62456" w:rsidRPr="004F797B">
      <w:rPr>
        <w:rFonts w:eastAsia="SimSun"/>
        <w:sz w:val="20"/>
      </w:rPr>
      <w:tab/>
    </w:r>
    <w:r w:rsidR="00731A42">
      <w:rPr>
        <w:b/>
        <w:sz w:val="21"/>
      </w:rPr>
      <w:tab/>
    </w:r>
    <w:r w:rsidR="00A1364C">
      <w:rPr>
        <w:rFonts w:hint="eastAsia"/>
        <w:b/>
        <w:noProof/>
        <w:snapToGrid/>
        <w:sz w:val="21"/>
        <w:lang w:val="en-US" w:eastAsia="zh-CN"/>
      </w:rPr>
      <w:drawing>
        <wp:inline distT="0" distB="0" distL="0" distR="0" wp14:anchorId="5B107282" wp14:editId="2105C01E">
          <wp:extent cx="618490" cy="228600"/>
          <wp:effectExtent l="0" t="0" r="0" b="0"/>
          <wp:docPr id="2"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0806" w14:textId="77777777" w:rsidR="00272DAE" w:rsidRPr="000157B1" w:rsidRDefault="00272DAE"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49E64DCB" w14:textId="77777777" w:rsidR="00272DAE" w:rsidRPr="000157B1" w:rsidRDefault="00272DAE"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64ED3BDD" w14:textId="77777777" w:rsidR="00272DAE" w:rsidRDefault="00272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A04F" w14:textId="77777777" w:rsidR="00056632" w:rsidRDefault="007F1A56" w:rsidP="007F1A56">
    <w:pPr>
      <w:pStyle w:val="Header"/>
    </w:pPr>
    <w:r>
      <w:t>ICCD/</w:t>
    </w:r>
    <w:proofErr w:type="gramStart"/>
    <w:r>
      <w:t>CRIC(</w:t>
    </w:r>
    <w:proofErr w:type="gramEnd"/>
    <w:r>
      <w:t>20)/INFORMAL/6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4CE7" w14:textId="77777777" w:rsidR="00056632" w:rsidRPr="00202A30" w:rsidRDefault="007F1A56" w:rsidP="007F1A56">
    <w:pPr>
      <w:pStyle w:val="Header"/>
      <w:jc w:val="right"/>
    </w:pPr>
    <w:r>
      <w:t>ICCD/</w:t>
    </w:r>
    <w:proofErr w:type="gramStart"/>
    <w:r>
      <w:t>CRIC(</w:t>
    </w:r>
    <w:proofErr w:type="gramEnd"/>
    <w:r>
      <w:t>20)/INFORMAL/6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60222DA"/>
    <w:multiLevelType w:val="multilevel"/>
    <w:tmpl w:val="8E8E3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1E085A59"/>
    <w:multiLevelType w:val="multilevel"/>
    <w:tmpl w:val="A9DE4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2F28F9"/>
    <w:multiLevelType w:val="multilevel"/>
    <w:tmpl w:val="36887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7724CE"/>
    <w:multiLevelType w:val="multilevel"/>
    <w:tmpl w:val="4C84F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9" w15:restartNumberingAfterBreak="0">
    <w:nsid w:val="310259EA"/>
    <w:multiLevelType w:val="multilevel"/>
    <w:tmpl w:val="76A40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411934"/>
    <w:multiLevelType w:val="multilevel"/>
    <w:tmpl w:val="17825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0A4B51"/>
    <w:multiLevelType w:val="multilevel"/>
    <w:tmpl w:val="6C72B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C055F8"/>
    <w:multiLevelType w:val="multilevel"/>
    <w:tmpl w:val="96582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4F75FE"/>
    <w:multiLevelType w:val="multilevel"/>
    <w:tmpl w:val="A06CC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8DE528A"/>
    <w:multiLevelType w:val="multilevel"/>
    <w:tmpl w:val="99FCD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4"/>
  </w:num>
  <w:num w:numId="3">
    <w:abstractNumId w:val="3"/>
  </w:num>
  <w:num w:numId="4">
    <w:abstractNumId w:val="0"/>
  </w:num>
  <w:num w:numId="5">
    <w:abstractNumId w:val="4"/>
  </w:num>
  <w:num w:numId="6">
    <w:abstractNumId w:val="8"/>
  </w:num>
  <w:num w:numId="7">
    <w:abstractNumId w:val="1"/>
    <w:lvlOverride w:ilvl="0">
      <w:lvl w:ilvl="0">
        <w:start w:val="1"/>
        <w:numFmt w:val="bullet"/>
        <w:lvlText w:val="●"/>
        <w:lvlJc w:val="left"/>
        <w:pPr>
          <w:ind w:left="720" w:hanging="360"/>
        </w:pPr>
        <w:rPr>
          <w:u w:val="none"/>
        </w:rPr>
      </w:lvl>
    </w:lvlOverride>
  </w:num>
  <w:num w:numId="8">
    <w:abstractNumId w:val="5"/>
    <w:lvlOverride w:ilvl="0">
      <w:lvl w:ilvl="0">
        <w:start w:val="1"/>
        <w:numFmt w:val="bullet"/>
        <w:lvlText w:val="●"/>
        <w:lvlJc w:val="left"/>
        <w:pPr>
          <w:ind w:left="720" w:hanging="360"/>
        </w:pPr>
        <w:rPr>
          <w:u w:val="none"/>
        </w:rPr>
      </w:lvl>
    </w:lvlOverride>
  </w:num>
  <w:num w:numId="9">
    <w:abstractNumId w:val="11"/>
    <w:lvlOverride w:ilvl="0">
      <w:lvl w:ilvl="0">
        <w:start w:val="1"/>
        <w:numFmt w:val="bullet"/>
        <w:lvlText w:val="●"/>
        <w:lvlJc w:val="left"/>
        <w:pPr>
          <w:ind w:left="720" w:hanging="360"/>
        </w:pPr>
        <w:rPr>
          <w:u w:val="none"/>
        </w:rPr>
      </w:lvl>
    </w:lvlOverride>
  </w:num>
  <w:num w:numId="10">
    <w:abstractNumId w:val="10"/>
    <w:lvlOverride w:ilvl="0">
      <w:lvl w:ilvl="0">
        <w:start w:val="1"/>
        <w:numFmt w:val="bullet"/>
        <w:lvlText w:val="●"/>
        <w:lvlJc w:val="left"/>
        <w:pPr>
          <w:ind w:left="720" w:hanging="360"/>
        </w:pPr>
        <w:rPr>
          <w:u w:val="none"/>
        </w:rPr>
      </w:lvl>
    </w:lvlOverride>
  </w:num>
  <w:num w:numId="11">
    <w:abstractNumId w:val="7"/>
    <w:lvlOverride w:ilvl="0">
      <w:lvl w:ilvl="0">
        <w:start w:val="1"/>
        <w:numFmt w:val="bullet"/>
        <w:lvlText w:val="●"/>
        <w:lvlJc w:val="left"/>
        <w:pPr>
          <w:ind w:left="720" w:hanging="360"/>
        </w:pPr>
        <w:rPr>
          <w:u w:val="none"/>
        </w:rPr>
      </w:lvl>
    </w:lvlOverride>
  </w:num>
  <w:num w:numId="12">
    <w:abstractNumId w:val="12"/>
    <w:lvlOverride w:ilvl="0">
      <w:lvl w:ilvl="0">
        <w:start w:val="1"/>
        <w:numFmt w:val="bullet"/>
        <w:lvlText w:val="●"/>
        <w:lvlJc w:val="left"/>
        <w:pPr>
          <w:ind w:left="720" w:hanging="360"/>
        </w:pPr>
        <w:rPr>
          <w:u w:val="none"/>
        </w:rPr>
      </w:lvl>
    </w:lvlOverride>
  </w:num>
  <w:num w:numId="13">
    <w:abstractNumId w:val="6"/>
    <w:lvlOverride w:ilvl="0">
      <w:lvl w:ilvl="0">
        <w:start w:val="1"/>
        <w:numFmt w:val="bullet"/>
        <w:lvlText w:val="●"/>
        <w:lvlJc w:val="left"/>
        <w:pPr>
          <w:ind w:left="720" w:hanging="360"/>
        </w:pPr>
        <w:rPr>
          <w:u w:val="none"/>
        </w:rPr>
      </w:lvl>
    </w:lvlOverride>
  </w:num>
  <w:num w:numId="14">
    <w:abstractNumId w:val="13"/>
    <w:lvlOverride w:ilvl="0">
      <w:lvl w:ilvl="0">
        <w:start w:val="1"/>
        <w:numFmt w:val="bullet"/>
        <w:lvlText w:val="●"/>
        <w:lvlJc w:val="left"/>
        <w:pPr>
          <w:ind w:left="720" w:hanging="360"/>
        </w:pPr>
        <w:rPr>
          <w:u w:val="none"/>
        </w:rPr>
      </w:lvl>
    </w:lvlOverride>
  </w:num>
  <w:num w:numId="15">
    <w:abstractNumId w:val="9"/>
    <w:lvlOverride w:ilvl="0">
      <w:lvl w:ilvl="0">
        <w:start w:val="1"/>
        <w:numFmt w:val="bullet"/>
        <w:lvlText w:val="●"/>
        <w:lvlJc w:val="left"/>
        <w:pPr>
          <w:ind w:left="720" w:hanging="360"/>
        </w:pPr>
        <w:rPr>
          <w:u w:val="none"/>
        </w:rPr>
      </w:lvl>
    </w:lvlOverride>
  </w:num>
  <w:num w:numId="16">
    <w:abstractNumId w:val="15"/>
    <w:lvlOverride w:ilvl="0">
      <w:lvl w:ilvl="0">
        <w:start w:val="1"/>
        <w:numFmt w:val="bullet"/>
        <w:lvlText w:val="●"/>
        <w:lvlJc w:val="left"/>
        <w:pPr>
          <w:ind w:left="720" w:hanging="360"/>
        </w:pPr>
        <w:rPr>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C2"/>
    <w:rsid w:val="00011483"/>
    <w:rsid w:val="00033482"/>
    <w:rsid w:val="000816EE"/>
    <w:rsid w:val="000A7862"/>
    <w:rsid w:val="000D319F"/>
    <w:rsid w:val="000E4D0E"/>
    <w:rsid w:val="000F746B"/>
    <w:rsid w:val="00102EE8"/>
    <w:rsid w:val="00125AC6"/>
    <w:rsid w:val="00131164"/>
    <w:rsid w:val="00144B69"/>
    <w:rsid w:val="00153E86"/>
    <w:rsid w:val="00164236"/>
    <w:rsid w:val="001B1BD1"/>
    <w:rsid w:val="001C3EF2"/>
    <w:rsid w:val="001D17F6"/>
    <w:rsid w:val="001D2C3F"/>
    <w:rsid w:val="00204B42"/>
    <w:rsid w:val="002231C3"/>
    <w:rsid w:val="0024417F"/>
    <w:rsid w:val="002462D3"/>
    <w:rsid w:val="00250F8D"/>
    <w:rsid w:val="00272DAE"/>
    <w:rsid w:val="00283621"/>
    <w:rsid w:val="002C489E"/>
    <w:rsid w:val="002E1020"/>
    <w:rsid w:val="002E1C97"/>
    <w:rsid w:val="002E5AE6"/>
    <w:rsid w:val="002F5834"/>
    <w:rsid w:val="00326EBF"/>
    <w:rsid w:val="00327FE4"/>
    <w:rsid w:val="003363DA"/>
    <w:rsid w:val="00342C4C"/>
    <w:rsid w:val="00353B38"/>
    <w:rsid w:val="003842B0"/>
    <w:rsid w:val="00392F6C"/>
    <w:rsid w:val="003D7D4D"/>
    <w:rsid w:val="00413D23"/>
    <w:rsid w:val="00427F63"/>
    <w:rsid w:val="00481316"/>
    <w:rsid w:val="004A17D1"/>
    <w:rsid w:val="004C4A0A"/>
    <w:rsid w:val="004C5DC2"/>
    <w:rsid w:val="004F4CB4"/>
    <w:rsid w:val="004F797B"/>
    <w:rsid w:val="00543EBA"/>
    <w:rsid w:val="005D76AA"/>
    <w:rsid w:val="005E403A"/>
    <w:rsid w:val="005F2382"/>
    <w:rsid w:val="00602CE0"/>
    <w:rsid w:val="00680656"/>
    <w:rsid w:val="006B1119"/>
    <w:rsid w:val="006E3E46"/>
    <w:rsid w:val="006E71B1"/>
    <w:rsid w:val="00705D89"/>
    <w:rsid w:val="00720DA0"/>
    <w:rsid w:val="00731A42"/>
    <w:rsid w:val="00763C66"/>
    <w:rsid w:val="00767E69"/>
    <w:rsid w:val="0077079A"/>
    <w:rsid w:val="00781FA0"/>
    <w:rsid w:val="007A2BEE"/>
    <w:rsid w:val="007A5599"/>
    <w:rsid w:val="007F1A56"/>
    <w:rsid w:val="007F3092"/>
    <w:rsid w:val="0080208D"/>
    <w:rsid w:val="00816936"/>
    <w:rsid w:val="008417AC"/>
    <w:rsid w:val="0084296D"/>
    <w:rsid w:val="00856233"/>
    <w:rsid w:val="00860F27"/>
    <w:rsid w:val="008877CD"/>
    <w:rsid w:val="008B0560"/>
    <w:rsid w:val="008B2BFA"/>
    <w:rsid w:val="00936F03"/>
    <w:rsid w:val="00943B69"/>
    <w:rsid w:val="00944CB3"/>
    <w:rsid w:val="00960BD9"/>
    <w:rsid w:val="00960F27"/>
    <w:rsid w:val="00972BFF"/>
    <w:rsid w:val="00983CFE"/>
    <w:rsid w:val="009B09D7"/>
    <w:rsid w:val="009D35ED"/>
    <w:rsid w:val="009F512D"/>
    <w:rsid w:val="00A03CB6"/>
    <w:rsid w:val="00A1142D"/>
    <w:rsid w:val="00A1364C"/>
    <w:rsid w:val="00A14488"/>
    <w:rsid w:val="00A21076"/>
    <w:rsid w:val="00A3739A"/>
    <w:rsid w:val="00A52DAF"/>
    <w:rsid w:val="00A84072"/>
    <w:rsid w:val="00AE56B5"/>
    <w:rsid w:val="00B011AD"/>
    <w:rsid w:val="00B16570"/>
    <w:rsid w:val="00B20723"/>
    <w:rsid w:val="00B23A4F"/>
    <w:rsid w:val="00B306F7"/>
    <w:rsid w:val="00B53320"/>
    <w:rsid w:val="00BC6522"/>
    <w:rsid w:val="00BE5AD8"/>
    <w:rsid w:val="00BF04E7"/>
    <w:rsid w:val="00C121D5"/>
    <w:rsid w:val="00C17349"/>
    <w:rsid w:val="00C351AA"/>
    <w:rsid w:val="00C7253F"/>
    <w:rsid w:val="00C742FC"/>
    <w:rsid w:val="00C935ED"/>
    <w:rsid w:val="00CE55C4"/>
    <w:rsid w:val="00D26A05"/>
    <w:rsid w:val="00D32817"/>
    <w:rsid w:val="00D3683B"/>
    <w:rsid w:val="00D62456"/>
    <w:rsid w:val="00D97B98"/>
    <w:rsid w:val="00DB273C"/>
    <w:rsid w:val="00DC671F"/>
    <w:rsid w:val="00DE23C8"/>
    <w:rsid w:val="00DE4DA7"/>
    <w:rsid w:val="00E21F5D"/>
    <w:rsid w:val="00E33B38"/>
    <w:rsid w:val="00E47FE5"/>
    <w:rsid w:val="00E574AF"/>
    <w:rsid w:val="00ED1F19"/>
    <w:rsid w:val="00EE6137"/>
    <w:rsid w:val="00F24476"/>
    <w:rsid w:val="00F3121E"/>
    <w:rsid w:val="00F714DA"/>
    <w:rsid w:val="00F90004"/>
    <w:rsid w:val="00FB456B"/>
    <w:rsid w:val="00FD2BC2"/>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7FF09"/>
  <w15:docId w15:val="{08A51E8F-134D-4855-8FF0-9F3420B5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B23A4F"/>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353B38"/>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353B38"/>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353B38"/>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4F4CB4"/>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Normal"/>
    <w:next w:val="Normal"/>
    <w:qFormat/>
    <w:rsid w:val="00353B38"/>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960BD9"/>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960BD9"/>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BF04E7"/>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960BD9"/>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960BD9"/>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960BD9"/>
    <w:pPr>
      <w:keepLines w:val="0"/>
      <w:spacing w:after="0"/>
    </w:pPr>
  </w:style>
  <w:style w:type="character" w:customStyle="1" w:styleId="EndnoteTextChar">
    <w:name w:val="Endnote Text Char"/>
    <w:basedOn w:val="DefaultParagraphFont"/>
    <w:link w:val="EndnoteText"/>
    <w:rsid w:val="00960BD9"/>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342C4C"/>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342C4C"/>
    <w:rPr>
      <w:rFonts w:eastAsia="Times New Roman"/>
      <w:snapToGrid w:val="0"/>
      <w:sz w:val="16"/>
      <w:szCs w:val="16"/>
      <w:lang w:val="en-GB" w:eastAsia="en-US"/>
    </w:rPr>
  </w:style>
  <w:style w:type="character" w:styleId="PageNumber">
    <w:name w:val="page number"/>
    <w:basedOn w:val="DefaultParagraphFont"/>
    <w:qFormat/>
    <w:rsid w:val="00342C4C"/>
    <w:rPr>
      <w:rFonts w:ascii="Times New Roman" w:hAnsi="Times New Roman"/>
      <w:b/>
      <w:i w:val="0"/>
      <w:snapToGrid w:val="0"/>
      <w:spacing w:val="0"/>
      <w:kern w:val="0"/>
      <w:sz w:val="18"/>
      <w14:cntxtAlts w14:val="0"/>
    </w:rPr>
  </w:style>
  <w:style w:type="paragraph" w:styleId="Header">
    <w:name w:val="header"/>
    <w:basedOn w:val="Normal"/>
    <w:link w:val="HeaderChar"/>
    <w:qFormat/>
    <w:rsid w:val="00342C4C"/>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342C4C"/>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0A7862"/>
    <w:pPr>
      <w:numPr>
        <w:numId w:val="6"/>
      </w:numPr>
      <w:tabs>
        <w:tab w:val="clear" w:pos="431"/>
      </w:tabs>
      <w:ind w:left="1134" w:firstLine="0"/>
    </w:pPr>
    <w:rPr>
      <w:snapToGrid/>
      <w:szCs w:val="21"/>
    </w:rPr>
  </w:style>
  <w:style w:type="paragraph" w:styleId="TOC1">
    <w:name w:val="toc 1"/>
    <w:basedOn w:val="Normal"/>
    <w:next w:val="Normal"/>
    <w:autoRedefine/>
    <w:uiPriority w:val="39"/>
    <w:unhideWhenUsed/>
    <w:rsid w:val="009F512D"/>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Normal"/>
    <w:next w:val="Normal"/>
    <w:autoRedefine/>
    <w:uiPriority w:val="39"/>
    <w:unhideWhenUsed/>
    <w:rsid w:val="009F512D"/>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Normal"/>
    <w:next w:val="Normal"/>
    <w:autoRedefine/>
    <w:uiPriority w:val="39"/>
    <w:unhideWhenUsed/>
    <w:rsid w:val="009F512D"/>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Normal"/>
    <w:next w:val="Normal"/>
    <w:autoRedefine/>
    <w:uiPriority w:val="39"/>
    <w:unhideWhenUsed/>
    <w:rsid w:val="009F512D"/>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character" w:styleId="Hyperlink">
    <w:name w:val="Hyperlink"/>
    <w:basedOn w:val="DefaultParagraphFont"/>
    <w:uiPriority w:val="99"/>
    <w:unhideWhenUsed/>
    <w:rsid w:val="00763C66"/>
    <w:rPr>
      <w:color w:val="0000FF" w:themeColor="hyperlink"/>
      <w:u w:val="single"/>
    </w:rPr>
  </w:style>
  <w:style w:type="character" w:styleId="UnresolvedMention">
    <w:name w:val="Unresolved Mention"/>
    <w:basedOn w:val="DefaultParagraphFont"/>
    <w:uiPriority w:val="99"/>
    <w:semiHidden/>
    <w:unhideWhenUsed/>
    <w:rsid w:val="0076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cat.net/en/global-slm-database/slm-practices-technologies-and-approaches/classifications-technologi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ICC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AB88-8835-42D3-9DEF-21DCA5C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ICCD</Template>
  <TotalTime>0</TotalTime>
  <Pages>12</Pages>
  <Words>758</Words>
  <Characters>4323</Characters>
  <Application>Microsoft Office Word</Application>
  <DocSecurity>0</DocSecurity>
  <Lines>36</Lines>
  <Paragraphs>10</Paragraphs>
  <ScaleCrop>false</ScaleCrop>
  <Company>DCM</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ICCD/CRIC(20)/INFORMAL/6</dc:title>
  <dc:subject>2110252</dc:subject>
  <dc:creator>Xin</dc:creator>
  <cp:keywords/>
  <dc:description/>
  <cp:lastModifiedBy>Yang Li</cp:lastModifiedBy>
  <cp:revision>2</cp:revision>
  <cp:lastPrinted>2014-05-09T11:28:00Z</cp:lastPrinted>
  <dcterms:created xsi:type="dcterms:W3CDTF">2021-09-28T07:46:00Z</dcterms:created>
  <dcterms:modified xsi:type="dcterms:W3CDTF">2021-09-28T07:46:00Z</dcterms:modified>
</cp:coreProperties>
</file>