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B85975" w:rsidTr="00B107BA">
        <w:trPr>
          <w:trHeight w:val="851"/>
        </w:trPr>
        <w:tc>
          <w:tcPr>
            <w:tcW w:w="1259" w:type="dxa"/>
            <w:tcBorders>
              <w:top w:val="nil"/>
              <w:left w:val="nil"/>
              <w:bottom w:val="single" w:sz="4" w:space="0" w:color="auto"/>
              <w:right w:val="nil"/>
            </w:tcBorders>
          </w:tcPr>
          <w:p w:rsidR="00100353" w:rsidRPr="00B85975" w:rsidRDefault="00100353" w:rsidP="00473FF8">
            <w:pPr>
              <w:spacing w:after="80" w:line="340" w:lineRule="exact"/>
            </w:pPr>
            <w:bookmarkStart w:id="0" w:name="_GoBack"/>
            <w:bookmarkEnd w:id="0"/>
          </w:p>
          <w:p w:rsidR="00446DE4" w:rsidRPr="00B85975" w:rsidRDefault="00446DE4" w:rsidP="00100353">
            <w:pPr>
              <w:jc w:val="center"/>
            </w:pPr>
          </w:p>
        </w:tc>
        <w:tc>
          <w:tcPr>
            <w:tcW w:w="2236" w:type="dxa"/>
            <w:tcBorders>
              <w:top w:val="nil"/>
              <w:left w:val="nil"/>
              <w:bottom w:val="single" w:sz="4" w:space="0" w:color="auto"/>
              <w:right w:val="nil"/>
            </w:tcBorders>
            <w:vAlign w:val="bottom"/>
          </w:tcPr>
          <w:p w:rsidR="00446DE4" w:rsidRPr="00B85975" w:rsidRDefault="00B3317B" w:rsidP="00473FF8">
            <w:pPr>
              <w:spacing w:after="80" w:line="340" w:lineRule="exact"/>
              <w:rPr>
                <w:sz w:val="28"/>
                <w:szCs w:val="28"/>
              </w:rPr>
            </w:pPr>
            <w:r w:rsidRPr="00B85975">
              <w:rPr>
                <w:sz w:val="28"/>
                <w:szCs w:val="28"/>
              </w:rPr>
              <w:t>United Nations</w:t>
            </w:r>
          </w:p>
        </w:tc>
        <w:tc>
          <w:tcPr>
            <w:tcW w:w="6144" w:type="dxa"/>
            <w:gridSpan w:val="2"/>
            <w:tcBorders>
              <w:top w:val="nil"/>
              <w:left w:val="nil"/>
              <w:bottom w:val="single" w:sz="4" w:space="0" w:color="auto"/>
              <w:right w:val="nil"/>
            </w:tcBorders>
            <w:vAlign w:val="bottom"/>
          </w:tcPr>
          <w:p w:rsidR="00446DE4" w:rsidRPr="00B85975" w:rsidRDefault="00B107BA" w:rsidP="00C0630A">
            <w:pPr>
              <w:jc w:val="right"/>
            </w:pPr>
            <w:r w:rsidRPr="00B85975">
              <w:rPr>
                <w:sz w:val="40"/>
              </w:rPr>
              <w:t>TD</w:t>
            </w:r>
            <w:r w:rsidRPr="00B85975">
              <w:t>/</w:t>
            </w:r>
            <w:r w:rsidR="008F130B" w:rsidRPr="00CE1FF4">
              <w:t>5</w:t>
            </w:r>
            <w:r w:rsidR="00C0630A" w:rsidRPr="00CE1FF4">
              <w:t>19</w:t>
            </w:r>
          </w:p>
        </w:tc>
      </w:tr>
      <w:tr w:rsidR="003107FA" w:rsidRPr="00B85975" w:rsidTr="00B107BA">
        <w:trPr>
          <w:trHeight w:val="2835"/>
        </w:trPr>
        <w:tc>
          <w:tcPr>
            <w:tcW w:w="1259" w:type="dxa"/>
            <w:tcBorders>
              <w:top w:val="single" w:sz="4" w:space="0" w:color="auto"/>
              <w:left w:val="nil"/>
              <w:bottom w:val="single" w:sz="12" w:space="0" w:color="auto"/>
              <w:right w:val="nil"/>
            </w:tcBorders>
          </w:tcPr>
          <w:p w:rsidR="003107FA" w:rsidRPr="00B85975" w:rsidRDefault="00EB73F7" w:rsidP="0093326B">
            <w:pPr>
              <w:spacing w:before="120"/>
              <w:jc w:val="center"/>
            </w:pPr>
            <w:r w:rsidRPr="00B85975">
              <w:rPr>
                <w:noProof/>
                <w:lang w:val="en-US" w:eastAsia="zh-CN"/>
              </w:rPr>
              <w:drawing>
                <wp:inline distT="0" distB="0" distL="0" distR="0" wp14:anchorId="58B693EF" wp14:editId="6F561C27">
                  <wp:extent cx="711200"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85975" w:rsidRDefault="00D44FCD" w:rsidP="00D44FCD">
            <w:pPr>
              <w:spacing w:before="120" w:line="380" w:lineRule="exact"/>
              <w:rPr>
                <w:rFonts w:ascii="Times New Roman Bold" w:hAnsi="Times New Roman Bold"/>
                <w:b/>
                <w:sz w:val="34"/>
                <w:szCs w:val="40"/>
              </w:rPr>
            </w:pPr>
            <w:r w:rsidRPr="00B85975">
              <w:rPr>
                <w:rFonts w:ascii="Times New Roman Bold" w:hAnsi="Times New Roman Bold"/>
                <w:b/>
                <w:sz w:val="34"/>
                <w:szCs w:val="40"/>
              </w:rPr>
              <w:t>United Nations Conference</w:t>
            </w:r>
            <w:r w:rsidRPr="00B85975">
              <w:rPr>
                <w:rFonts w:ascii="Times New Roman Bold" w:hAnsi="Times New Roman Bold"/>
                <w:b/>
                <w:sz w:val="34"/>
                <w:szCs w:val="40"/>
              </w:rPr>
              <w:br/>
              <w:t>on Trade and Development</w:t>
            </w:r>
          </w:p>
        </w:tc>
        <w:tc>
          <w:tcPr>
            <w:tcW w:w="2930" w:type="dxa"/>
            <w:tcBorders>
              <w:top w:val="single" w:sz="4" w:space="0" w:color="auto"/>
              <w:left w:val="nil"/>
              <w:bottom w:val="single" w:sz="12" w:space="0" w:color="auto"/>
              <w:right w:val="nil"/>
            </w:tcBorders>
          </w:tcPr>
          <w:p w:rsidR="00B107BA" w:rsidRPr="00B85975" w:rsidRDefault="00B107BA" w:rsidP="00B107BA">
            <w:pPr>
              <w:spacing w:before="240"/>
            </w:pPr>
            <w:r w:rsidRPr="00B85975">
              <w:t>Distr.: General</w:t>
            </w:r>
          </w:p>
          <w:p w:rsidR="00B107BA" w:rsidRPr="00B85975" w:rsidRDefault="002071A4" w:rsidP="00BF7BF1">
            <w:r>
              <w:t>1</w:t>
            </w:r>
            <w:r w:rsidR="00BF7BF1">
              <w:t>5</w:t>
            </w:r>
            <w:r w:rsidR="008F130B" w:rsidRPr="00CE1FF4">
              <w:t xml:space="preserve"> </w:t>
            </w:r>
            <w:r w:rsidR="009D56EE">
              <w:t>September</w:t>
            </w:r>
            <w:r w:rsidR="008F130B" w:rsidRPr="00B85975">
              <w:t xml:space="preserve"> 2016</w:t>
            </w:r>
          </w:p>
          <w:p w:rsidR="00B107BA" w:rsidRPr="00B85975" w:rsidRDefault="00B107BA" w:rsidP="00B107BA"/>
          <w:p w:rsidR="003107FA" w:rsidRPr="00B85975" w:rsidRDefault="00B107BA" w:rsidP="00B107BA">
            <w:r w:rsidRPr="00B85975">
              <w:t>Original: English</w:t>
            </w:r>
          </w:p>
        </w:tc>
      </w:tr>
    </w:tbl>
    <w:p w:rsidR="00B107BA" w:rsidRPr="00B85975" w:rsidRDefault="008F130B" w:rsidP="00B107BA">
      <w:pPr>
        <w:spacing w:before="120"/>
        <w:rPr>
          <w:b/>
          <w:sz w:val="24"/>
          <w:szCs w:val="24"/>
        </w:rPr>
      </w:pPr>
      <w:r w:rsidRPr="00B85975">
        <w:rPr>
          <w:b/>
          <w:sz w:val="24"/>
          <w:szCs w:val="24"/>
        </w:rPr>
        <w:t>Fourteenth</w:t>
      </w:r>
      <w:r w:rsidR="00B107BA" w:rsidRPr="00B85975">
        <w:rPr>
          <w:b/>
          <w:sz w:val="24"/>
          <w:szCs w:val="24"/>
        </w:rPr>
        <w:t xml:space="preserve"> session</w:t>
      </w:r>
    </w:p>
    <w:p w:rsidR="00B107BA" w:rsidRPr="00B85975" w:rsidRDefault="008F130B" w:rsidP="00B107BA">
      <w:r w:rsidRPr="00B85975">
        <w:t>Nairobi</w:t>
      </w:r>
    </w:p>
    <w:p w:rsidR="00B107BA" w:rsidRPr="00B85975" w:rsidRDefault="008F130B" w:rsidP="00B107BA">
      <w:r w:rsidRPr="00B85975">
        <w:t>17–22 July 2016</w:t>
      </w:r>
    </w:p>
    <w:p w:rsidR="008F130B" w:rsidRPr="00B85975" w:rsidRDefault="008F130B" w:rsidP="008F130B"/>
    <w:p w:rsidR="008F130B" w:rsidRPr="00B85975" w:rsidRDefault="008F130B" w:rsidP="008F130B"/>
    <w:p w:rsidR="008F130B" w:rsidRPr="00B85975" w:rsidRDefault="008F130B" w:rsidP="008F130B"/>
    <w:p w:rsidR="00B107BA" w:rsidRPr="00B85975" w:rsidRDefault="00B107BA" w:rsidP="00BE424F">
      <w:pPr>
        <w:pStyle w:val="HMG"/>
      </w:pPr>
      <w:r w:rsidRPr="00B85975">
        <w:tab/>
      </w:r>
      <w:r w:rsidRPr="00B85975">
        <w:tab/>
        <w:t xml:space="preserve">Report of the United Nations Conference on Trade and Development on its </w:t>
      </w:r>
      <w:r w:rsidR="008F130B" w:rsidRPr="00B85975">
        <w:t>fourteenth</w:t>
      </w:r>
      <w:r w:rsidRPr="00B85975">
        <w:t xml:space="preserve"> session</w:t>
      </w:r>
    </w:p>
    <w:p w:rsidR="00B107BA" w:rsidRPr="00B85975" w:rsidRDefault="00B107BA" w:rsidP="00BE424F">
      <w:pPr>
        <w:pStyle w:val="H23G"/>
      </w:pPr>
      <w:r w:rsidRPr="00B85975">
        <w:tab/>
      </w:r>
      <w:r w:rsidRPr="00B85975">
        <w:tab/>
        <w:t xml:space="preserve">Held </w:t>
      </w:r>
      <w:r w:rsidR="006327A0" w:rsidRPr="00B85975">
        <w:t xml:space="preserve">at the </w:t>
      </w:r>
      <w:r w:rsidR="000534E4" w:rsidRPr="00B85975">
        <w:t>Kenyatta International Convention Centre,</w:t>
      </w:r>
      <w:r w:rsidR="006327A0" w:rsidRPr="00B85975">
        <w:t xml:space="preserve"> </w:t>
      </w:r>
      <w:r w:rsidR="008F130B" w:rsidRPr="00B85975">
        <w:t>Nairobi</w:t>
      </w:r>
      <w:r w:rsidR="000534E4" w:rsidRPr="00B85975">
        <w:t>,</w:t>
      </w:r>
      <w:r w:rsidR="008F130B" w:rsidRPr="00B85975">
        <w:t xml:space="preserve"> </w:t>
      </w:r>
      <w:r w:rsidR="00BE424F">
        <w:br/>
      </w:r>
      <w:r w:rsidR="00466756" w:rsidRPr="00B85975">
        <w:t xml:space="preserve">from </w:t>
      </w:r>
      <w:r w:rsidR="008F130B" w:rsidRPr="00B85975">
        <w:t>17 to 22 July 2016</w:t>
      </w:r>
    </w:p>
    <w:p w:rsidR="00B107BA" w:rsidRPr="00B85975" w:rsidRDefault="00B107BA" w:rsidP="001D26DF"/>
    <w:p w:rsidR="00B107BA" w:rsidRPr="00B85975" w:rsidRDefault="00B107BA" w:rsidP="00B107BA">
      <w:pPr>
        <w:spacing w:after="120"/>
        <w:rPr>
          <w:sz w:val="28"/>
        </w:rPr>
      </w:pPr>
      <w:r w:rsidRPr="00B85975">
        <w:br w:type="page"/>
      </w:r>
      <w:r w:rsidRPr="00B85975">
        <w:rPr>
          <w:sz w:val="28"/>
        </w:rPr>
        <w:lastRenderedPageBreak/>
        <w:t>Contents</w:t>
      </w:r>
    </w:p>
    <w:p w:rsidR="00B107BA" w:rsidRPr="00B85975" w:rsidRDefault="00B107BA" w:rsidP="00B107BA">
      <w:pPr>
        <w:tabs>
          <w:tab w:val="right" w:pos="8929"/>
          <w:tab w:val="right" w:pos="9638"/>
        </w:tabs>
        <w:spacing w:after="120"/>
        <w:ind w:left="283"/>
      </w:pPr>
      <w:r w:rsidRPr="00B85975">
        <w:rPr>
          <w:i/>
          <w:sz w:val="18"/>
        </w:rPr>
        <w:tab/>
      </w:r>
      <w:r w:rsidR="00B003D5" w:rsidRPr="00B85975">
        <w:rPr>
          <w:i/>
          <w:sz w:val="18"/>
        </w:rPr>
        <w:tab/>
      </w:r>
      <w:r w:rsidRPr="00B85975">
        <w:rPr>
          <w:i/>
          <w:sz w:val="18"/>
        </w:rPr>
        <w:t>Page</w:t>
      </w:r>
    </w:p>
    <w:p w:rsidR="00B107BA" w:rsidRPr="00D156AA" w:rsidRDefault="001309B0" w:rsidP="005D160B">
      <w:pPr>
        <w:tabs>
          <w:tab w:val="right" w:pos="850"/>
          <w:tab w:val="left" w:pos="1134"/>
          <w:tab w:val="left" w:pos="1559"/>
          <w:tab w:val="left" w:pos="1700"/>
          <w:tab w:val="left" w:leader="dot" w:pos="8787"/>
          <w:tab w:val="right" w:pos="9638"/>
        </w:tabs>
        <w:spacing w:after="120"/>
      </w:pPr>
      <w:r w:rsidRPr="00B85975">
        <w:tab/>
      </w:r>
      <w:r w:rsidRPr="00B85975">
        <w:tab/>
      </w:r>
      <w:r w:rsidR="005D160B" w:rsidRPr="00D156AA">
        <w:t xml:space="preserve">Introduction </w:t>
      </w:r>
      <w:r w:rsidR="00BE424F" w:rsidRPr="00D156AA">
        <w:tab/>
      </w:r>
      <w:r w:rsidR="00BE424F" w:rsidRPr="00D156AA">
        <w:tab/>
      </w:r>
      <w:r w:rsidR="00D156AA" w:rsidRPr="00D156AA">
        <w:t>3</w:t>
      </w:r>
    </w:p>
    <w:p w:rsidR="00BA36B6" w:rsidRPr="00D156AA" w:rsidRDefault="00D64927" w:rsidP="00BA36B6">
      <w:pPr>
        <w:pStyle w:val="ListParagraph"/>
        <w:numPr>
          <w:ilvl w:val="0"/>
          <w:numId w:val="27"/>
        </w:numPr>
        <w:tabs>
          <w:tab w:val="right" w:pos="850"/>
          <w:tab w:val="left" w:pos="1134"/>
          <w:tab w:val="left" w:pos="1559"/>
          <w:tab w:val="left" w:pos="1700"/>
          <w:tab w:val="left" w:leader="dot" w:pos="8787"/>
          <w:tab w:val="right" w:pos="9638"/>
        </w:tabs>
        <w:spacing w:after="120"/>
      </w:pPr>
      <w:r w:rsidRPr="00D156AA">
        <w:t xml:space="preserve">Action </w:t>
      </w:r>
      <w:r w:rsidR="00287051" w:rsidRPr="00D156AA">
        <w:t xml:space="preserve">taken </w:t>
      </w:r>
      <w:r w:rsidRPr="00D156AA">
        <w:t>by the Conference</w:t>
      </w:r>
      <w:r w:rsidR="00287051" w:rsidRPr="00D156AA">
        <w:t xml:space="preserve"> </w:t>
      </w:r>
      <w:r w:rsidR="00287051" w:rsidRPr="00D156AA">
        <w:tab/>
      </w:r>
      <w:r w:rsidR="00287051" w:rsidRPr="00D156AA">
        <w:tab/>
      </w:r>
      <w:r w:rsidR="00D156AA" w:rsidRPr="00D156AA">
        <w:t>3</w:t>
      </w:r>
    </w:p>
    <w:p w:rsidR="00BA36B6" w:rsidRDefault="00BA36B6" w:rsidP="00BA36B6">
      <w:pPr>
        <w:tabs>
          <w:tab w:val="right" w:pos="850"/>
          <w:tab w:val="left" w:pos="1134"/>
          <w:tab w:val="left" w:pos="1559"/>
          <w:tab w:val="left" w:pos="1700"/>
          <w:tab w:val="left" w:leader="dot" w:pos="8787"/>
          <w:tab w:val="right" w:pos="9638"/>
        </w:tabs>
        <w:spacing w:after="120"/>
      </w:pPr>
      <w:r>
        <w:tab/>
      </w:r>
      <w:r>
        <w:tab/>
        <w:t>A.</w:t>
      </w:r>
      <w:r>
        <w:tab/>
      </w:r>
      <w:r w:rsidRPr="00BA36B6">
        <w:t>Credentials of representatives to the fourteenth session of the Conference</w:t>
      </w:r>
      <w:r>
        <w:tab/>
      </w:r>
      <w:r>
        <w:tab/>
        <w:t>3</w:t>
      </w:r>
    </w:p>
    <w:p w:rsidR="00BA36B6" w:rsidRDefault="00BA36B6" w:rsidP="00BA36B6">
      <w:pPr>
        <w:tabs>
          <w:tab w:val="right" w:pos="850"/>
          <w:tab w:val="left" w:pos="1134"/>
          <w:tab w:val="left" w:pos="1559"/>
          <w:tab w:val="left" w:pos="1700"/>
          <w:tab w:val="left" w:leader="dot" w:pos="8787"/>
          <w:tab w:val="right" w:pos="9638"/>
        </w:tabs>
        <w:spacing w:after="120"/>
        <w:ind w:left="1559" w:hanging="1559"/>
      </w:pPr>
      <w:r>
        <w:tab/>
      </w:r>
      <w:r>
        <w:tab/>
        <w:t>B.</w:t>
      </w:r>
      <w:r>
        <w:tab/>
      </w:r>
      <w:r w:rsidRPr="00BA36B6">
        <w:t xml:space="preserve">From decision to action: Moving towards an inclusive and equitable </w:t>
      </w:r>
      <w:r>
        <w:br/>
      </w:r>
      <w:r w:rsidRPr="00BA36B6">
        <w:t>global economic environment for trade and development</w:t>
      </w:r>
      <w:r>
        <w:tab/>
      </w:r>
      <w:r>
        <w:tab/>
        <w:t>4</w:t>
      </w:r>
    </w:p>
    <w:p w:rsidR="00BA36B6" w:rsidRPr="009266B0" w:rsidRDefault="00BA36B6" w:rsidP="00BA36B6">
      <w:pPr>
        <w:tabs>
          <w:tab w:val="right" w:pos="850"/>
          <w:tab w:val="left" w:pos="1134"/>
          <w:tab w:val="left" w:pos="1559"/>
          <w:tab w:val="left" w:pos="1700"/>
          <w:tab w:val="left" w:leader="dot" w:pos="8787"/>
          <w:tab w:val="right" w:pos="9638"/>
        </w:tabs>
        <w:spacing w:after="120"/>
      </w:pPr>
      <w:r>
        <w:tab/>
      </w:r>
      <w:r>
        <w:tab/>
        <w:t>C.</w:t>
      </w:r>
      <w:r>
        <w:tab/>
      </w:r>
      <w:r w:rsidRPr="00FC6586">
        <w:t>Other business</w:t>
      </w:r>
      <w:r>
        <w:tab/>
      </w:r>
      <w:r>
        <w:tab/>
        <w:t>4</w:t>
      </w:r>
    </w:p>
    <w:p w:rsidR="00E8783C" w:rsidRPr="009266B0" w:rsidRDefault="00E8783C" w:rsidP="00E8783C">
      <w:pPr>
        <w:tabs>
          <w:tab w:val="right" w:pos="850"/>
          <w:tab w:val="left" w:pos="1134"/>
          <w:tab w:val="left" w:pos="1559"/>
          <w:tab w:val="left" w:pos="1700"/>
          <w:tab w:val="left" w:leader="dot" w:pos="8787"/>
          <w:tab w:val="right" w:pos="9638"/>
        </w:tabs>
        <w:spacing w:after="120"/>
        <w:ind w:left="744"/>
      </w:pPr>
      <w:r w:rsidRPr="009266B0">
        <w:t>II.</w:t>
      </w:r>
      <w:r w:rsidRPr="009266B0">
        <w:tab/>
        <w:t>President’s summary</w:t>
      </w:r>
      <w:r w:rsidR="00BE424F">
        <w:t xml:space="preserve"> </w:t>
      </w:r>
      <w:r w:rsidR="00BE424F">
        <w:tab/>
      </w:r>
      <w:r w:rsidR="00BE424F">
        <w:tab/>
      </w:r>
      <w:r w:rsidR="005A60E1">
        <w:t>4</w:t>
      </w:r>
    </w:p>
    <w:p w:rsidR="00B003D5" w:rsidRPr="009266B0" w:rsidRDefault="00E8783C" w:rsidP="00554161">
      <w:pPr>
        <w:tabs>
          <w:tab w:val="right" w:pos="850"/>
          <w:tab w:val="left" w:pos="1134"/>
          <w:tab w:val="left" w:pos="1559"/>
          <w:tab w:val="left" w:pos="1700"/>
          <w:tab w:val="left" w:leader="dot" w:pos="8787"/>
          <w:tab w:val="right" w:pos="9638"/>
        </w:tabs>
        <w:spacing w:after="120"/>
        <w:ind w:left="744"/>
      </w:pPr>
      <w:r w:rsidRPr="009266B0">
        <w:t>II</w:t>
      </w:r>
      <w:r w:rsidR="00277263" w:rsidRPr="009266B0">
        <w:t>I</w:t>
      </w:r>
      <w:r w:rsidR="00B107BA" w:rsidRPr="009266B0">
        <w:t>.</w:t>
      </w:r>
      <w:r w:rsidR="00554161" w:rsidRPr="009266B0">
        <w:tab/>
      </w:r>
      <w:r w:rsidR="00B107BA" w:rsidRPr="009266B0">
        <w:t>Organizational, procedural and other matters</w:t>
      </w:r>
      <w:r w:rsidR="00B107BA" w:rsidRPr="009266B0">
        <w:tab/>
      </w:r>
      <w:r w:rsidR="00B107BA" w:rsidRPr="009266B0">
        <w:tab/>
      </w:r>
      <w:r w:rsidR="005A60E1">
        <w:t>12</w:t>
      </w:r>
    </w:p>
    <w:p w:rsidR="00B003D5" w:rsidRPr="009266B0" w:rsidRDefault="001309B0" w:rsidP="00B003D5">
      <w:pPr>
        <w:tabs>
          <w:tab w:val="right" w:pos="850"/>
          <w:tab w:val="left" w:pos="1134"/>
          <w:tab w:val="left" w:pos="1559"/>
          <w:tab w:val="left" w:pos="1700"/>
          <w:tab w:val="left" w:leader="dot" w:pos="8787"/>
          <w:tab w:val="right" w:pos="9638"/>
        </w:tabs>
        <w:spacing w:after="120"/>
      </w:pPr>
      <w:r w:rsidRPr="009266B0">
        <w:tab/>
      </w:r>
      <w:r w:rsidRPr="009266B0">
        <w:tab/>
        <w:t>A.</w:t>
      </w:r>
      <w:r w:rsidRPr="009266B0">
        <w:tab/>
      </w:r>
      <w:r w:rsidR="00D00ED8" w:rsidRPr="009266B0">
        <w:t>Opening of the Conference</w:t>
      </w:r>
      <w:r w:rsidR="00D00ED8" w:rsidRPr="009266B0">
        <w:tab/>
      </w:r>
      <w:r w:rsidR="00B003D5" w:rsidRPr="009266B0">
        <w:tab/>
      </w:r>
      <w:r w:rsidR="005A60E1">
        <w:t>12</w:t>
      </w:r>
    </w:p>
    <w:p w:rsidR="00B003D5" w:rsidRPr="009266B0" w:rsidRDefault="001309B0" w:rsidP="00B003D5">
      <w:pPr>
        <w:tabs>
          <w:tab w:val="right" w:pos="850"/>
          <w:tab w:val="left" w:pos="1134"/>
          <w:tab w:val="left" w:pos="1559"/>
          <w:tab w:val="left" w:pos="1700"/>
          <w:tab w:val="left" w:leader="dot" w:pos="8787"/>
          <w:tab w:val="right" w:pos="9638"/>
        </w:tabs>
        <w:spacing w:after="120"/>
      </w:pPr>
      <w:r w:rsidRPr="009266B0">
        <w:tab/>
      </w:r>
      <w:r w:rsidRPr="009266B0">
        <w:tab/>
        <w:t>B.</w:t>
      </w:r>
      <w:r w:rsidR="00D00ED8" w:rsidRPr="009266B0">
        <w:tab/>
        <w:t>Election of the President</w:t>
      </w:r>
      <w:r w:rsidR="00D00ED8" w:rsidRPr="009266B0">
        <w:tab/>
      </w:r>
      <w:r w:rsidR="00B003D5" w:rsidRPr="009266B0">
        <w:tab/>
      </w:r>
      <w:r w:rsidR="005A60E1">
        <w:t>13</w:t>
      </w:r>
    </w:p>
    <w:p w:rsidR="00B003D5" w:rsidRPr="009266B0" w:rsidRDefault="001309B0" w:rsidP="00B003D5">
      <w:pPr>
        <w:tabs>
          <w:tab w:val="right" w:pos="850"/>
          <w:tab w:val="left" w:pos="1134"/>
          <w:tab w:val="left" w:pos="1559"/>
          <w:tab w:val="left" w:pos="1700"/>
          <w:tab w:val="left" w:leader="dot" w:pos="8787"/>
          <w:tab w:val="right" w:pos="9638"/>
        </w:tabs>
        <w:spacing w:after="120"/>
      </w:pPr>
      <w:r w:rsidRPr="009266B0">
        <w:tab/>
      </w:r>
      <w:r w:rsidRPr="009266B0">
        <w:tab/>
        <w:t>C.</w:t>
      </w:r>
      <w:r w:rsidR="00D00ED8" w:rsidRPr="009266B0">
        <w:tab/>
        <w:t>Establishment of sessional bodies</w:t>
      </w:r>
      <w:r w:rsidR="00D00ED8" w:rsidRPr="009266B0">
        <w:tab/>
      </w:r>
      <w:r w:rsidR="00D00ED8" w:rsidRPr="009266B0">
        <w:tab/>
      </w:r>
      <w:r w:rsidR="005A60E1">
        <w:t>13</w:t>
      </w:r>
    </w:p>
    <w:p w:rsidR="00B003D5" w:rsidRPr="009266B0" w:rsidRDefault="001309B0" w:rsidP="00B003D5">
      <w:pPr>
        <w:tabs>
          <w:tab w:val="right" w:pos="850"/>
          <w:tab w:val="left" w:pos="1134"/>
          <w:tab w:val="left" w:pos="1559"/>
          <w:tab w:val="left" w:pos="1700"/>
          <w:tab w:val="left" w:leader="dot" w:pos="8787"/>
          <w:tab w:val="right" w:pos="9638"/>
        </w:tabs>
        <w:spacing w:after="120"/>
      </w:pPr>
      <w:r w:rsidRPr="009266B0">
        <w:tab/>
      </w:r>
      <w:r w:rsidRPr="009266B0">
        <w:tab/>
        <w:t>D.</w:t>
      </w:r>
      <w:r w:rsidRPr="009266B0">
        <w:tab/>
      </w:r>
      <w:r w:rsidR="00D00ED8" w:rsidRPr="009266B0">
        <w:t xml:space="preserve">Election of </w:t>
      </w:r>
      <w:r w:rsidR="00864761" w:rsidRPr="009266B0">
        <w:t xml:space="preserve">Vice-Presidents </w:t>
      </w:r>
      <w:r w:rsidR="00D00ED8" w:rsidRPr="009266B0">
        <w:t>and the Rapporteur</w:t>
      </w:r>
      <w:r w:rsidR="00D00ED8" w:rsidRPr="009266B0">
        <w:tab/>
      </w:r>
      <w:r w:rsidR="00D00ED8" w:rsidRPr="009266B0">
        <w:tab/>
      </w:r>
      <w:r w:rsidR="005A60E1">
        <w:t>13</w:t>
      </w:r>
    </w:p>
    <w:p w:rsidR="001309B0" w:rsidRPr="009266B0" w:rsidRDefault="001309B0" w:rsidP="00B003D5">
      <w:pPr>
        <w:tabs>
          <w:tab w:val="right" w:pos="850"/>
          <w:tab w:val="left" w:pos="1134"/>
          <w:tab w:val="left" w:pos="1559"/>
          <w:tab w:val="left" w:pos="1700"/>
          <w:tab w:val="left" w:leader="dot" w:pos="8787"/>
          <w:tab w:val="right" w:pos="9638"/>
        </w:tabs>
        <w:spacing w:after="120"/>
      </w:pPr>
      <w:r w:rsidRPr="009266B0">
        <w:tab/>
      </w:r>
      <w:r w:rsidRPr="009266B0">
        <w:tab/>
        <w:t>E.</w:t>
      </w:r>
      <w:r w:rsidR="00D00ED8" w:rsidRPr="009266B0">
        <w:tab/>
        <w:t>Credentials of representatives to the Conference</w:t>
      </w:r>
      <w:r w:rsidR="00D00ED8" w:rsidRPr="009266B0">
        <w:tab/>
      </w:r>
      <w:r w:rsidR="00D00ED8" w:rsidRPr="009266B0">
        <w:tab/>
      </w:r>
      <w:r w:rsidR="005A60E1">
        <w:t>14</w:t>
      </w:r>
    </w:p>
    <w:p w:rsidR="00B003D5" w:rsidRPr="009266B0" w:rsidRDefault="001309B0" w:rsidP="00B003D5">
      <w:pPr>
        <w:tabs>
          <w:tab w:val="right" w:pos="850"/>
          <w:tab w:val="left" w:pos="1134"/>
          <w:tab w:val="left" w:pos="1559"/>
          <w:tab w:val="left" w:pos="1700"/>
          <w:tab w:val="left" w:leader="dot" w:pos="8787"/>
          <w:tab w:val="right" w:pos="9638"/>
        </w:tabs>
        <w:spacing w:after="120"/>
      </w:pPr>
      <w:r w:rsidRPr="009266B0">
        <w:tab/>
      </w:r>
      <w:r w:rsidRPr="009266B0">
        <w:tab/>
        <w:t>F.</w:t>
      </w:r>
      <w:r w:rsidR="00D00ED8" w:rsidRPr="009266B0">
        <w:tab/>
        <w:t>Adoption of the agenda</w:t>
      </w:r>
      <w:r w:rsidR="00D00ED8" w:rsidRPr="009266B0">
        <w:tab/>
      </w:r>
      <w:r w:rsidR="00D00ED8" w:rsidRPr="009266B0">
        <w:tab/>
      </w:r>
      <w:r w:rsidR="005A60E1">
        <w:t>15</w:t>
      </w:r>
    </w:p>
    <w:p w:rsidR="00D00ED8" w:rsidRPr="009266B0" w:rsidRDefault="001309B0" w:rsidP="00B003D5">
      <w:pPr>
        <w:tabs>
          <w:tab w:val="right" w:pos="850"/>
          <w:tab w:val="left" w:pos="1134"/>
          <w:tab w:val="left" w:pos="1559"/>
          <w:tab w:val="left" w:pos="1700"/>
          <w:tab w:val="left" w:leader="dot" w:pos="8787"/>
          <w:tab w:val="right" w:pos="9638"/>
        </w:tabs>
        <w:spacing w:after="120"/>
      </w:pPr>
      <w:r w:rsidRPr="009266B0">
        <w:tab/>
      </w:r>
      <w:r w:rsidRPr="009266B0">
        <w:tab/>
      </w:r>
      <w:r w:rsidR="00D00ED8" w:rsidRPr="009266B0">
        <w:t>G.</w:t>
      </w:r>
      <w:r w:rsidR="00D00ED8" w:rsidRPr="009266B0">
        <w:tab/>
        <w:t>General debate</w:t>
      </w:r>
      <w:r w:rsidR="00D00ED8" w:rsidRPr="009266B0">
        <w:tab/>
      </w:r>
      <w:r w:rsidR="00D00ED8" w:rsidRPr="009266B0">
        <w:tab/>
      </w:r>
      <w:r w:rsidR="005A60E1">
        <w:t>15</w:t>
      </w:r>
    </w:p>
    <w:p w:rsidR="00287051" w:rsidRPr="009266B0" w:rsidRDefault="00287051" w:rsidP="00BE424F">
      <w:pPr>
        <w:tabs>
          <w:tab w:val="right" w:pos="850"/>
          <w:tab w:val="left" w:pos="1134"/>
          <w:tab w:val="left" w:pos="1559"/>
          <w:tab w:val="left" w:pos="1700"/>
          <w:tab w:val="left" w:leader="dot" w:pos="8787"/>
          <w:tab w:val="right" w:pos="9638"/>
        </w:tabs>
        <w:spacing w:after="120"/>
        <w:ind w:left="1559" w:hanging="425"/>
      </w:pPr>
      <w:r w:rsidRPr="009266B0">
        <w:t>H.</w:t>
      </w:r>
      <w:r w:rsidRPr="009266B0">
        <w:tab/>
        <w:t>From decision to action: Moving towards an i</w:t>
      </w:r>
      <w:r w:rsidR="00BE424F">
        <w:t xml:space="preserve">nclusive and equitable global </w:t>
      </w:r>
      <w:r w:rsidR="00BE424F">
        <w:br/>
      </w:r>
      <w:r w:rsidRPr="009266B0">
        <w:t>economic enviro</w:t>
      </w:r>
      <w:r w:rsidR="00BE424F">
        <w:t>nment for trade and development</w:t>
      </w:r>
      <w:r w:rsidRPr="009266B0">
        <w:tab/>
      </w:r>
      <w:r w:rsidRPr="009266B0">
        <w:tab/>
      </w:r>
      <w:r w:rsidR="005A60E1">
        <w:t>15</w:t>
      </w:r>
    </w:p>
    <w:p w:rsidR="00B003D5" w:rsidRPr="009266B0" w:rsidRDefault="00D00ED8" w:rsidP="00B003D5">
      <w:pPr>
        <w:tabs>
          <w:tab w:val="right" w:pos="850"/>
          <w:tab w:val="left" w:pos="1134"/>
          <w:tab w:val="left" w:pos="1559"/>
          <w:tab w:val="left" w:pos="1700"/>
          <w:tab w:val="left" w:leader="dot" w:pos="8787"/>
          <w:tab w:val="right" w:pos="9638"/>
        </w:tabs>
        <w:spacing w:after="120"/>
      </w:pPr>
      <w:r w:rsidRPr="009266B0">
        <w:tab/>
      </w:r>
      <w:r w:rsidRPr="009266B0">
        <w:tab/>
      </w:r>
      <w:r w:rsidR="00287051" w:rsidRPr="009266B0">
        <w:t>I</w:t>
      </w:r>
      <w:r w:rsidRPr="009266B0">
        <w:t>.</w:t>
      </w:r>
      <w:r w:rsidRPr="009266B0">
        <w:tab/>
        <w:t>Other business</w:t>
      </w:r>
      <w:r w:rsidRPr="009266B0">
        <w:tab/>
      </w:r>
      <w:r w:rsidR="00B003D5" w:rsidRPr="009266B0">
        <w:tab/>
      </w:r>
      <w:r w:rsidR="005A60E1">
        <w:t>15</w:t>
      </w:r>
    </w:p>
    <w:p w:rsidR="00B003D5" w:rsidRPr="009266B0" w:rsidRDefault="00D00ED8" w:rsidP="005A60E1">
      <w:pPr>
        <w:tabs>
          <w:tab w:val="right" w:pos="850"/>
          <w:tab w:val="left" w:pos="1134"/>
          <w:tab w:val="left" w:pos="1559"/>
          <w:tab w:val="left" w:pos="1700"/>
          <w:tab w:val="left" w:leader="dot" w:pos="8787"/>
          <w:tab w:val="right" w:pos="9638"/>
        </w:tabs>
        <w:spacing w:after="120"/>
      </w:pPr>
      <w:r w:rsidRPr="009266B0">
        <w:tab/>
      </w:r>
      <w:r w:rsidRPr="009266B0">
        <w:tab/>
      </w:r>
      <w:r w:rsidR="005A60E1">
        <w:t>J</w:t>
      </w:r>
      <w:r w:rsidRPr="009266B0">
        <w:t>.</w:t>
      </w:r>
      <w:r w:rsidRPr="009266B0">
        <w:tab/>
        <w:t>Adoption of the report of the Conference to the General Assembly</w:t>
      </w:r>
      <w:r w:rsidRPr="009266B0">
        <w:tab/>
      </w:r>
      <w:r w:rsidRPr="009266B0">
        <w:tab/>
      </w:r>
      <w:r w:rsidR="005A60E1">
        <w:t>16</w:t>
      </w:r>
    </w:p>
    <w:p w:rsidR="00B003D5" w:rsidRPr="009266B0" w:rsidRDefault="00B003D5" w:rsidP="00A37D62">
      <w:pPr>
        <w:tabs>
          <w:tab w:val="right" w:pos="850"/>
          <w:tab w:val="left" w:pos="1134"/>
          <w:tab w:val="left" w:pos="1559"/>
          <w:tab w:val="left" w:pos="1700"/>
          <w:tab w:val="left" w:leader="dot" w:pos="8787"/>
          <w:tab w:val="right" w:pos="9638"/>
        </w:tabs>
        <w:spacing w:after="120"/>
      </w:pPr>
      <w:r w:rsidRPr="009266B0">
        <w:tab/>
      </w:r>
      <w:r w:rsidR="005A60E1">
        <w:tab/>
        <w:t>K</w:t>
      </w:r>
      <w:r w:rsidR="00D00ED8" w:rsidRPr="009266B0">
        <w:t>.</w:t>
      </w:r>
      <w:r w:rsidR="00B107BA" w:rsidRPr="009266B0">
        <w:tab/>
      </w:r>
      <w:r w:rsidR="00D00ED8" w:rsidRPr="009266B0">
        <w:t xml:space="preserve">Expression of gratitude to the Government and people of the </w:t>
      </w:r>
      <w:r w:rsidR="00A37D62" w:rsidRPr="009266B0">
        <w:t>Republic</w:t>
      </w:r>
      <w:r w:rsidR="00D00ED8" w:rsidRPr="009266B0">
        <w:t> of </w:t>
      </w:r>
      <w:r w:rsidR="00A37D62" w:rsidRPr="009266B0">
        <w:t>Kenya</w:t>
      </w:r>
      <w:r w:rsidR="00D00ED8" w:rsidRPr="009266B0">
        <w:tab/>
      </w:r>
      <w:r w:rsidR="00D00ED8" w:rsidRPr="009266B0">
        <w:tab/>
      </w:r>
      <w:r w:rsidR="005A60E1">
        <w:t>16</w:t>
      </w:r>
    </w:p>
    <w:p w:rsidR="00287051" w:rsidRPr="009266B0" w:rsidRDefault="00287051" w:rsidP="00287051">
      <w:pPr>
        <w:tabs>
          <w:tab w:val="right" w:pos="850"/>
          <w:tab w:val="left" w:pos="1134"/>
          <w:tab w:val="left" w:pos="1559"/>
          <w:tab w:val="left" w:pos="1700"/>
          <w:tab w:val="left" w:leader="dot" w:pos="8787"/>
          <w:tab w:val="right" w:pos="9638"/>
        </w:tabs>
        <w:spacing w:after="120"/>
        <w:ind w:left="1134"/>
      </w:pPr>
      <w:r w:rsidRPr="009266B0">
        <w:t>L.</w:t>
      </w:r>
      <w:r w:rsidRPr="009266B0">
        <w:tab/>
        <w:t xml:space="preserve">Closing plenary </w:t>
      </w:r>
      <w:r w:rsidRPr="009266B0">
        <w:tab/>
      </w:r>
      <w:r w:rsidR="005A60E1">
        <w:tab/>
        <w:t>16</w:t>
      </w:r>
    </w:p>
    <w:p w:rsidR="00B107BA" w:rsidRPr="00B85975" w:rsidRDefault="005B243E" w:rsidP="00B003D5">
      <w:pPr>
        <w:tabs>
          <w:tab w:val="right" w:pos="850"/>
          <w:tab w:val="left" w:pos="1134"/>
          <w:tab w:val="left" w:pos="1559"/>
          <w:tab w:val="left" w:pos="1700"/>
          <w:tab w:val="left" w:leader="dot" w:pos="8787"/>
          <w:tab w:val="right" w:pos="9638"/>
        </w:tabs>
        <w:spacing w:after="120"/>
      </w:pPr>
      <w:r w:rsidRPr="00B85975">
        <w:tab/>
      </w:r>
      <w:r w:rsidR="00B107BA" w:rsidRPr="00B85975">
        <w:t>Annexes</w:t>
      </w:r>
    </w:p>
    <w:p w:rsidR="00B107BA" w:rsidRPr="00D156AA" w:rsidRDefault="00B107BA" w:rsidP="00864761">
      <w:pPr>
        <w:tabs>
          <w:tab w:val="right" w:pos="850"/>
          <w:tab w:val="left" w:pos="1134"/>
          <w:tab w:val="left" w:pos="1559"/>
          <w:tab w:val="left" w:pos="1700"/>
          <w:tab w:val="left" w:leader="dot" w:pos="8787"/>
          <w:tab w:val="right" w:pos="9638"/>
        </w:tabs>
        <w:spacing w:after="120"/>
        <w:ind w:left="1134" w:hanging="1134"/>
      </w:pPr>
      <w:r w:rsidRPr="00B85975">
        <w:tab/>
      </w:r>
      <w:r w:rsidRPr="00D156AA">
        <w:t>I.</w:t>
      </w:r>
      <w:r w:rsidRPr="00D156AA">
        <w:tab/>
        <w:t xml:space="preserve">Agenda for the </w:t>
      </w:r>
      <w:r w:rsidR="00864761" w:rsidRPr="00D156AA">
        <w:t>fourt</w:t>
      </w:r>
      <w:r w:rsidR="00277263" w:rsidRPr="00D156AA">
        <w:t>eenth</w:t>
      </w:r>
      <w:r w:rsidRPr="00D156AA">
        <w:t xml:space="preserve"> session of the United Nations Conference on </w:t>
      </w:r>
      <w:r w:rsidRPr="00D156AA">
        <w:br/>
        <w:t>Trade and Development</w:t>
      </w:r>
      <w:r w:rsidRPr="00D156AA">
        <w:tab/>
      </w:r>
      <w:r w:rsidR="00D00ED8" w:rsidRPr="00D156AA">
        <w:tab/>
      </w:r>
      <w:r w:rsidR="005A60E1" w:rsidRPr="00D156AA">
        <w:t>17</w:t>
      </w:r>
    </w:p>
    <w:p w:rsidR="00B107BA" w:rsidRPr="00D156AA" w:rsidRDefault="00B107BA" w:rsidP="00FF29CF">
      <w:pPr>
        <w:tabs>
          <w:tab w:val="right" w:pos="850"/>
          <w:tab w:val="left" w:pos="1134"/>
          <w:tab w:val="left" w:pos="1559"/>
          <w:tab w:val="left" w:pos="1700"/>
          <w:tab w:val="left" w:leader="dot" w:pos="8787"/>
          <w:tab w:val="right" w:pos="9638"/>
        </w:tabs>
        <w:spacing w:after="120"/>
      </w:pPr>
      <w:r w:rsidRPr="00D156AA">
        <w:tab/>
      </w:r>
      <w:r w:rsidR="003B237B" w:rsidRPr="00D156AA">
        <w:t>II</w:t>
      </w:r>
      <w:r w:rsidRPr="00D156AA">
        <w:t>.</w:t>
      </w:r>
      <w:r w:rsidRPr="00D156AA">
        <w:tab/>
      </w:r>
      <w:r w:rsidR="00262A75" w:rsidRPr="00D156AA">
        <w:t>Statement</w:t>
      </w:r>
      <w:r w:rsidR="00FF29CF" w:rsidRPr="00D156AA">
        <w:t>s of position</w:t>
      </w:r>
      <w:r w:rsidRPr="00D156AA">
        <w:tab/>
      </w:r>
      <w:r w:rsidRPr="00D156AA">
        <w:tab/>
      </w:r>
      <w:r w:rsidR="005A60E1" w:rsidRPr="00D156AA">
        <w:t>18</w:t>
      </w:r>
    </w:p>
    <w:p w:rsidR="00262A75" w:rsidRPr="00D156AA" w:rsidRDefault="00262A75" w:rsidP="00262A75">
      <w:pPr>
        <w:tabs>
          <w:tab w:val="right" w:pos="850"/>
          <w:tab w:val="left" w:pos="1134"/>
          <w:tab w:val="left" w:pos="1559"/>
          <w:tab w:val="left" w:pos="1700"/>
          <w:tab w:val="left" w:leader="dot" w:pos="8787"/>
          <w:tab w:val="right" w:pos="9638"/>
        </w:tabs>
        <w:spacing w:after="120"/>
      </w:pPr>
      <w:r w:rsidRPr="00D156AA">
        <w:tab/>
        <w:t>III.</w:t>
      </w:r>
      <w:r w:rsidRPr="00D156AA">
        <w:tab/>
        <w:t>List of events</w:t>
      </w:r>
      <w:r w:rsidRPr="00D156AA">
        <w:tab/>
      </w:r>
      <w:r w:rsidRPr="00D156AA">
        <w:tab/>
      </w:r>
      <w:r w:rsidR="005A60E1" w:rsidRPr="00D156AA">
        <w:t>23</w:t>
      </w:r>
    </w:p>
    <w:p w:rsidR="00B003D5" w:rsidRPr="00D156AA" w:rsidRDefault="00B107BA" w:rsidP="00262A75">
      <w:pPr>
        <w:tabs>
          <w:tab w:val="right" w:pos="850"/>
          <w:tab w:val="left" w:pos="1134"/>
          <w:tab w:val="left" w:pos="1559"/>
          <w:tab w:val="left" w:pos="1700"/>
          <w:tab w:val="left" w:leader="dot" w:pos="8787"/>
          <w:tab w:val="right" w:pos="9638"/>
        </w:tabs>
        <w:spacing w:after="120"/>
      </w:pPr>
      <w:r w:rsidRPr="00D156AA">
        <w:tab/>
        <w:t>I</w:t>
      </w:r>
      <w:r w:rsidR="00262A75" w:rsidRPr="00D156AA">
        <w:t>V</w:t>
      </w:r>
      <w:r w:rsidRPr="00D156AA">
        <w:t>.</w:t>
      </w:r>
      <w:r w:rsidRPr="00D156AA">
        <w:tab/>
        <w:t>Attendance</w:t>
      </w:r>
      <w:r w:rsidRPr="00D156AA">
        <w:tab/>
      </w:r>
      <w:r w:rsidR="00EE5B83" w:rsidRPr="00D156AA">
        <w:tab/>
      </w:r>
      <w:r w:rsidR="005A60E1" w:rsidRPr="00D156AA">
        <w:t>27</w:t>
      </w:r>
    </w:p>
    <w:p w:rsidR="00B003D5" w:rsidRPr="00D156AA" w:rsidRDefault="00B107BA" w:rsidP="00262A75">
      <w:pPr>
        <w:tabs>
          <w:tab w:val="right" w:pos="850"/>
          <w:tab w:val="left" w:pos="1134"/>
          <w:tab w:val="left" w:pos="1559"/>
          <w:tab w:val="left" w:pos="1700"/>
          <w:tab w:val="left" w:leader="dot" w:pos="8787"/>
          <w:tab w:val="right" w:pos="9638"/>
        </w:tabs>
        <w:spacing w:after="120"/>
        <w:ind w:left="1134" w:hanging="1134"/>
      </w:pPr>
      <w:r w:rsidRPr="00D156AA">
        <w:tab/>
        <w:t>V.</w:t>
      </w:r>
      <w:r w:rsidRPr="00D156AA">
        <w:tab/>
        <w:t>Lists of States contained in the annex to General Assembly resolution 1995 (XIX)</w:t>
      </w:r>
      <w:r w:rsidRPr="00D156AA">
        <w:tab/>
      </w:r>
      <w:r w:rsidRPr="00D156AA">
        <w:tab/>
      </w:r>
      <w:r w:rsidR="005A60E1" w:rsidRPr="00D156AA">
        <w:t>32</w:t>
      </w:r>
    </w:p>
    <w:p w:rsidR="00B107BA" w:rsidRPr="005A60E1" w:rsidRDefault="00B107BA" w:rsidP="00864761">
      <w:pPr>
        <w:tabs>
          <w:tab w:val="right" w:pos="850"/>
          <w:tab w:val="left" w:pos="1134"/>
          <w:tab w:val="left" w:pos="1559"/>
          <w:tab w:val="left" w:pos="1700"/>
          <w:tab w:val="left" w:leader="dot" w:pos="8787"/>
          <w:tab w:val="right" w:pos="9638"/>
        </w:tabs>
        <w:spacing w:after="120"/>
        <w:ind w:left="1134" w:hanging="1134"/>
      </w:pPr>
      <w:r w:rsidRPr="00D156AA">
        <w:tab/>
      </w:r>
      <w:r w:rsidR="003B237B" w:rsidRPr="00D156AA">
        <w:t>V</w:t>
      </w:r>
      <w:r w:rsidR="00262A75" w:rsidRPr="00D156AA">
        <w:t>I</w:t>
      </w:r>
      <w:r w:rsidRPr="00D156AA">
        <w:t>.</w:t>
      </w:r>
      <w:r w:rsidRPr="00D156AA">
        <w:tab/>
        <w:t>List of documents</w:t>
      </w:r>
      <w:r w:rsidRPr="00983082">
        <w:tab/>
      </w:r>
      <w:r w:rsidRPr="00B85975">
        <w:rPr>
          <w:color w:val="0070C0"/>
        </w:rPr>
        <w:tab/>
      </w:r>
      <w:r w:rsidR="005A60E1">
        <w:t>34</w:t>
      </w:r>
    </w:p>
    <w:p w:rsidR="00D64927" w:rsidRPr="00C81E36" w:rsidRDefault="00B107BA" w:rsidP="00BE424F">
      <w:pPr>
        <w:pStyle w:val="HChG"/>
      </w:pPr>
      <w:r w:rsidRPr="00B85975">
        <w:br w:type="page"/>
      </w:r>
      <w:r w:rsidR="00BE424F">
        <w:lastRenderedPageBreak/>
        <w:tab/>
      </w:r>
      <w:r w:rsidR="00BE424F">
        <w:tab/>
      </w:r>
      <w:r w:rsidR="005D160B" w:rsidRPr="00BE424F">
        <w:t>Introduction</w:t>
      </w:r>
    </w:p>
    <w:p w:rsidR="0096503D" w:rsidRPr="00C81E36" w:rsidRDefault="00BE424F" w:rsidP="00561ECA">
      <w:pPr>
        <w:pStyle w:val="SingleTxtG"/>
      </w:pPr>
      <w:r>
        <w:tab/>
      </w:r>
      <w:r w:rsidR="0096503D" w:rsidRPr="00C81E36">
        <w:t xml:space="preserve">In conformity with General Assembly resolutions 1995 (XIX) of 30 December 1964 and 63/204 of 28 January 2009, the fourteenth session of the United Nations Conference on Trade and Development </w:t>
      </w:r>
      <w:r w:rsidR="006C6AF8" w:rsidRPr="00C81E36">
        <w:t>(</w:t>
      </w:r>
      <w:r w:rsidR="006C6AF8" w:rsidRPr="004F6A44">
        <w:t>UNCTAD XIV</w:t>
      </w:r>
      <w:r w:rsidR="006C6AF8" w:rsidRPr="00C81E36">
        <w:t xml:space="preserve">) </w:t>
      </w:r>
      <w:r w:rsidR="0096503D" w:rsidRPr="00C81E36">
        <w:t xml:space="preserve">was held at the </w:t>
      </w:r>
      <w:r w:rsidR="00DA7EE2" w:rsidRPr="00C81E36">
        <w:t xml:space="preserve">Kenyatta International Convention Centre </w:t>
      </w:r>
      <w:r w:rsidR="0096503D" w:rsidRPr="00C81E36">
        <w:t xml:space="preserve">from </w:t>
      </w:r>
      <w:r w:rsidR="00DA7EE2" w:rsidRPr="00C81E36">
        <w:t>17</w:t>
      </w:r>
      <w:r w:rsidR="0096503D" w:rsidRPr="00C81E36">
        <w:t xml:space="preserve"> to 2</w:t>
      </w:r>
      <w:r w:rsidR="00DA7EE2" w:rsidRPr="00C81E36">
        <w:t>2</w:t>
      </w:r>
      <w:r w:rsidR="0096503D" w:rsidRPr="00C81E36">
        <w:t xml:space="preserve"> </w:t>
      </w:r>
      <w:r w:rsidR="00DA7EE2" w:rsidRPr="00C81E36">
        <w:t>July 2016</w:t>
      </w:r>
      <w:r w:rsidR="0096503D" w:rsidRPr="00C81E36">
        <w:t xml:space="preserve">. The theme and sub-themes of the Conference were approved by the Trade and Development Board at its </w:t>
      </w:r>
      <w:r w:rsidR="006F1F83" w:rsidRPr="00C81E36">
        <w:t>six</w:t>
      </w:r>
      <w:r w:rsidR="0096503D" w:rsidRPr="00C81E36">
        <w:t xml:space="preserve">ty-second session, held </w:t>
      </w:r>
      <w:r w:rsidR="00561ECA">
        <w:br/>
      </w:r>
      <w:r w:rsidR="0096503D" w:rsidRPr="00C81E36">
        <w:t>1</w:t>
      </w:r>
      <w:r w:rsidR="006F1F83" w:rsidRPr="00C81E36">
        <w:t>4</w:t>
      </w:r>
      <w:r w:rsidR="0096503D" w:rsidRPr="00C81E36">
        <w:t>–</w:t>
      </w:r>
      <w:r w:rsidR="006F1F83" w:rsidRPr="00C81E36">
        <w:t>25</w:t>
      </w:r>
      <w:r>
        <w:t> </w:t>
      </w:r>
      <w:r w:rsidR="006F1F83" w:rsidRPr="00C81E36">
        <w:t xml:space="preserve">September </w:t>
      </w:r>
      <w:r w:rsidR="0096503D" w:rsidRPr="00C81E36">
        <w:t>201</w:t>
      </w:r>
      <w:r w:rsidR="006F1F83" w:rsidRPr="00C81E36">
        <w:t>5</w:t>
      </w:r>
      <w:r w:rsidR="0096503D" w:rsidRPr="00C81E36">
        <w:t xml:space="preserve">, </w:t>
      </w:r>
      <w:r w:rsidR="00C13A1C" w:rsidRPr="00C81E36">
        <w:t>as was</w:t>
      </w:r>
      <w:r w:rsidR="0096503D" w:rsidRPr="00C81E36">
        <w:t xml:space="preserve"> the provisional agenda for the Conference. </w:t>
      </w:r>
    </w:p>
    <w:p w:rsidR="0096503D" w:rsidRPr="00C81E36" w:rsidRDefault="00BE424F" w:rsidP="00561ECA">
      <w:pPr>
        <w:pStyle w:val="SingleTxtG"/>
      </w:pPr>
      <w:r>
        <w:tab/>
      </w:r>
      <w:r w:rsidR="0096503D" w:rsidRPr="00C81E36">
        <w:t>A</w:t>
      </w:r>
      <w:r w:rsidR="005E5036" w:rsidRPr="00C81E36">
        <w:t>l</w:t>
      </w:r>
      <w:r w:rsidR="0096503D" w:rsidRPr="00C81E36">
        <w:t xml:space="preserve">so at its </w:t>
      </w:r>
      <w:r w:rsidR="005E5036" w:rsidRPr="00C81E36">
        <w:t>sixty-second session</w:t>
      </w:r>
      <w:r w:rsidR="0096503D" w:rsidRPr="00C81E36">
        <w:t xml:space="preserve">, the Trade and Development Board established the Preparatory Committee for </w:t>
      </w:r>
      <w:r w:rsidR="006C6AF8" w:rsidRPr="00C81E36">
        <w:t>the fourteenth session of the Conference</w:t>
      </w:r>
      <w:r w:rsidR="0096503D" w:rsidRPr="00C81E36">
        <w:t xml:space="preserve">, to be chaired by the President of the Board, </w:t>
      </w:r>
      <w:r w:rsidR="00407602" w:rsidRPr="00C81E36">
        <w:t xml:space="preserve">Mr. Alberto Pedro </w:t>
      </w:r>
      <w:proofErr w:type="spellStart"/>
      <w:r w:rsidR="00407602" w:rsidRPr="00C81E36">
        <w:t>D’Alotto</w:t>
      </w:r>
      <w:proofErr w:type="spellEnd"/>
      <w:r w:rsidR="00407602" w:rsidRPr="00C81E36">
        <w:t xml:space="preserve"> (Argentina)</w:t>
      </w:r>
      <w:r w:rsidR="0096503D" w:rsidRPr="00C81E36">
        <w:t xml:space="preserve">, in order to consider the pre-Conference negotiating text. At its </w:t>
      </w:r>
      <w:r w:rsidR="00407602" w:rsidRPr="00C81E36">
        <w:t>thirtie</w:t>
      </w:r>
      <w:r w:rsidR="0096503D" w:rsidRPr="00C81E36">
        <w:t xml:space="preserve">th special session, held </w:t>
      </w:r>
      <w:r w:rsidR="00062E55" w:rsidRPr="00C81E36">
        <w:t>13 June</w:t>
      </w:r>
      <w:r w:rsidR="0096503D" w:rsidRPr="00C81E36">
        <w:t xml:space="preserve"> </w:t>
      </w:r>
      <w:r w:rsidR="00062E55" w:rsidRPr="00C81E36">
        <w:t>2016</w:t>
      </w:r>
      <w:r w:rsidR="0096503D" w:rsidRPr="00C81E36">
        <w:t>, the Board</w:t>
      </w:r>
      <w:r w:rsidR="00062E55" w:rsidRPr="00C81E36">
        <w:t xml:space="preserve"> recorded the transfer of the Presidency of the Trade and Development Board to</w:t>
      </w:r>
      <w:r w:rsidR="00062E55" w:rsidRPr="00C81E36">
        <w:rPr>
          <w:rFonts w:eastAsiaTheme="minorHAnsi"/>
        </w:rPr>
        <w:t xml:space="preserve"> </w:t>
      </w:r>
      <w:r>
        <w:t>Mr. </w:t>
      </w:r>
      <w:r w:rsidR="00062E55" w:rsidRPr="00C81E36">
        <w:t xml:space="preserve">Alfredo </w:t>
      </w:r>
      <w:proofErr w:type="spellStart"/>
      <w:r w:rsidR="00062E55" w:rsidRPr="00C81E36">
        <w:t>Suescum</w:t>
      </w:r>
      <w:proofErr w:type="spellEnd"/>
      <w:r w:rsidR="00062E55" w:rsidRPr="00C81E36">
        <w:t xml:space="preserve"> (Panama)</w:t>
      </w:r>
      <w:r w:rsidR="00984802" w:rsidRPr="00C81E36">
        <w:t xml:space="preserve">, as from 11 April 2016. Also at its thirtieth special session, </w:t>
      </w:r>
      <w:r w:rsidR="00EB4704" w:rsidRPr="00C81E36">
        <w:t xml:space="preserve">the Board approved the recommendation of the Preparatory Committee to transmit the version of the negotiating text </w:t>
      </w:r>
      <w:r w:rsidR="000C2EEF" w:rsidRPr="00C81E36">
        <w:t xml:space="preserve">that it had endorsed the morning of 13 June 2016 to the </w:t>
      </w:r>
      <w:r w:rsidR="000C2EEF" w:rsidRPr="00D156AA">
        <w:t>Conference</w:t>
      </w:r>
      <w:r w:rsidR="005A7FB8" w:rsidRPr="00D156AA">
        <w:t>, as contained in document TD(XIV)/PC/1/Rev.1</w:t>
      </w:r>
      <w:r w:rsidR="000C2EEF" w:rsidRPr="00D156AA">
        <w:t>.</w:t>
      </w:r>
    </w:p>
    <w:p w:rsidR="0096503D" w:rsidRPr="00C81E36" w:rsidRDefault="00BE424F" w:rsidP="000F5889">
      <w:pPr>
        <w:pStyle w:val="SingleTxtG"/>
        <w:rPr>
          <w:b/>
          <w:bCs/>
        </w:rPr>
      </w:pPr>
      <w:r>
        <w:tab/>
      </w:r>
      <w:r w:rsidR="0096503D" w:rsidRPr="00F11D83">
        <w:t xml:space="preserve">The pre-Conference events held between </w:t>
      </w:r>
      <w:r w:rsidR="005F065B" w:rsidRPr="00F11D83">
        <w:t xml:space="preserve">15 and </w:t>
      </w:r>
      <w:r w:rsidR="0096503D" w:rsidRPr="00F11D83">
        <w:t xml:space="preserve">17 </w:t>
      </w:r>
      <w:r w:rsidR="005F065B" w:rsidRPr="00F11D83">
        <w:t xml:space="preserve">July </w:t>
      </w:r>
      <w:r w:rsidR="0096503D" w:rsidRPr="00F11D83">
        <w:t>201</w:t>
      </w:r>
      <w:r w:rsidR="005F065B" w:rsidRPr="00F11D83">
        <w:t>6</w:t>
      </w:r>
      <w:r w:rsidR="0096503D" w:rsidRPr="00F11D83">
        <w:t xml:space="preserve"> included meetings of the Global </w:t>
      </w:r>
      <w:r w:rsidR="005F065B" w:rsidRPr="00F11D83">
        <w:t>Commodities</w:t>
      </w:r>
      <w:r w:rsidR="00E357C4" w:rsidRPr="00F11D83">
        <w:t xml:space="preserve"> Forum and</w:t>
      </w:r>
      <w:r w:rsidR="0096503D" w:rsidRPr="00F11D83">
        <w:t xml:space="preserve"> </w:t>
      </w:r>
      <w:r w:rsidR="005F065B" w:rsidRPr="00F11D83">
        <w:t>the Civil Society Forum</w:t>
      </w:r>
      <w:r w:rsidR="00E357C4" w:rsidRPr="00F11D83">
        <w:t>; the latter forum held further meetings during the Conference</w:t>
      </w:r>
      <w:r w:rsidR="0096503D" w:rsidRPr="00F11D83">
        <w:t xml:space="preserve">. The opening ceremony and opening plenary </w:t>
      </w:r>
      <w:r w:rsidR="001A6FE2" w:rsidRPr="00F11D83">
        <w:t xml:space="preserve">meeting </w:t>
      </w:r>
      <w:r w:rsidR="00E357C4" w:rsidRPr="00F11D83">
        <w:t xml:space="preserve">of the Conference </w:t>
      </w:r>
      <w:r w:rsidR="0096503D" w:rsidRPr="00F11D83">
        <w:t xml:space="preserve">were held </w:t>
      </w:r>
      <w:r w:rsidR="001A6FE2" w:rsidRPr="00F11D83">
        <w:t>in the afternoon of 17</w:t>
      </w:r>
      <w:r w:rsidR="0096503D" w:rsidRPr="00F11D83">
        <w:t xml:space="preserve"> </w:t>
      </w:r>
      <w:r w:rsidR="001A6FE2" w:rsidRPr="00F11D83">
        <w:t xml:space="preserve">July </w:t>
      </w:r>
      <w:r w:rsidR="0096503D" w:rsidRPr="00F11D83">
        <w:t xml:space="preserve">(see chapter I). </w:t>
      </w:r>
      <w:r w:rsidR="007D22F8" w:rsidRPr="00F11D83">
        <w:t xml:space="preserve">The World Leaders Summit and Round Table of Heads of Agencies </w:t>
      </w:r>
      <w:proofErr w:type="gramStart"/>
      <w:r w:rsidR="007D22F8" w:rsidRPr="00F11D83">
        <w:t>was</w:t>
      </w:r>
      <w:proofErr w:type="gramEnd"/>
      <w:r w:rsidR="007D22F8" w:rsidRPr="00F11D83">
        <w:t xml:space="preserve"> held on 18 July on the topic of paving the way to 2030</w:t>
      </w:r>
      <w:r w:rsidR="00310543" w:rsidRPr="00F11D83">
        <w:t xml:space="preserve"> (TD/INF.52)</w:t>
      </w:r>
      <w:r w:rsidR="007D22F8" w:rsidRPr="00F11D83">
        <w:t xml:space="preserve">. </w:t>
      </w:r>
      <w:r w:rsidR="00785724" w:rsidRPr="00F11D83">
        <w:rPr>
          <w:rFonts w:eastAsiaTheme="minorHAnsi"/>
        </w:rPr>
        <w:t xml:space="preserve">Eight </w:t>
      </w:r>
      <w:r w:rsidR="00785724" w:rsidRPr="00F11D83">
        <w:t>high-level events were held</w:t>
      </w:r>
      <w:r w:rsidR="00561ECA">
        <w:t xml:space="preserve"> from 18 to 21 </w:t>
      </w:r>
      <w:r w:rsidR="006F107D" w:rsidRPr="00F11D83">
        <w:t>July</w:t>
      </w:r>
      <w:r w:rsidR="00785724" w:rsidRPr="00F11D83">
        <w:t xml:space="preserve"> on topics</w:t>
      </w:r>
      <w:r w:rsidR="005878E2" w:rsidRPr="00F11D83">
        <w:t xml:space="preserve"> </w:t>
      </w:r>
      <w:r w:rsidR="00E72B5B" w:rsidRPr="00F11D83">
        <w:t>related to the theme and four sub-themes of the Conference</w:t>
      </w:r>
      <w:r w:rsidR="005C22FA" w:rsidRPr="00F11D83">
        <w:t xml:space="preserve"> (see chapter II)</w:t>
      </w:r>
      <w:r w:rsidR="00785724" w:rsidRPr="00F11D83">
        <w:t>.</w:t>
      </w:r>
      <w:r>
        <w:t xml:space="preserve"> </w:t>
      </w:r>
      <w:r w:rsidR="0096503D" w:rsidRPr="00F11D83">
        <w:t xml:space="preserve">In the course of the Conference, </w:t>
      </w:r>
      <w:r w:rsidR="00607AE9" w:rsidRPr="00F11D83">
        <w:t xml:space="preserve">16 </w:t>
      </w:r>
      <w:r w:rsidR="0096503D" w:rsidRPr="00F11D83">
        <w:t>round tables w</w:t>
      </w:r>
      <w:r w:rsidR="00532D47" w:rsidRPr="00F11D83">
        <w:t>ere</w:t>
      </w:r>
      <w:r w:rsidR="0096503D" w:rsidRPr="00F11D83">
        <w:t xml:space="preserve"> held on topics related to the</w:t>
      </w:r>
      <w:r w:rsidR="0051307B" w:rsidRPr="00F11D83">
        <w:t xml:space="preserve"> action lines in the report of the Secretary-General of UNCTAD to the Conference</w:t>
      </w:r>
      <w:r w:rsidR="00561ECA">
        <w:t>. In </w:t>
      </w:r>
      <w:r w:rsidR="0096503D" w:rsidRPr="00F11D83">
        <w:t xml:space="preserve">addition, ministerial meetings of the Group of 77 and China, the </w:t>
      </w:r>
      <w:r w:rsidR="00057080" w:rsidRPr="00F11D83">
        <w:t xml:space="preserve">least developed countries </w:t>
      </w:r>
      <w:r w:rsidR="0096503D" w:rsidRPr="00F11D83">
        <w:t xml:space="preserve">and the </w:t>
      </w:r>
      <w:r w:rsidR="00057080" w:rsidRPr="00F11D83">
        <w:t>landlocked developing countries</w:t>
      </w:r>
      <w:r w:rsidR="00E13EA1" w:rsidRPr="00F11D83">
        <w:t xml:space="preserve"> </w:t>
      </w:r>
      <w:r w:rsidR="0096503D" w:rsidRPr="00F11D83">
        <w:t>were held in conjunction with the Conference</w:t>
      </w:r>
      <w:r w:rsidR="00E13EA1" w:rsidRPr="00F11D83">
        <w:t xml:space="preserve">, as well as meetings of the World Investment Forum and </w:t>
      </w:r>
      <w:r w:rsidR="00E357C4" w:rsidRPr="00F11D83">
        <w:t xml:space="preserve">the </w:t>
      </w:r>
      <w:r w:rsidR="00E13EA1" w:rsidRPr="00F11D83">
        <w:t>Youth Forum</w:t>
      </w:r>
      <w:r w:rsidR="00561ECA">
        <w:t>. At</w:t>
      </w:r>
      <w:r w:rsidR="000F5889">
        <w:t xml:space="preserve"> </w:t>
      </w:r>
      <w:r w:rsidR="0096503D" w:rsidRPr="00F11D83">
        <w:t>its closing plenary meeting, on 2</w:t>
      </w:r>
      <w:r>
        <w:t>2 </w:t>
      </w:r>
      <w:r w:rsidR="005F065B" w:rsidRPr="00F11D83">
        <w:t>July</w:t>
      </w:r>
      <w:r w:rsidR="0096503D" w:rsidRPr="00F11D83">
        <w:t xml:space="preserve"> </w:t>
      </w:r>
      <w:r w:rsidR="005F065B" w:rsidRPr="00F11D83">
        <w:t>2016</w:t>
      </w:r>
      <w:r w:rsidR="0096503D" w:rsidRPr="00F11D83">
        <w:t xml:space="preserve">, the Conference adopted the </w:t>
      </w:r>
      <w:r w:rsidR="005F065B" w:rsidRPr="00F11D83">
        <w:t xml:space="preserve">Nairobi </w:t>
      </w:r>
      <w:proofErr w:type="spellStart"/>
      <w:r w:rsidR="005F065B" w:rsidRPr="00F11D83">
        <w:t>Azimio</w:t>
      </w:r>
      <w:proofErr w:type="spellEnd"/>
      <w:r w:rsidR="005F065B" w:rsidRPr="00F11D83">
        <w:t xml:space="preserve"> </w:t>
      </w:r>
      <w:r w:rsidR="0096503D" w:rsidRPr="00F11D83">
        <w:t xml:space="preserve">and the </w:t>
      </w:r>
      <w:r w:rsidR="005F065B" w:rsidRPr="00F11D83">
        <w:t xml:space="preserve">Nairobi </w:t>
      </w:r>
      <w:proofErr w:type="spellStart"/>
      <w:r w:rsidR="005F065B" w:rsidRPr="00F11D83">
        <w:t>Maafikiano</w:t>
      </w:r>
      <w:proofErr w:type="spellEnd"/>
      <w:r w:rsidR="0096503D" w:rsidRPr="00F11D83">
        <w:t>.</w:t>
      </w:r>
      <w:r w:rsidR="00A748FB" w:rsidRPr="00F11D83">
        <w:rPr>
          <w:rStyle w:val="FootnoteReference"/>
        </w:rPr>
        <w:footnoteReference w:id="2"/>
      </w:r>
      <w:r w:rsidR="00971E44" w:rsidRPr="00F11D83">
        <w:t xml:space="preserve"> </w:t>
      </w:r>
      <w:r>
        <w:t>In </w:t>
      </w:r>
      <w:r w:rsidR="00A17E87" w:rsidRPr="00F11D83">
        <w:t xml:space="preserve">the course of the </w:t>
      </w:r>
      <w:r w:rsidR="000C6EA1" w:rsidRPr="00F11D83">
        <w:t xml:space="preserve">session, the </w:t>
      </w:r>
      <w:r w:rsidR="00A17E87" w:rsidRPr="00F11D83">
        <w:t>Conference</w:t>
      </w:r>
      <w:r w:rsidR="000C6EA1" w:rsidRPr="00F11D83">
        <w:t xml:space="preserve"> held nine plenary meetings, the 287th to </w:t>
      </w:r>
      <w:r w:rsidR="00D156AA">
        <w:br/>
      </w:r>
      <w:r w:rsidR="000C6EA1" w:rsidRPr="00D156AA">
        <w:t>the 295th.</w:t>
      </w:r>
      <w:r>
        <w:t xml:space="preserve"> </w:t>
      </w:r>
    </w:p>
    <w:p w:rsidR="00C347B9" w:rsidRPr="00C81E36" w:rsidRDefault="001309B0" w:rsidP="00BE424F">
      <w:pPr>
        <w:pStyle w:val="HChG"/>
      </w:pPr>
      <w:r w:rsidRPr="00B85975">
        <w:tab/>
      </w:r>
      <w:r w:rsidR="00F46715" w:rsidRPr="00C81E36">
        <w:t>I</w:t>
      </w:r>
      <w:r w:rsidR="00C347B9" w:rsidRPr="00C81E36">
        <w:t>.</w:t>
      </w:r>
      <w:r w:rsidR="00C347B9" w:rsidRPr="00C81E36">
        <w:tab/>
      </w:r>
      <w:r w:rsidR="00DC2385" w:rsidRPr="00C81E36">
        <w:t>Action taken by the Conference</w:t>
      </w:r>
    </w:p>
    <w:p w:rsidR="004B60DE" w:rsidRPr="00C81E36" w:rsidRDefault="00C76597" w:rsidP="00BE424F">
      <w:pPr>
        <w:pStyle w:val="H1G"/>
      </w:pPr>
      <w:r w:rsidRPr="00B85975">
        <w:rPr>
          <w:color w:val="0070C0"/>
        </w:rPr>
        <w:tab/>
      </w:r>
      <w:r w:rsidR="00165D48" w:rsidRPr="00C81E36">
        <w:t>A.</w:t>
      </w:r>
      <w:r w:rsidR="00165D48" w:rsidRPr="00C81E36">
        <w:tab/>
      </w:r>
      <w:r w:rsidR="004B60DE" w:rsidRPr="00C81E36">
        <w:t>Credentials of representatives to the fourteenth session of the Conference</w:t>
      </w:r>
    </w:p>
    <w:p w:rsidR="00D06652" w:rsidRPr="00C81E36" w:rsidRDefault="00BE424F" w:rsidP="00BE424F">
      <w:pPr>
        <w:pStyle w:val="H23G"/>
      </w:pPr>
      <w:r>
        <w:tab/>
      </w:r>
      <w:r>
        <w:tab/>
      </w:r>
      <w:r w:rsidR="00D06652" w:rsidRPr="00C81E36">
        <w:t>Resolution 179 (XIV)</w:t>
      </w:r>
    </w:p>
    <w:p w:rsidR="004B60DE" w:rsidRPr="00C81E36" w:rsidRDefault="004B60DE" w:rsidP="00E06B1A">
      <w:pPr>
        <w:spacing w:after="120"/>
        <w:ind w:left="1134" w:right="1134" w:firstLine="567"/>
        <w:jc w:val="both"/>
        <w:rPr>
          <w:i/>
          <w:iCs/>
        </w:rPr>
      </w:pPr>
      <w:r w:rsidRPr="00C81E36">
        <w:rPr>
          <w:i/>
          <w:iCs/>
        </w:rPr>
        <w:t>The United Nations Conference on Trade and Development</w:t>
      </w:r>
    </w:p>
    <w:p w:rsidR="004B60DE" w:rsidRPr="00C81E36" w:rsidRDefault="004B60DE" w:rsidP="00E06B1A">
      <w:pPr>
        <w:spacing w:after="120"/>
        <w:ind w:left="1134" w:right="1134" w:firstLine="567"/>
        <w:jc w:val="both"/>
      </w:pPr>
      <w:proofErr w:type="gramStart"/>
      <w:r w:rsidRPr="00C81E36">
        <w:rPr>
          <w:i/>
          <w:iCs/>
        </w:rPr>
        <w:t xml:space="preserve">Approves </w:t>
      </w:r>
      <w:r w:rsidRPr="00C81E36">
        <w:t>the report of the Credentials Committee.</w:t>
      </w:r>
      <w:proofErr w:type="gramEnd"/>
    </w:p>
    <w:p w:rsidR="00E151FB" w:rsidRPr="00C81E36" w:rsidRDefault="00E23F31" w:rsidP="00E151FB">
      <w:pPr>
        <w:spacing w:after="120"/>
        <w:ind w:left="1134" w:right="1134"/>
        <w:jc w:val="right"/>
      </w:pPr>
      <w:r w:rsidRPr="00C81E36">
        <w:rPr>
          <w:i/>
          <w:iCs/>
        </w:rPr>
        <w:t>295</w:t>
      </w:r>
      <w:r w:rsidR="00E151FB" w:rsidRPr="00C81E36">
        <w:rPr>
          <w:i/>
          <w:iCs/>
        </w:rPr>
        <w:t>th plenary meeting</w:t>
      </w:r>
      <w:r w:rsidR="00E151FB" w:rsidRPr="00C81E36">
        <w:rPr>
          <w:i/>
          <w:iCs/>
        </w:rPr>
        <w:br/>
        <w:t>22 July 2016</w:t>
      </w:r>
    </w:p>
    <w:p w:rsidR="005C6415" w:rsidRPr="00C95B9C" w:rsidRDefault="005C6415" w:rsidP="00BE424F">
      <w:pPr>
        <w:pStyle w:val="H1G"/>
      </w:pPr>
      <w:r w:rsidRPr="00B85975">
        <w:rPr>
          <w:color w:val="0070C0"/>
        </w:rPr>
        <w:tab/>
      </w:r>
      <w:r w:rsidR="00775AF3" w:rsidRPr="00C95B9C">
        <w:t>B</w:t>
      </w:r>
      <w:r w:rsidRPr="00C95B9C">
        <w:t>.</w:t>
      </w:r>
      <w:r w:rsidRPr="00C95B9C">
        <w:tab/>
      </w:r>
      <w:r w:rsidR="00CD7AEC" w:rsidRPr="00C95B9C">
        <w:t>From decision to action: Moving towards an inclusive and equitable global economic environment for trade and development</w:t>
      </w:r>
    </w:p>
    <w:p w:rsidR="008A7447" w:rsidRPr="00FC6586" w:rsidRDefault="008A7447" w:rsidP="00BE424F">
      <w:pPr>
        <w:pStyle w:val="ParaNoG"/>
      </w:pPr>
      <w:r w:rsidRPr="00C95B9C">
        <w:t xml:space="preserve">At its </w:t>
      </w:r>
      <w:r w:rsidR="00641C89" w:rsidRPr="00C95B9C">
        <w:t>295th (</w:t>
      </w:r>
      <w:r w:rsidRPr="00C95B9C">
        <w:t>closing</w:t>
      </w:r>
      <w:r w:rsidR="00641C89" w:rsidRPr="00C95B9C">
        <w:t>)</w:t>
      </w:r>
      <w:r w:rsidRPr="00C95B9C">
        <w:t xml:space="preserve"> plenary meeting, on 22 July 2016,</w:t>
      </w:r>
      <w:r w:rsidR="000322FA" w:rsidRPr="00C95B9C">
        <w:rPr>
          <w:sz w:val="19"/>
          <w:szCs w:val="19"/>
        </w:rPr>
        <w:t xml:space="preserve"> </w:t>
      </w:r>
      <w:r w:rsidR="000322FA" w:rsidRPr="00C95B9C">
        <w:t xml:space="preserve">the Conference adopted the </w:t>
      </w:r>
      <w:r w:rsidR="007E3AFA" w:rsidRPr="00C95B9C">
        <w:t xml:space="preserve">Nairobi </w:t>
      </w:r>
      <w:proofErr w:type="spellStart"/>
      <w:r w:rsidR="007E3AFA" w:rsidRPr="00C95B9C">
        <w:t>Azimio</w:t>
      </w:r>
      <w:proofErr w:type="spellEnd"/>
      <w:r w:rsidR="000322FA" w:rsidRPr="00C95B9C">
        <w:t xml:space="preserve"> and the </w:t>
      </w:r>
      <w:r w:rsidR="007E3AFA" w:rsidRPr="00C95B9C">
        <w:t xml:space="preserve">Nairobi </w:t>
      </w:r>
      <w:proofErr w:type="spellStart"/>
      <w:r w:rsidR="007E3AFA" w:rsidRPr="00C95B9C">
        <w:t>Maafikiano</w:t>
      </w:r>
      <w:proofErr w:type="spellEnd"/>
      <w:r w:rsidR="007E3AFA" w:rsidRPr="00C95B9C">
        <w:t xml:space="preserve"> </w:t>
      </w:r>
      <w:r w:rsidR="000322FA" w:rsidRPr="00C95B9C">
        <w:t xml:space="preserve">(see </w:t>
      </w:r>
      <w:r w:rsidR="001B5678" w:rsidRPr="00C95B9C">
        <w:t xml:space="preserve">TD/519/Add.1 </w:t>
      </w:r>
      <w:r w:rsidR="000322FA" w:rsidRPr="00C95B9C">
        <w:t xml:space="preserve">and </w:t>
      </w:r>
      <w:r w:rsidR="001B5678" w:rsidRPr="00C95B9C">
        <w:t>TD/519/Add.2</w:t>
      </w:r>
      <w:r w:rsidR="000322FA" w:rsidRPr="00C95B9C">
        <w:t>, respectively)</w:t>
      </w:r>
      <w:r w:rsidR="009D1897" w:rsidRPr="00C95B9C">
        <w:t>.</w:t>
      </w:r>
    </w:p>
    <w:p w:rsidR="005579F8" w:rsidRPr="00FC6586" w:rsidRDefault="005579F8" w:rsidP="00BE424F">
      <w:pPr>
        <w:pStyle w:val="H1G"/>
      </w:pPr>
      <w:r w:rsidRPr="00FC6586">
        <w:tab/>
        <w:t>C.</w:t>
      </w:r>
      <w:r w:rsidRPr="00FC6586">
        <w:tab/>
        <w:t xml:space="preserve">Other </w:t>
      </w:r>
      <w:r w:rsidR="00AD56F3" w:rsidRPr="00FC6586">
        <w:t>business</w:t>
      </w:r>
    </w:p>
    <w:p w:rsidR="005579F8" w:rsidRPr="00FC6586" w:rsidRDefault="005579F8" w:rsidP="00BE424F">
      <w:pPr>
        <w:pStyle w:val="ParaNoG"/>
      </w:pPr>
      <w:r w:rsidRPr="00FC6586">
        <w:t>A</w:t>
      </w:r>
      <w:r w:rsidR="00641C89" w:rsidRPr="00FC6586">
        <w:t>lso at</w:t>
      </w:r>
      <w:r w:rsidRPr="00FC6586">
        <w:t xml:space="preserve"> </w:t>
      </w:r>
      <w:r w:rsidR="00641C89" w:rsidRPr="00FC6586">
        <w:t>its</w:t>
      </w:r>
      <w:r w:rsidRPr="00FC6586">
        <w:t xml:space="preserve"> 295th </w:t>
      </w:r>
      <w:r w:rsidR="00641C89" w:rsidRPr="00FC6586">
        <w:t>(</w:t>
      </w:r>
      <w:r w:rsidRPr="00FC6586">
        <w:t>closing</w:t>
      </w:r>
      <w:r w:rsidR="00641C89" w:rsidRPr="00FC6586">
        <w:t>)</w:t>
      </w:r>
      <w:r w:rsidRPr="00FC6586">
        <w:t xml:space="preserve"> plenary meeting, on 22 July 2016, the Conference </w:t>
      </w:r>
      <w:r w:rsidRPr="00C34050">
        <w:t>took note</w:t>
      </w:r>
      <w:r w:rsidRPr="00FC6586">
        <w:t xml:space="preserve"> of </w:t>
      </w:r>
      <w:r w:rsidR="00B1565D" w:rsidRPr="00FC6586">
        <w:t xml:space="preserve">the </w:t>
      </w:r>
      <w:r w:rsidRPr="00FC6586">
        <w:t xml:space="preserve">declarations </w:t>
      </w:r>
      <w:r w:rsidR="00B1565D" w:rsidRPr="00FC6586">
        <w:t xml:space="preserve">transmitted to it </w:t>
      </w:r>
      <w:r w:rsidRPr="00FC6586">
        <w:t xml:space="preserve">by </w:t>
      </w:r>
      <w:r w:rsidR="00B1565D" w:rsidRPr="00FC6586">
        <w:t xml:space="preserve">meetings </w:t>
      </w:r>
      <w:r w:rsidR="006F3555" w:rsidRPr="00FC6586">
        <w:t>of groups, as follows: t</w:t>
      </w:r>
      <w:r w:rsidRPr="00FC6586">
        <w:t xml:space="preserve">he Ministerial Communiqué of the Landlocked Developing Countries as contained in document TD/504, the Declaration of the Least Developed Countries Ministerial Meeting to UNCTAD XIV </w:t>
      </w:r>
      <w:r w:rsidR="006F3555" w:rsidRPr="00FC6586">
        <w:t xml:space="preserve">as contained in document </w:t>
      </w:r>
      <w:r w:rsidRPr="00FC6586">
        <w:t xml:space="preserve">TD/505, the Declaration of Civil Society to UNCTAD XIV </w:t>
      </w:r>
      <w:r w:rsidR="006F3555" w:rsidRPr="00FC6586">
        <w:t xml:space="preserve">as contained in document </w:t>
      </w:r>
      <w:r w:rsidRPr="00FC6586">
        <w:t xml:space="preserve">TD/506, the Ministerial Declaration of the Group of 77 and China to UNCTAD XIV </w:t>
      </w:r>
      <w:r w:rsidR="006F3555" w:rsidRPr="00FC6586">
        <w:t>as contained in document</w:t>
      </w:r>
      <w:r w:rsidRPr="00FC6586">
        <w:t xml:space="preserve"> TD/507 and the Youth Forum Declaration </w:t>
      </w:r>
      <w:r w:rsidR="006F3555" w:rsidRPr="00FC6586">
        <w:t xml:space="preserve">as contained in document </w:t>
      </w:r>
      <w:r w:rsidRPr="00FC6586">
        <w:t>TD/5</w:t>
      </w:r>
      <w:r w:rsidR="00BD4DE0" w:rsidRPr="00FC6586">
        <w:t>17</w:t>
      </w:r>
      <w:r w:rsidRPr="00FC6586">
        <w:t>.</w:t>
      </w:r>
    </w:p>
    <w:p w:rsidR="000B74B2" w:rsidRPr="003B3B39" w:rsidRDefault="000B74B2" w:rsidP="000B74B2">
      <w:pPr>
        <w:pStyle w:val="HChG"/>
      </w:pPr>
      <w:r w:rsidRPr="00FC6586">
        <w:tab/>
        <w:t>I</w:t>
      </w:r>
      <w:r w:rsidR="00FC6586">
        <w:t>I.</w:t>
      </w:r>
      <w:r w:rsidRPr="00FC6586">
        <w:tab/>
      </w:r>
      <w:r w:rsidRPr="003B3B39">
        <w:rPr>
          <w:bCs/>
        </w:rPr>
        <w:t>President’s summary</w:t>
      </w:r>
    </w:p>
    <w:p w:rsidR="000B74B2" w:rsidRPr="003B3B39" w:rsidRDefault="000B74B2" w:rsidP="000B74B2">
      <w:pPr>
        <w:pStyle w:val="H1G"/>
        <w:rPr>
          <w:b w:val="0"/>
          <w:bCs/>
          <w:sz w:val="20"/>
        </w:rPr>
      </w:pPr>
      <w:r w:rsidRPr="003B3B39">
        <w:tab/>
      </w:r>
      <w:r w:rsidRPr="003B3B39">
        <w:tab/>
        <w:t xml:space="preserve">From decision to action: Moving towards an inclusive and equitable global economic environment for trade and </w:t>
      </w:r>
      <w:proofErr w:type="gramStart"/>
      <w:r w:rsidRPr="003B3B39">
        <w:t>development</w:t>
      </w:r>
      <w:proofErr w:type="gramEnd"/>
      <w:r w:rsidRPr="003B3B39">
        <w:br/>
      </w:r>
      <w:r w:rsidRPr="003B3B39">
        <w:rPr>
          <w:b w:val="0"/>
          <w:bCs/>
          <w:sz w:val="20"/>
        </w:rPr>
        <w:t>(Agenda item 8)</w:t>
      </w:r>
    </w:p>
    <w:p w:rsidR="000B74B2" w:rsidRPr="00E77A17" w:rsidRDefault="003913D5" w:rsidP="00A51F0D">
      <w:pPr>
        <w:pStyle w:val="ParaNoG"/>
      </w:pPr>
      <w:r w:rsidRPr="003B3B39">
        <w:t xml:space="preserve">From 18–21 July 2016, eight high-level events were held, organized as panel discussions, on topics related to the theme and sub-themes of the Conference. The events covered the following topics: (a) implementation of the Sustainable Development Goals – opportunities and challenges; (b) transforming economies for sustainable and inclusive growth; (c) building economic resilience for the most vulnerable; (d) bolstering public policies for vibrant and inclusive markets; (e) promoting a global environment for prosperity for all; (f) making innovation a driver for sustainable development; (g) fostering Africa’s </w:t>
      </w:r>
      <w:r w:rsidRPr="00E77A17">
        <w:t>structural transformation; and (h) a ministerial segment of the Youth Forum.</w:t>
      </w:r>
      <w:r w:rsidR="00512E56" w:rsidRPr="00E77A17">
        <w:rPr>
          <w:rStyle w:val="FootnoteReference"/>
        </w:rPr>
        <w:footnoteReference w:id="3"/>
      </w:r>
      <w:r w:rsidR="000C342C" w:rsidRPr="00E77A17">
        <w:t xml:space="preserve"> </w:t>
      </w:r>
    </w:p>
    <w:p w:rsidR="003913D5" w:rsidRPr="00382688" w:rsidRDefault="00A51F0D" w:rsidP="00A51F0D">
      <w:pPr>
        <w:pStyle w:val="H23G"/>
      </w:pPr>
      <w:r>
        <w:tab/>
      </w:r>
      <w:r>
        <w:tab/>
      </w:r>
      <w:r w:rsidR="003913D5" w:rsidRPr="00382688">
        <w:t>Implementation of the Sustainable Development Goals: Opportunities and challenges</w:t>
      </w:r>
    </w:p>
    <w:p w:rsidR="00940B2D" w:rsidRPr="00382688" w:rsidRDefault="003913D5" w:rsidP="00A51F0D">
      <w:pPr>
        <w:pStyle w:val="ParaNoG"/>
      </w:pPr>
      <w:r w:rsidRPr="00382688">
        <w:t>During the discussion, panellists agreed that all voices should be heard in the decision-making process. Every citizen needed to have ownership of the Sustainable Development Goals, and awareness of that was important to obtain broader public support. Implementation needed to be in partnership with all actors, including Governments, international organizations, the private sector, civil society organizations and youth. Representatives of Governments and the private sector shared experiences in implementing th</w:t>
      </w:r>
      <w:r w:rsidR="00382688" w:rsidRPr="00382688">
        <w:t>e</w:t>
      </w:r>
      <w:r w:rsidRPr="00382688">
        <w:t xml:space="preserve"> challenging and ambitious agenda of indivisible, global and universal goals. They provided examples of varied approaches to implementation from six countries across four regions. Partnerships at all levels, including Governments and the private sector, were being developed to fulfil the Sustainable Development Goals as not even multinational organizations had the human and financial resources to achieve the numerous demands. </w:t>
      </w:r>
    </w:p>
    <w:p w:rsidR="006009B9" w:rsidRPr="001646D0" w:rsidRDefault="003913D5" w:rsidP="00A51F0D">
      <w:pPr>
        <w:pStyle w:val="ParaNoG"/>
      </w:pPr>
      <w:r w:rsidRPr="0002294B">
        <w:t xml:space="preserve">Panellists noted that the United Nations system needed to reconsider its organization in order to take on an advisory and enabling role instead of a project implementation role. This could be done through existing coordination mechanisms, such as the United Nations Inter-Agency Cluster on Trade and Productive Capacity and the </w:t>
      </w:r>
      <w:proofErr w:type="spellStart"/>
      <w:r w:rsidRPr="0002294B">
        <w:t>eTrade</w:t>
      </w:r>
      <w:proofErr w:type="spellEnd"/>
      <w:r w:rsidRPr="0002294B">
        <w:t xml:space="preserve"> for </w:t>
      </w:r>
      <w:proofErr w:type="gramStart"/>
      <w:r w:rsidRPr="0002294B">
        <w:t>All</w:t>
      </w:r>
      <w:proofErr w:type="gramEnd"/>
      <w:r w:rsidRPr="0002294B">
        <w:t xml:space="preserve"> initiative launched at </w:t>
      </w:r>
      <w:r w:rsidR="004F6A44">
        <w:t>the fourteenth session of the Conference</w:t>
      </w:r>
      <w:r w:rsidRPr="0002294B">
        <w:t>, which would bring toge</w:t>
      </w:r>
      <w:r w:rsidR="00561ECA">
        <w:t>ther the 15 </w:t>
      </w:r>
      <w:r w:rsidRPr="0002294B">
        <w:t xml:space="preserve">United Nations agencies of the Inter-Agency </w:t>
      </w:r>
      <w:r w:rsidRPr="001646D0">
        <w:t xml:space="preserve">Cluster and 22 business and industry groups to support the Goals. </w:t>
      </w:r>
    </w:p>
    <w:p w:rsidR="006009B9" w:rsidRPr="001646D0" w:rsidRDefault="003913D5" w:rsidP="00A51F0D">
      <w:pPr>
        <w:pStyle w:val="ParaNoG"/>
      </w:pPr>
      <w:r w:rsidRPr="001646D0">
        <w:t>The role of the private sector, especially public–private partnerships that were transparent, based on equal relations among partners and relied on strong institutions and the rule of law</w:t>
      </w:r>
      <w:r w:rsidR="001646D0" w:rsidRPr="001646D0">
        <w:t>,</w:t>
      </w:r>
      <w:r w:rsidRPr="001646D0">
        <w:t xml:space="preserve"> was noted and would have to go beyond corporate social responsibility. Plans, policies and institutions needed to be aligned to market signals, investments, trade and South–South cooperation with the Sustainable Development Goals so as to complement official development assistance. Regaining citizen trust in public and private leaders, and thus avoiding social unrest, required policies that prevented business tax evasion, </w:t>
      </w:r>
      <w:r w:rsidR="008223D3" w:rsidRPr="001646D0">
        <w:t>made use of</w:t>
      </w:r>
      <w:r w:rsidRPr="001646D0">
        <w:t xml:space="preserve"> labour down the supply chain, ensured workers a living wage and included social safety nets. Aligning business incentives with the Sustainable Development Goals was needed for a new way of conducting business to emerge, respectful of international conventions, labour rights and safety. Businesses were profit-driven and responded to market incentives. Therefore, prices needed to reflect the true social and environmental costs. Policies were also needed to address the mismatch between skills required by the private sector and existing skill sets. Another major challenge was addressi</w:t>
      </w:r>
      <w:r w:rsidR="00561ECA">
        <w:t>ng the tension between the long</w:t>
      </w:r>
      <w:r w:rsidR="00561ECA">
        <w:noBreakHyphen/>
      </w:r>
      <w:r w:rsidRPr="001646D0">
        <w:t>term and short-term perspectives of Governments and priv</w:t>
      </w:r>
      <w:r w:rsidR="00561ECA">
        <w:t>ate sector decision makers. The </w:t>
      </w:r>
      <w:r w:rsidRPr="001646D0">
        <w:t xml:space="preserve">role of science, technology and innovation as a cross-cutting means of implementation was also </w:t>
      </w:r>
      <w:proofErr w:type="gramStart"/>
      <w:r w:rsidRPr="001646D0">
        <w:t>key</w:t>
      </w:r>
      <w:proofErr w:type="gramEnd"/>
      <w:r w:rsidRPr="001646D0">
        <w:t>.</w:t>
      </w:r>
    </w:p>
    <w:p w:rsidR="003913D5" w:rsidRPr="00063472" w:rsidRDefault="003913D5" w:rsidP="00A51F0D">
      <w:pPr>
        <w:pStyle w:val="ParaNoG"/>
      </w:pPr>
      <w:r w:rsidRPr="001646D0">
        <w:t>Participants requested that UNCTAD: (a) help embed international conventions into trade agreements; (b) ensure that trade blocs did not impede market access by non-member countries; (c) mobilize resources to support targets 17.10, 17.1</w:t>
      </w:r>
      <w:r w:rsidR="00561ECA">
        <w:t>1 and 17.12 of the 2030 </w:t>
      </w:r>
      <w:r w:rsidRPr="001646D0">
        <w:t xml:space="preserve">Agenda for Sustainable Development, especially in the least developed countries; </w:t>
      </w:r>
      <w:r w:rsidR="001646D0">
        <w:t xml:space="preserve">and </w:t>
      </w:r>
      <w:r w:rsidR="00561ECA">
        <w:t>(d) </w:t>
      </w:r>
      <w:r w:rsidRPr="001646D0">
        <w:t xml:space="preserve">cooperate with other organizations in providing </w:t>
      </w:r>
      <w:r w:rsidRPr="00063472">
        <w:t>capacity-building in trade, investment and development to unlock constraints and permit the private sector to prosper.</w:t>
      </w:r>
    </w:p>
    <w:p w:rsidR="003913D5" w:rsidRPr="000B4ADA" w:rsidRDefault="00A51F0D" w:rsidP="00A51F0D">
      <w:pPr>
        <w:pStyle w:val="H23G"/>
      </w:pPr>
      <w:r>
        <w:tab/>
      </w:r>
      <w:r>
        <w:tab/>
      </w:r>
      <w:r w:rsidR="003913D5" w:rsidRPr="000B4ADA">
        <w:t>Transforming economies for sustainable and inclusive growth</w:t>
      </w:r>
    </w:p>
    <w:p w:rsidR="006009B9" w:rsidRPr="000B4ADA" w:rsidRDefault="003913D5" w:rsidP="00A51F0D">
      <w:pPr>
        <w:pStyle w:val="ParaNoG"/>
      </w:pPr>
      <w:r w:rsidRPr="000B4ADA">
        <w:t>Speakers and discussants identified the responsibility of Governments and of the private sector and social cohesion as premises for effective economic transformation. Governments needed to take responsibility for creating an enabling environment for growth. Good governance and the rule of law were preconditions for successful industrialization and the creation of high-value jobs. More effective tax systems were needed for domestic resource mobilization. Promoting responsible business conduct for international investors was important, including payment of</w:t>
      </w:r>
      <w:r w:rsidR="00FB1ACF">
        <w:t xml:space="preserve"> taxes and support for the long</w:t>
      </w:r>
      <w:r w:rsidR="00FB1ACF">
        <w:noBreakHyphen/>
      </w:r>
      <w:r w:rsidRPr="000B4ADA">
        <w:t xml:space="preserve">term development prospects of economies in which investors operated. Social cohesion, including well-structured and institutionalized industrial relations, was likewise important to attract investment for economic transformation. </w:t>
      </w:r>
    </w:p>
    <w:p w:rsidR="006009B9" w:rsidRPr="000B4ADA" w:rsidRDefault="003913D5" w:rsidP="00A51F0D">
      <w:pPr>
        <w:pStyle w:val="ParaNoG"/>
      </w:pPr>
      <w:r w:rsidRPr="000B4ADA">
        <w:t xml:space="preserve">Participants agreed that Governments alone could not mobilize the resources required for successful and sustainable economic </w:t>
      </w:r>
      <w:r w:rsidR="00561ECA">
        <w:t xml:space="preserve">transformation in line with the </w:t>
      </w:r>
      <w:r w:rsidRPr="000B4ADA">
        <w:t>Sustainable Development Goals; the financing role of the private sector was indispensable. Recognizing that many countries had set up schemes to promote investment, participants suggested that UNCTAD could support developing countries in building agencies with the skills and authority to effectively promote and facilitate investments. UNCTAD could provide support in investment facilitation, for example, through its action menu on investment facilitation, especially in the least developed countries and countries that had recently graduated from the least developed country category. The international policy regime for investment was also an important framework for the promotion of productive investment to support economic transformation.</w:t>
      </w:r>
    </w:p>
    <w:p w:rsidR="00470D5A" w:rsidRPr="00DF4E5A" w:rsidRDefault="003913D5" w:rsidP="00A51F0D">
      <w:pPr>
        <w:pStyle w:val="ParaNoG"/>
      </w:pPr>
      <w:r w:rsidRPr="00DF4E5A">
        <w:t xml:space="preserve">Speakers agreed broadly that UNCTAD should continue to support developing countries in their efforts to upgrade along global value chains. The main economic transformation that developing countries needed was moving from production and exports of basic commodities to parts of the value chain with higher value added and greater opportunities for income generation. UNCTAD should also continue to provide guidance to policymakers and support to Governments and the private sector to build linkages between domestic economies and global value chains of multinational firms. </w:t>
      </w:r>
    </w:p>
    <w:p w:rsidR="00470D5A" w:rsidRPr="00DF4E5A" w:rsidRDefault="003913D5" w:rsidP="00A51F0D">
      <w:pPr>
        <w:pStyle w:val="ParaNoG"/>
      </w:pPr>
      <w:r w:rsidRPr="00DF4E5A">
        <w:t xml:space="preserve">Participants suggested that UNCTAD should promote the positive technological </w:t>
      </w:r>
      <w:proofErr w:type="spellStart"/>
      <w:r w:rsidRPr="00DF4E5A">
        <w:t>spillovers</w:t>
      </w:r>
      <w:proofErr w:type="spellEnd"/>
      <w:r w:rsidRPr="00DF4E5A">
        <w:t xml:space="preserve"> that could ensue from international production and investment, while ensuring the maximum developmental impact of dissemination of technology, technical expertise and know-how. Innovation, as a first step, could make a contribution towards achieving the Sustainable Development Goals in generating and exploiting better data. Open access to data was important to provide visibility on what was needed and show where opportunities could be found. </w:t>
      </w:r>
    </w:p>
    <w:p w:rsidR="00470D5A" w:rsidRPr="00DF4E5A" w:rsidRDefault="003913D5" w:rsidP="00A51F0D">
      <w:pPr>
        <w:pStyle w:val="ParaNoG"/>
      </w:pPr>
      <w:r w:rsidRPr="00DF4E5A">
        <w:t xml:space="preserve">Participants discussed how UNCTAD should continue to support entrepreneurship and boost resource mobilization for enterprise development and economic diversification, as domestic enterprise development was essential to building a healthy private sector and contributing to growth and job creation. Building enabling policy frameworks for entrepreneurship and providing assistance on business facilitation needed priority; key areas of support could include promotion of better access to finance for new businesses and networking. Working with educational institutions would bring them closer to the needs of the private sector and improve the way technology was taught, focusing on market opportunities. To help businesses develop and grow, facilitating business registration and other aspects of e-governance were important. UNCTAD could also develop its policy frameworks, tools and support to increase and enhance the participation of women, youth and other marginalized groups in the economy, as well as promote green enterprise development. </w:t>
      </w:r>
    </w:p>
    <w:p w:rsidR="003913D5" w:rsidRPr="00DF4E5A" w:rsidRDefault="003913D5" w:rsidP="00A51F0D">
      <w:pPr>
        <w:pStyle w:val="ParaNoG"/>
      </w:pPr>
      <w:r w:rsidRPr="00DF4E5A">
        <w:t xml:space="preserve">Some participants suggested that UNCTAD could explore how public–private partnerships could be used more effectively to identify priorities to create a better enabling environment for business and investment and to jointly finance projects that were </w:t>
      </w:r>
      <w:proofErr w:type="gramStart"/>
      <w:r w:rsidRPr="00DF4E5A">
        <w:t>key</w:t>
      </w:r>
      <w:proofErr w:type="gramEnd"/>
      <w:r w:rsidRPr="00DF4E5A">
        <w:t xml:space="preserve"> for sustainable economic development through blended finance mechanisms. Participants agreed that international solidarity, cooperation and coordination were needed to boost the development impact of policies aimed at building productive capacities.</w:t>
      </w:r>
    </w:p>
    <w:p w:rsidR="003913D5" w:rsidRPr="00B40820" w:rsidRDefault="00A51F0D" w:rsidP="00A51F0D">
      <w:pPr>
        <w:pStyle w:val="H23G"/>
      </w:pPr>
      <w:r>
        <w:tab/>
      </w:r>
      <w:r>
        <w:tab/>
      </w:r>
      <w:r w:rsidR="003913D5" w:rsidRPr="00DF4E5A">
        <w:t xml:space="preserve">Building economic resilience for the </w:t>
      </w:r>
      <w:r w:rsidR="003913D5" w:rsidRPr="00B40820">
        <w:t>most vulnerable</w:t>
      </w:r>
    </w:p>
    <w:p w:rsidR="008223D3" w:rsidRPr="00415A82" w:rsidRDefault="003913D5" w:rsidP="00A51F0D">
      <w:pPr>
        <w:pStyle w:val="ParaNoG"/>
      </w:pPr>
      <w:r w:rsidRPr="00B40820">
        <w:t>A high-level panel of ministers, heads of agencies</w:t>
      </w:r>
      <w:r w:rsidR="00B40820" w:rsidRPr="00B40820">
        <w:t xml:space="preserve"> and</w:t>
      </w:r>
      <w:r w:rsidRPr="00B40820">
        <w:t xml:space="preserve"> private sector and civil society participants, including academia, discussed the root causes of social, economic and environmental vulnerabilities and the importance of building economic resilience to address the related challenges. The panel addressed factors responsible for the increased vulnerability of economies, how economies could build resilience to shocks to achieve the Sustainable Development Goals, how developing countries could foster gender inclusion and reduce inequality in a rapidly deteriorating global environment, the tools and instruments needed for disaster risk reduction in vulnerable economies and the linkages between </w:t>
      </w:r>
      <w:r w:rsidRPr="00415A82">
        <w:t xml:space="preserve">peace and security and resilience-building. </w:t>
      </w:r>
    </w:p>
    <w:p w:rsidR="00900763" w:rsidRPr="00415A82" w:rsidRDefault="003913D5" w:rsidP="00A51F0D">
      <w:pPr>
        <w:pStyle w:val="ParaNoG"/>
      </w:pPr>
      <w:r w:rsidRPr="00415A82">
        <w:t>Panellists noted a series of critical issues that entailed risks, uncertainties and inherent vulnerabilities and others, equally responsible for causing exogenous shocks</w:t>
      </w:r>
      <w:r w:rsidR="00B40820" w:rsidRPr="00415A82">
        <w:t xml:space="preserve"> and</w:t>
      </w:r>
      <w:r w:rsidRPr="00415A82">
        <w:t xml:space="preserve"> uncertainties and vulnerabilities </w:t>
      </w:r>
      <w:r w:rsidR="00B40820" w:rsidRPr="00415A82">
        <w:t>in</w:t>
      </w:r>
      <w:r w:rsidRPr="00415A82">
        <w:t xml:space="preserve"> the global economy and domestic economies. The recent economic and financial crisis, for instance, had contributed to the vulnerability of developing countries to exogenous shocks. The crisis had also highlighted the positive role that macroeconomic policy could play in handling such shocks and in generating the conditions for resilient, strong and sustained economic growth. While no single framework or blueprint served all countries or communities to effectively address vulnerabilities and build economic resilience, broad policy options and actions could include: (a) addressing the need to build better social safety nets to protect the most vulnerable sections of society, such as women and children; (b) implementing sound policies and strategies for inclusive and broad-based economic growth; (c) building productive capacities and fostering structural economic transformation through industrialization, including commodity diversification and value addition; (d) developing systems and mechanisms to mitigate the impact of shocks on poor people and communities, with a focus on agricultural communities; (e) continuously improving agricultural productivity, expanding rural non-farm services and dealing with the impacts of climate change; (f) enhancing the role of the private sector in development, with a particular focus on small and medium-sized enterprises; (g) creating decent jobs, particularly for youth; (h) improving coherence between international rules and regimes in trade, investment and finance on the one hand and domestic policies and strategies on the other, and enhancing domestic resources mobilization. </w:t>
      </w:r>
    </w:p>
    <w:p w:rsidR="00900763" w:rsidRPr="00415A82" w:rsidRDefault="003913D5" w:rsidP="00A51F0D">
      <w:pPr>
        <w:pStyle w:val="ParaNoG"/>
      </w:pPr>
      <w:r w:rsidRPr="00415A82">
        <w:t xml:space="preserve">Addressing gender inequalities, expanding opportunities for all by dealing with income inequality, improving access to finance and social services such as health, sanitation and education, and building physical and technological infrastructure were also critical to effectively address the root causes of vulnerability. State and social institutions that were responsive to the needs of poor people were equally critical to reducing economic, environmental and social vulnerability. The capacity to stave off deeper and wider impacts of shocks varied across countries. It depended on the degree of overall economic resilience, human resources and institutional capabilities, and policies and strategies pursued with those objectives in mind. </w:t>
      </w:r>
    </w:p>
    <w:p w:rsidR="003913D5" w:rsidRPr="00415A82" w:rsidRDefault="003913D5" w:rsidP="00A51F0D">
      <w:pPr>
        <w:pStyle w:val="ParaNoG"/>
      </w:pPr>
      <w:r w:rsidRPr="00415A82">
        <w:t>International support measures such as market access; official development assistance; increased investment flows, including foreign direct investment; and technical assistance and technology transfer needed to contribute to building the economic resilience of countries and communities in developing countries. Panellists encouraged developing country Governments, in partnership with the private sector and civil society, to develop mechanisms, policies and strategies that took into account the socioeconomic and environmental vulnerabilities of their citizens, such as institutio</w:t>
      </w:r>
      <w:r w:rsidR="00FB1ACF">
        <w:t>nal reforms to promote pro</w:t>
      </w:r>
      <w:r w:rsidR="00FB1ACF">
        <w:noBreakHyphen/>
      </w:r>
      <w:r w:rsidRPr="00415A82">
        <w:t>poor economic growth, mobilization of domestic resources, curbing of illicit financial flows and enforcing accountability in economic governance and management.</w:t>
      </w:r>
    </w:p>
    <w:p w:rsidR="003913D5" w:rsidRPr="00C91F3C" w:rsidRDefault="00A51F0D" w:rsidP="00A51F0D">
      <w:pPr>
        <w:pStyle w:val="H23G"/>
      </w:pPr>
      <w:r>
        <w:tab/>
      </w:r>
      <w:r>
        <w:tab/>
      </w:r>
      <w:r w:rsidR="003913D5" w:rsidRPr="00C91F3C">
        <w:t>Bolstering public policies for vibrant and inclusive markets</w:t>
      </w:r>
    </w:p>
    <w:p w:rsidR="00900763" w:rsidRPr="00C91F3C" w:rsidRDefault="003913D5" w:rsidP="00A51F0D">
      <w:pPr>
        <w:pStyle w:val="ParaNoG"/>
      </w:pPr>
      <w:r w:rsidRPr="00C91F3C">
        <w:t xml:space="preserve">The event, introduced by the Deputy Secretary-General of UNCTAD, addressed the roles of the State and the market and what was essential to delivering the Sustainable Development Goals. </w:t>
      </w:r>
      <w:r w:rsidR="00C91F3C" w:rsidRPr="00C91F3C">
        <w:t>The Deputy Secretary-General</w:t>
      </w:r>
      <w:r w:rsidRPr="00C91F3C">
        <w:t xml:space="preserve"> noted the low level of trust in market outcomes in developing and developed countries. </w:t>
      </w:r>
    </w:p>
    <w:p w:rsidR="00900763" w:rsidRPr="00C91F3C" w:rsidRDefault="003913D5" w:rsidP="00A51F0D">
      <w:pPr>
        <w:pStyle w:val="ParaNoG"/>
      </w:pPr>
      <w:r w:rsidRPr="00C91F3C">
        <w:t>The first panellist stressed the importance of efficient use of resources for the benefit of people. Inclusiveness, especially financial inclusion, was crucial. Empowering consumers and increasing competition could bring about bette</w:t>
      </w:r>
      <w:r w:rsidR="00B72946">
        <w:t>r quality and better prices. In </w:t>
      </w:r>
      <w:r w:rsidRPr="00C91F3C">
        <w:t xml:space="preserve">Egypt, consumers were given more choice through access to a pool of goods from among which to choose based on their needs. Producers, suppliers, wholesalers and retailers were linked through information technology. </w:t>
      </w:r>
    </w:p>
    <w:p w:rsidR="00620100" w:rsidRPr="00C91F3C" w:rsidRDefault="003913D5" w:rsidP="00A51F0D">
      <w:pPr>
        <w:pStyle w:val="ParaNoG"/>
      </w:pPr>
      <w:r w:rsidRPr="00C91F3C">
        <w:t>Another panellist noted the importance of development strategies, inclusive policies to end poverty and investment in infrastructure to move e</w:t>
      </w:r>
      <w:r w:rsidR="00B72946">
        <w:t>conomic development forward. In </w:t>
      </w:r>
      <w:r w:rsidRPr="00C91F3C">
        <w:t xml:space="preserve">India, for example, policy measures such as trade facilitation, simplified procedures for services, skills development and financial inclusion, backed by the necessary legislation, had resulted in improved business environments. A third panellist elaborated on how Governments and the private sector could work together towards sustainable development. Portugal, for example, had put in place measures to allow small and medium-sized enterprises to grow and to improve efficiency in energy consumption by industries. </w:t>
      </w:r>
    </w:p>
    <w:p w:rsidR="00620100" w:rsidRPr="00677109" w:rsidRDefault="003913D5" w:rsidP="00B72946">
      <w:pPr>
        <w:pStyle w:val="ParaNoG"/>
      </w:pPr>
      <w:r w:rsidRPr="00C91F3C">
        <w:t xml:space="preserve">Another panellist noted that the Washington Consensus promoted trade opening and left the rest to markets, while the Geneva Consensus advocated the idea that free trade could only work if specific conditions were met and focused on those conditions, such as a fair international trade regime and domestic policies. Highlighting UNCTAD work in competition policy, he noted that lack of an appropriate international benchmark for the </w:t>
      </w:r>
      <w:r w:rsidRPr="00677109">
        <w:t xml:space="preserve">area was a lacuna. Regional integration was the way forward, especially for African countries, to extend markets beyond national frontiers and to benefit from economies of scale. </w:t>
      </w:r>
    </w:p>
    <w:p w:rsidR="00D54C9E" w:rsidRPr="00677109" w:rsidRDefault="003913D5" w:rsidP="00B72946">
      <w:pPr>
        <w:pStyle w:val="ParaNoG"/>
      </w:pPr>
      <w:r w:rsidRPr="00677109">
        <w:t>Another panellist stressed the importance of collaboration and dialogue between the public and private sectors and of government policy coherence to foster investment in local value chains and contribute to sustainable local socioeconomic development. Access to inputs and financial inclusion of farmers were essential policy measures for inclusive development. Common values between producers and local communities were important in closing value chain gaps. He shared an example of how one company working in Ethiopia and Kenya had successfully applied this approach.</w:t>
      </w:r>
    </w:p>
    <w:p w:rsidR="00D54C9E" w:rsidRPr="00677109" w:rsidRDefault="003913D5" w:rsidP="00B72946">
      <w:pPr>
        <w:pStyle w:val="ParaNoG"/>
      </w:pPr>
      <w:r w:rsidRPr="00677109">
        <w:t>The final panellist emphasized empowering and protecting consumers to make markets vibrant and inclusive. The General Assembly had in December 2015 adopted the revised United Nations guidelines for consumer protection, which set out principles to ensure inclusive markets that worked for consumers; the task ahead was to implement them. An Intergovernmental Group of Experts on Consumer Protection Law and Policy</w:t>
      </w:r>
      <w:r w:rsidR="00677109" w:rsidRPr="00677109">
        <w:t>,</w:t>
      </w:r>
      <w:r w:rsidRPr="00677109">
        <w:t xml:space="preserve"> established with the cooperation of the international community</w:t>
      </w:r>
      <w:r w:rsidR="00677109" w:rsidRPr="00677109">
        <w:t>,</w:t>
      </w:r>
      <w:r w:rsidRPr="00677109">
        <w:t xml:space="preserve"> would provide a platform for consumer agencies and civil society organizations to cooperate and exchange experiences.</w:t>
      </w:r>
    </w:p>
    <w:p w:rsidR="003913D5" w:rsidRPr="00677109" w:rsidRDefault="003913D5" w:rsidP="00B72946">
      <w:pPr>
        <w:pStyle w:val="ParaNoG"/>
      </w:pPr>
      <w:r w:rsidRPr="00677109">
        <w:t>Discussants noted issues concerning the need for a workable correlation between international trade rules and the domestic development needs of the least developed countries, and provided policy examples from the Russian Federation, such as export support, special economic zones and tax deductions, to promote the competitiveness of small and medium-sized enterprises and their integration into global value chains. Panellists pointed to the policy space provided to the least developed countries in the international trading system, to put in place trade regimes that promoted local production, and Aid for Trade, where UNCTAD was a crucial actor, which helped them to increase their capacity to trade.</w:t>
      </w:r>
    </w:p>
    <w:p w:rsidR="003913D5" w:rsidRPr="00677109" w:rsidRDefault="00B72946" w:rsidP="00B72946">
      <w:pPr>
        <w:pStyle w:val="H23G"/>
      </w:pPr>
      <w:r>
        <w:tab/>
      </w:r>
      <w:r>
        <w:tab/>
      </w:r>
      <w:r w:rsidR="003913D5" w:rsidRPr="00677109">
        <w:t>Promoting a global environment for prosperity for all</w:t>
      </w:r>
    </w:p>
    <w:p w:rsidR="00FE4BAB" w:rsidRPr="00677109" w:rsidRDefault="003913D5" w:rsidP="00B72946">
      <w:pPr>
        <w:pStyle w:val="ParaNoG"/>
      </w:pPr>
      <w:r w:rsidRPr="00677109">
        <w:t>Discussions at the event highlighted the importance of restructuring the international economic architecture and revitalizing multilateralism to enable the international community to achieve the Sustainable Development Goals. The Deputy Secretary-General of UNCTAD noted that the world economy was in poor health and growth of gross domestic product had not fully rebounded from the effects of the 2008/09 global financial crisis. International trade had also posted the slowest period of growth in the modern era. Achievement of the new and ambitious development goals adopted by the international community would depend on a strong and vibrant international enabling environment.</w:t>
      </w:r>
    </w:p>
    <w:p w:rsidR="00FE4BAB" w:rsidRPr="00C64D0B" w:rsidRDefault="003913D5" w:rsidP="00B72946">
      <w:pPr>
        <w:pStyle w:val="ParaNoG"/>
      </w:pPr>
      <w:r w:rsidRPr="00C64D0B">
        <w:t>Panellists agreed that the 2030 Agenda for Sustainable Development gave reason for hope and was rooted in the recognition that it affected all humanity. Reversing the trend towards economic and social exclusion would be a major undertaking if the primacy of human beings over markets was to be achieved. The Sustainable Development Goals offered a possibility for all to work together in a global partnership at the multilateral, national and local levels to ensure prosperity and dignity for all. Several panellists observed</w:t>
      </w:r>
      <w:r w:rsidR="00FE4BAB" w:rsidRPr="00C64D0B">
        <w:t xml:space="preserve"> </w:t>
      </w:r>
      <w:r w:rsidRPr="00C64D0B">
        <w:t xml:space="preserve">that the current global environment was </w:t>
      </w:r>
      <w:r w:rsidR="00FE4BAB" w:rsidRPr="00C64D0B">
        <w:t xml:space="preserve">however </w:t>
      </w:r>
      <w:r w:rsidRPr="00C64D0B">
        <w:t>not conducive to achieving the Sustainable Development Goals. The world economy was again slowing down in many developing countries in particular. The global unemplo</w:t>
      </w:r>
      <w:r w:rsidR="00B72946">
        <w:t>yment rate was rising, with 200 </w:t>
      </w:r>
      <w:r w:rsidRPr="00C64D0B">
        <w:t xml:space="preserve">million people currently unemployed. Collective action was needed to reverse those trends and kick-start the engines of growth. </w:t>
      </w:r>
    </w:p>
    <w:p w:rsidR="006A53D0" w:rsidRPr="00207C3F" w:rsidRDefault="003913D5" w:rsidP="00B72946">
      <w:pPr>
        <w:pStyle w:val="ParaNoG"/>
      </w:pPr>
      <w:r w:rsidRPr="00C64D0B">
        <w:t>The end of the “</w:t>
      </w:r>
      <w:proofErr w:type="spellStart"/>
      <w:r w:rsidRPr="00C64D0B">
        <w:t>supercycle</w:t>
      </w:r>
      <w:proofErr w:type="spellEnd"/>
      <w:r w:rsidRPr="00C64D0B">
        <w:t>” of international commodity prices had had serious repercussions on the growth prospects of many developing countries, obliging them to diversify their productive structure and industrialize. As developing countries had diverse needs and experiences, no single approach could work. Furthermore, boosting global dema</w:t>
      </w:r>
      <w:r w:rsidRPr="00207C3F">
        <w:t>nd could only be achieved through multilateral coordination.</w:t>
      </w:r>
    </w:p>
    <w:p w:rsidR="006A53D0" w:rsidRPr="00207C3F" w:rsidRDefault="003913D5" w:rsidP="00B72946">
      <w:pPr>
        <w:pStyle w:val="ParaNoG"/>
      </w:pPr>
      <w:r w:rsidRPr="00207C3F">
        <w:t>Several panellists s</w:t>
      </w:r>
      <w:r w:rsidR="00C64D0B" w:rsidRPr="00207C3F">
        <w:t>tated</w:t>
      </w:r>
      <w:r w:rsidRPr="00207C3F">
        <w:t xml:space="preserve"> that policy space was crucial for developing countries, which needed to experiment and address the challenges facing them. The global economic architecture, nonetheless, imposed many constraints on developing countries and prevented them from using key policy instruments. This was apparent in macroeconomic policies, as well as in trade, investment policy, intellectual property rights, innovation and the like.</w:t>
      </w:r>
    </w:p>
    <w:p w:rsidR="00930DA5" w:rsidRPr="00207C3F" w:rsidRDefault="003913D5" w:rsidP="00B72946">
      <w:pPr>
        <w:pStyle w:val="ParaNoG"/>
      </w:pPr>
      <w:r w:rsidRPr="00207C3F">
        <w:t>One panellist said that financing for development was a key component of the new international development agenda. Domestic mobilization of resources was as essential as foreign direct investment, remittances and official development assistance for development. UNCTAD should have a clear mandate to work on issues of tax evasion, tax avoidance and illicit flows of capital, which deprived developing countries of resources needed to achieve their development goals.</w:t>
      </w:r>
    </w:p>
    <w:p w:rsidR="00930DA5" w:rsidRPr="00207C3F" w:rsidRDefault="003913D5" w:rsidP="00B72946">
      <w:pPr>
        <w:pStyle w:val="ParaNoG"/>
      </w:pPr>
      <w:r w:rsidRPr="00207C3F">
        <w:t xml:space="preserve">Most panellists agreed that the world had changed, with progress made in many developing countries in the past 15 years, and a new global economic architecture was needed. That could only be achieved through multilateralism, which itself required renewal. Global challenges needed global solutions. </w:t>
      </w:r>
    </w:p>
    <w:p w:rsidR="00930DA5" w:rsidRPr="00207C3F" w:rsidRDefault="003913D5" w:rsidP="00B72946">
      <w:pPr>
        <w:pStyle w:val="ParaNoG"/>
      </w:pPr>
      <w:r w:rsidRPr="00207C3F">
        <w:t xml:space="preserve">A representative of the Youth Forum said youth wanted to be heard but also included in the decision-making process affecting their future as they would “inherit the Earth”. Their role should not be underestimated or ignored. </w:t>
      </w:r>
    </w:p>
    <w:p w:rsidR="003913D5" w:rsidRPr="00D760ED" w:rsidRDefault="003913D5" w:rsidP="00B72946">
      <w:pPr>
        <w:pStyle w:val="ParaNoG"/>
      </w:pPr>
      <w:r w:rsidRPr="00207C3F">
        <w:t xml:space="preserve">Some representatives of civil society organizations said UNCTAD should evaluate the effects of multilateral, </w:t>
      </w:r>
      <w:proofErr w:type="spellStart"/>
      <w:r w:rsidRPr="00207C3F">
        <w:t>plurilateral</w:t>
      </w:r>
      <w:proofErr w:type="spellEnd"/>
      <w:r w:rsidRPr="00207C3F">
        <w:t xml:space="preserve"> and bilateral trade and investment agreements and their effects on developing countries, including in cases when they were not signatories to </w:t>
      </w:r>
      <w:r w:rsidR="00207C3F">
        <w:t>those</w:t>
      </w:r>
      <w:r w:rsidRPr="00207C3F">
        <w:t xml:space="preserve"> </w:t>
      </w:r>
      <w:r w:rsidRPr="00D760ED">
        <w:t xml:space="preserve">agreements. </w:t>
      </w:r>
    </w:p>
    <w:p w:rsidR="003913D5" w:rsidRPr="002F60C6" w:rsidRDefault="00B72946" w:rsidP="00B72946">
      <w:pPr>
        <w:pStyle w:val="H23G"/>
      </w:pPr>
      <w:r>
        <w:tab/>
      </w:r>
      <w:r>
        <w:tab/>
      </w:r>
      <w:r w:rsidR="003913D5" w:rsidRPr="002F60C6">
        <w:t>Making innovation a driver for sustainable development</w:t>
      </w:r>
    </w:p>
    <w:p w:rsidR="00557F9B" w:rsidRPr="002F60C6" w:rsidRDefault="003913D5" w:rsidP="00B72946">
      <w:pPr>
        <w:pStyle w:val="ParaNoG"/>
      </w:pPr>
      <w:r w:rsidRPr="002F60C6">
        <w:t>The high-level event brought together ministers, business executives and leading representatives of the development community to share views on the policies needed to unleash the full potential of science, technology and innovation to attain the objectives of the 2030 Agenda for Sustainable Development. Several panellists noted that, given the speed and depth of technological change, putting science, technology and innovation in the service of all countries and communities, for the benefit of all people, was urgent. One participant said innovation was a tool for development, not an outcome.</w:t>
      </w:r>
    </w:p>
    <w:p w:rsidR="006D3B7B" w:rsidRPr="002F60C6" w:rsidRDefault="003913D5" w:rsidP="00B72946">
      <w:pPr>
        <w:pStyle w:val="ParaNoG"/>
      </w:pPr>
      <w:r w:rsidRPr="002F60C6">
        <w:t xml:space="preserve">One panellist noted that promoting an innovative ecosystem through public policy required appropriate conditions and foundations, established over a relatively long time horizon and involving diverse actors and sectors. Another panellist underlined the importance of coordination of innovation, trade, investment and other macroeconomic policies to achieve inclusive and sustainable development. </w:t>
      </w:r>
    </w:p>
    <w:p w:rsidR="006D3B7B" w:rsidRPr="002F60C6" w:rsidRDefault="003913D5" w:rsidP="00B72946">
      <w:pPr>
        <w:pStyle w:val="ParaNoG"/>
      </w:pPr>
      <w:r w:rsidRPr="002F60C6">
        <w:t xml:space="preserve">One participant noted that Governments could stimulate innovation by playing the roles of catalysts, service providers, investors and connectors of stakeholders. One panellist highlighted that Governments could consider supporting innovation ecosystems at local and city levels, where most innovation occurred, when designing innovation policies. </w:t>
      </w:r>
    </w:p>
    <w:p w:rsidR="005F78C7" w:rsidRPr="002F60C6" w:rsidRDefault="003913D5" w:rsidP="00B72946">
      <w:pPr>
        <w:pStyle w:val="ParaNoG"/>
      </w:pPr>
      <w:r w:rsidRPr="002F60C6">
        <w:t xml:space="preserve">Panellists and participants reiterated the need for national and international action to set up appropriate policies and innovation coalitions to boost productivity, create jobs and unleash entrepreneurship. They broadly agreed that digital technologies would increasingly transform and shape the world, including markets and the public and private sectors, and that increased resource mobilization was </w:t>
      </w:r>
      <w:proofErr w:type="gramStart"/>
      <w:r w:rsidRPr="002F60C6">
        <w:t>key</w:t>
      </w:r>
      <w:proofErr w:type="gramEnd"/>
      <w:r w:rsidRPr="002F60C6">
        <w:t xml:space="preserve"> to creating new and innovative products and services that contributed to sustainable development. Several participants noted that Governments could support innovation activities through favourable regulation, support to microenterprises and start-ups (for example, financing, co-workspaces and tax incentives) and procurement as a demand-side instrument to foster the creation of new companies. </w:t>
      </w:r>
    </w:p>
    <w:p w:rsidR="004244FF" w:rsidRPr="002F60C6" w:rsidRDefault="003913D5" w:rsidP="00B72946">
      <w:pPr>
        <w:pStyle w:val="ParaNoG"/>
      </w:pPr>
      <w:r w:rsidRPr="002F60C6">
        <w:t>Several participants noted the role of the private sector in supporting innovation and start-ups. Some panellists cautioned that new technologies such as three-dimensional printing, quantum computing, drones and automation provided many benefits but could also make attaining universally sustainable development and inclusive prosperity more challenging. One panellist noted that technical change was not neutral, favouring either capital or labour. Therefore, the key challenge that many countries faced was how to ensure the full benefits of science, technology and innovation for sustainable development, and how global communities could address that challenge through partnerships.</w:t>
      </w:r>
    </w:p>
    <w:p w:rsidR="004244FF" w:rsidRPr="002F60C6" w:rsidRDefault="003913D5" w:rsidP="00B72946">
      <w:pPr>
        <w:pStyle w:val="ParaNoG"/>
      </w:pPr>
      <w:r w:rsidRPr="002F60C6">
        <w:t xml:space="preserve">Participants highlighted that there were a number of solutions for achieving the Sustainable Development Goals related to science, technology and innovation; it was important to develop evidence-based approaches to identifying and scaling the most promising solutions. Some participants addressed the potential of North–South </w:t>
      </w:r>
      <w:r w:rsidRPr="00D156AA">
        <w:t xml:space="preserve">and </w:t>
      </w:r>
      <w:r w:rsidR="00D156AA">
        <w:br/>
      </w:r>
      <w:r w:rsidRPr="00D156AA">
        <w:t>South–South research collaborations. There was also broad consensus on the role of international organizations and institutions, such as the United Nations, in encouraging innovation and technical change towards inclusive and sustainable development. Several panellists noted</w:t>
      </w:r>
      <w:r w:rsidRPr="002F60C6">
        <w:t xml:space="preserve"> the important role of the United Nations in facilitating technology transfer via partnerships and the application of modern information and communications technologies and of the United Nations Commission on Science and Technology for Development, the Technology Facilitation Mechanism and the Technology Bank for the Least Developed Countries.</w:t>
      </w:r>
    </w:p>
    <w:p w:rsidR="003913D5" w:rsidRPr="002F60C6" w:rsidRDefault="003913D5" w:rsidP="00B72946">
      <w:pPr>
        <w:pStyle w:val="ParaNoG"/>
      </w:pPr>
      <w:r w:rsidRPr="002F60C6">
        <w:t>The role of young scientists was important and required support, including for research, resource mobilization and mentoring. Some participants requested Governments and academia to work closely with young innovators to scale their innovations for sustainable development.</w:t>
      </w:r>
    </w:p>
    <w:p w:rsidR="003913D5" w:rsidRPr="002F60C6" w:rsidRDefault="00B72946" w:rsidP="00B72946">
      <w:pPr>
        <w:pStyle w:val="H23G"/>
      </w:pPr>
      <w:r>
        <w:tab/>
      </w:r>
      <w:r>
        <w:tab/>
      </w:r>
      <w:r w:rsidR="003913D5" w:rsidRPr="002F60C6">
        <w:t>Fostering Africa’s structural transformation</w:t>
      </w:r>
    </w:p>
    <w:p w:rsidR="006C6032" w:rsidRPr="00662A89" w:rsidRDefault="003913D5" w:rsidP="00B72946">
      <w:pPr>
        <w:pStyle w:val="ParaNoG"/>
      </w:pPr>
      <w:r w:rsidRPr="00662A89">
        <w:t xml:space="preserve">Opening the event, the Deputy Secretary-General of UNCTAD noted that Africa had enjoyed a steady trajectory of impressive gross domestic product growth since 2002, including double-digit growth in some instances. Sound macroeconomic policies and political stability were at the heart of the “Africa rising” story. However, analysis showed that growth could be attributed more </w:t>
      </w:r>
      <w:proofErr w:type="gramStart"/>
      <w:r w:rsidRPr="00662A89">
        <w:t>to</w:t>
      </w:r>
      <w:proofErr w:type="gramEnd"/>
      <w:r w:rsidRPr="00662A89">
        <w:t xml:space="preserve"> domestic consumption than to investment or manufactures exports, which partly explained the rapid growth of the services sector that accounted for almost half of the continent’s output. Shifting from agriculture to non-tradable services, without improving productivity through industrialization, technical change and formal job creation, had not promoted the kind of structural transformati</w:t>
      </w:r>
      <w:r w:rsidR="006C6032" w:rsidRPr="00662A89">
        <w:t>on that Africa urgently needed.</w:t>
      </w:r>
    </w:p>
    <w:p w:rsidR="00944A8C" w:rsidRPr="00662A89" w:rsidRDefault="003913D5" w:rsidP="000F5889">
      <w:pPr>
        <w:pStyle w:val="ParaNoG"/>
      </w:pPr>
      <w:r w:rsidRPr="00662A89">
        <w:t>Panellists highlighted the importance of implemen</w:t>
      </w:r>
      <w:r w:rsidR="00B72946">
        <w:t>ting the African Union’s Agenda </w:t>
      </w:r>
      <w:r w:rsidRPr="00662A89">
        <w:t>2063, with its vision and mission for Africa, which was a key driver of regional integration. Participants noted that African countries had collaborated well, with common positions at the United Nations Conference on Sustainable Development in 2012, at the twenty-second session of the Conference of the Parties to the United Nations Framework Convention on Climate Change and on the financing for development initiative. The framework for cooperation between the United Nations and the African Union included a capacity-building programme for Africa to begin in 2017 and enhancing the synergies between Agenda 2063 and the 2030</w:t>
      </w:r>
      <w:r w:rsidR="000F5889">
        <w:t xml:space="preserve"> </w:t>
      </w:r>
      <w:r w:rsidRPr="00662A89">
        <w:t>Agenda for Sustainable Development.</w:t>
      </w:r>
    </w:p>
    <w:p w:rsidR="00EA576A" w:rsidRPr="00662A89" w:rsidRDefault="003913D5" w:rsidP="00B72946">
      <w:pPr>
        <w:pStyle w:val="ParaNoG"/>
      </w:pPr>
      <w:r w:rsidRPr="00662A89">
        <w:t>Panellists agreed that Africa needed to choose appropriate technologies for its own production and secure the necessary investment to spur innovation, especially in the agricultural sector. African agriculture and industrialization were not mutually exclusive. In addition, there was an important role for women.</w:t>
      </w:r>
    </w:p>
    <w:p w:rsidR="00D87858" w:rsidRPr="00662A89" w:rsidRDefault="003913D5" w:rsidP="00B72946">
      <w:pPr>
        <w:pStyle w:val="ParaNoG"/>
      </w:pPr>
      <w:r w:rsidRPr="00662A89">
        <w:t>Commodity dependence needed to be addressed through a drive to enhance economic diversification. UNCTAD was commended for linking structural transformation to regional trade integration, as the latter could help speed up the former and most of Africa’s trade was North–South; intraregional trade was at only about 13 per cent. Participants requested African leaders to support, with resources, the doubling of intra-African trade within a generation.</w:t>
      </w:r>
    </w:p>
    <w:p w:rsidR="003B5738" w:rsidRPr="00662A89" w:rsidRDefault="003913D5" w:rsidP="00B72946">
      <w:pPr>
        <w:pStyle w:val="ParaNoG"/>
      </w:pPr>
      <w:r w:rsidRPr="00662A89">
        <w:t>Key points of consensus during the session included the following: (a) Africa needed to open up capital and, particularly, goods and labour markets</w:t>
      </w:r>
      <w:r w:rsidR="00662A89">
        <w:t>, and</w:t>
      </w:r>
      <w:r w:rsidRPr="00662A89">
        <w:t xml:space="preserve"> </w:t>
      </w:r>
      <w:r w:rsidR="00662A89">
        <w:t>f</w:t>
      </w:r>
      <w:r w:rsidRPr="00662A89">
        <w:t xml:space="preserve">reedom of movement would help boost productivity and growth across the continent; (b) </w:t>
      </w:r>
      <w:r w:rsidR="00662A89">
        <w:t>t</w:t>
      </w:r>
      <w:r w:rsidRPr="00662A89">
        <w:t xml:space="preserve">rade, especially through a continental free trade area to boost intraregional trade, </w:t>
      </w:r>
      <w:r w:rsidR="00FB1ACF">
        <w:t>was of critical importance; (c) </w:t>
      </w:r>
      <w:r w:rsidR="00662A89">
        <w:t>c</w:t>
      </w:r>
      <w:r w:rsidRPr="00662A89">
        <w:t>orruption must be addressed</w:t>
      </w:r>
      <w:r w:rsidR="00662A89">
        <w:t>, and</w:t>
      </w:r>
      <w:r w:rsidRPr="00662A89">
        <w:t xml:space="preserve"> African judiciaries needed to play a key role in developing Africa through tackling corruption, which would have important implications for trade, investor confidence in the continent and secure property rights; (d) </w:t>
      </w:r>
      <w:r w:rsidR="00662A89">
        <w:t>t</w:t>
      </w:r>
      <w:r w:rsidRPr="00662A89">
        <w:t xml:space="preserve">he African Development Bank, national Governments and the African Union needed to foster structural transformation through boosting investment in energy and electricity infrastructure provision; </w:t>
      </w:r>
      <w:r w:rsidR="00662A89">
        <w:t xml:space="preserve">and </w:t>
      </w:r>
      <w:r w:rsidRPr="00662A89">
        <w:t>(e) African Governments needed to foster technological innovation and mechanization in the agricultural sector, to raise the sector’s competitiveness and, inter alia, raise incomes in rural communities, where poverty was most entrenched.</w:t>
      </w:r>
    </w:p>
    <w:p w:rsidR="003913D5" w:rsidRPr="00662A89" w:rsidRDefault="003913D5" w:rsidP="00B72946">
      <w:pPr>
        <w:pStyle w:val="ParaNoG"/>
      </w:pPr>
      <w:r w:rsidRPr="00662A89">
        <w:t xml:space="preserve">Africa had set itself an ambitious trade integration agenda. Through a continental free trade area, Africa could dismantle tariff barriers and streamline regulations in support of an integrated African market. Most panellists agreed that this could create unprecedented opportunities to deepen agricultural markets, widen the base for Africa’s manufacturing sector and tap into the expanding African services market. </w:t>
      </w:r>
    </w:p>
    <w:p w:rsidR="003913D5" w:rsidRPr="00D60F3E" w:rsidRDefault="00B72946" w:rsidP="00B72946">
      <w:pPr>
        <w:pStyle w:val="H23G"/>
      </w:pPr>
      <w:r>
        <w:tab/>
      </w:r>
      <w:r>
        <w:tab/>
      </w:r>
      <w:r w:rsidR="003913D5" w:rsidRPr="00D60F3E">
        <w:t>UNCTAD XIV Youth Forum: Ministerial segment</w:t>
      </w:r>
    </w:p>
    <w:p w:rsidR="00472DFA" w:rsidRPr="00D60F3E" w:rsidRDefault="003913D5" w:rsidP="00B72946">
      <w:pPr>
        <w:pStyle w:val="ParaNoG"/>
      </w:pPr>
      <w:r w:rsidRPr="00D60F3E">
        <w:t xml:space="preserve">Under the theme of “Shaping the world we want”, UNCTAD held its </w:t>
      </w:r>
      <w:r w:rsidR="00D60F3E" w:rsidRPr="00D60F3E">
        <w:t xml:space="preserve">first </w:t>
      </w:r>
      <w:r w:rsidRPr="00D60F3E">
        <w:t>Youth Forum. More than 250 students and young professionals between the ages of 18 and 30 from over 70 countries participated.</w:t>
      </w:r>
    </w:p>
    <w:p w:rsidR="00472DFA" w:rsidRPr="00D60F3E" w:rsidRDefault="003913D5" w:rsidP="00B72946">
      <w:pPr>
        <w:pStyle w:val="ParaNoG"/>
      </w:pPr>
      <w:r w:rsidRPr="00D60F3E">
        <w:t xml:space="preserve">The panellists were the Minister for Foreign Trade and Development Cooperation of the Netherlands, the Cabinet Secretary for the Ministry of Public Service, Youth and Gender Affairs of Kenya, the Chief Executive Officer of </w:t>
      </w:r>
      <w:proofErr w:type="spellStart"/>
      <w:r w:rsidRPr="00D60F3E">
        <w:t>Safaricom</w:t>
      </w:r>
      <w:proofErr w:type="spellEnd"/>
      <w:r w:rsidRPr="00D60F3E">
        <w:t xml:space="preserve"> and the Envoy on Youth of the United Nations Secretary-General, with the discussion moderated by the Kenyan activist and Director of Investments for the Governance and Citizen Engagement Initiative in Africa of the </w:t>
      </w:r>
      <w:proofErr w:type="spellStart"/>
      <w:r w:rsidRPr="00D60F3E">
        <w:t>Omidyar</w:t>
      </w:r>
      <w:proofErr w:type="spellEnd"/>
      <w:r w:rsidRPr="00D60F3E">
        <w:t xml:space="preserve"> Network. </w:t>
      </w:r>
    </w:p>
    <w:p w:rsidR="00472DFA" w:rsidRPr="0038626F" w:rsidRDefault="003913D5" w:rsidP="00B72946">
      <w:pPr>
        <w:pStyle w:val="ParaNoG"/>
      </w:pPr>
      <w:r w:rsidRPr="00D60F3E">
        <w:t xml:space="preserve">The moderator invited the youth to present the Youth Forum Declaration, prepared online and in person over months. The </w:t>
      </w:r>
      <w:proofErr w:type="gramStart"/>
      <w:r w:rsidRPr="00D60F3E">
        <w:t>Declaration,</w:t>
      </w:r>
      <w:proofErr w:type="gramEnd"/>
      <w:r w:rsidRPr="00D60F3E">
        <w:t xml:space="preserve"> closely linked to the 2030 Agenda for Sustainable Development, covered access to and quality of education, decent jobs and youth unemployment, and State </w:t>
      </w:r>
      <w:r w:rsidRPr="0038626F">
        <w:t>accountability.</w:t>
      </w:r>
    </w:p>
    <w:p w:rsidR="00472DFA" w:rsidRPr="0038626F" w:rsidRDefault="003913D5" w:rsidP="00B72946">
      <w:pPr>
        <w:pStyle w:val="ParaNoG"/>
      </w:pPr>
      <w:r w:rsidRPr="0038626F">
        <w:t>Addressing the event, the Secretary-General of UNCTAD noted that youth needed an opportunity to become champions of multilateralism. UNCTAD, institutionally, was aiming at “walking the talk” of inclusivity, as the decisions-makers of today would not be the ones held accountable in 2030. There was therefore a need to engage those who would be at the centre of the world in 2030.</w:t>
      </w:r>
    </w:p>
    <w:p w:rsidR="00472DFA" w:rsidRPr="00CB1DE0" w:rsidRDefault="003913D5" w:rsidP="00B72946">
      <w:pPr>
        <w:pStyle w:val="ParaNoG"/>
      </w:pPr>
      <w:r w:rsidRPr="0038626F">
        <w:t xml:space="preserve">The Minister for Foreign Trade and Development Cooperation of the Netherlands recognized the leadership of UNCTAD in talking with youth and referred to the challenges they faced, such as youth unemployment, </w:t>
      </w:r>
      <w:r w:rsidR="0038626F">
        <w:t xml:space="preserve">and </w:t>
      </w:r>
      <w:r w:rsidRPr="0038626F">
        <w:t xml:space="preserve">the critical role education played in what youth learned </w:t>
      </w:r>
      <w:r w:rsidRPr="00CB1DE0">
        <w:t>and links to the knowledge and skills expected when they entered the job market.</w:t>
      </w:r>
    </w:p>
    <w:p w:rsidR="00472DFA" w:rsidRPr="00811130" w:rsidRDefault="00472DFA" w:rsidP="00B72946">
      <w:pPr>
        <w:pStyle w:val="ParaNoG"/>
      </w:pPr>
      <w:r w:rsidRPr="00CB1DE0">
        <w:t xml:space="preserve">The </w:t>
      </w:r>
      <w:r w:rsidR="003913D5" w:rsidRPr="00CB1DE0">
        <w:t xml:space="preserve">Cabinet Secretary for the Ministry of Public Service, Youth and Gender Affairs of Kenya highlighted the universality of challenges that youth faced. Under the framework of the African Union, 2017 was earmarked as the year of youth. Youth should make their needs known and their space should be increased through the creation of monitoring frameworks on best practices in which they could actively participate. As market access went beyond borders, the United Nations was the correct forum through which to channel </w:t>
      </w:r>
      <w:r w:rsidR="003913D5" w:rsidRPr="00811130">
        <w:t>youth-related conversations.</w:t>
      </w:r>
    </w:p>
    <w:p w:rsidR="00964A39" w:rsidRPr="00811130" w:rsidRDefault="003913D5" w:rsidP="00B72946">
      <w:pPr>
        <w:pStyle w:val="ParaNoG"/>
      </w:pPr>
      <w:r w:rsidRPr="00811130">
        <w:t xml:space="preserve">The Chief Executive Officer of </w:t>
      </w:r>
      <w:proofErr w:type="spellStart"/>
      <w:r w:rsidRPr="00811130">
        <w:t>Safaricom</w:t>
      </w:r>
      <w:proofErr w:type="spellEnd"/>
      <w:r w:rsidRPr="00811130">
        <w:t xml:space="preserve"> discussed debt and the need for youth to hold Governments and private businesses to account with the aim of not overburdening youth with debt in the future. The current trend on debt was not good. He also advised youth to be inclusive and not to leave those living in rural areas behind, giving as an example the Kenyan youth who could not access the Youth Forum.</w:t>
      </w:r>
    </w:p>
    <w:p w:rsidR="00964A39" w:rsidRPr="00811130" w:rsidRDefault="003913D5" w:rsidP="00B72946">
      <w:pPr>
        <w:pStyle w:val="ParaNoG"/>
      </w:pPr>
      <w:r w:rsidRPr="00811130">
        <w:t>The Envoy on Youth of the United Nations Secretary-General shifted the conversation from creating more jobs, to creating decent jobs and unlocking the potential of young people, and referred to stagnation of wages and unemployment, as well as the generation of the absence of jobs. He noted the high levels of early demise of fledgling small and medium-sized enterprises in Africa as well as the need for coaching and learning.</w:t>
      </w:r>
    </w:p>
    <w:p w:rsidR="008A0E62" w:rsidRPr="00811130" w:rsidRDefault="003913D5" w:rsidP="00B72946">
      <w:pPr>
        <w:pStyle w:val="ParaNoG"/>
      </w:pPr>
      <w:r w:rsidRPr="00811130">
        <w:t xml:space="preserve">The Cabinet Secretary for the Ministry of Foreign Affairs of Kenya, in her capacity as the President of </w:t>
      </w:r>
      <w:r w:rsidR="00811130" w:rsidRPr="00811130">
        <w:t>the fourteenth session of the Conference,</w:t>
      </w:r>
      <w:r w:rsidRPr="00811130">
        <w:t xml:space="preserve"> responded positively to the request by youth to take their messages forward and work closely with them. The Youth Forum Declaration would be considered a part of UNCTAD XIV. She expected to continuously find passion, commitment and energy from the youth, noting that youth were both the present and the future.</w:t>
      </w:r>
    </w:p>
    <w:p w:rsidR="00DC2385" w:rsidRPr="00B85975" w:rsidRDefault="00DC2385" w:rsidP="00DC2385">
      <w:pPr>
        <w:pStyle w:val="HChG"/>
      </w:pPr>
      <w:r w:rsidRPr="00B85975">
        <w:tab/>
      </w:r>
      <w:r w:rsidR="000B74B2" w:rsidRPr="00B85975">
        <w:t>I</w:t>
      </w:r>
      <w:r w:rsidRPr="00B85975">
        <w:t>II.</w:t>
      </w:r>
      <w:r w:rsidRPr="00B85975">
        <w:tab/>
        <w:t>Organizational, procedural and other matters</w:t>
      </w:r>
    </w:p>
    <w:p w:rsidR="00F46715" w:rsidRPr="00EA55F1" w:rsidRDefault="00F46715" w:rsidP="00F46715">
      <w:pPr>
        <w:pStyle w:val="H1G"/>
      </w:pPr>
      <w:r w:rsidRPr="00B85975">
        <w:tab/>
        <w:t>A.</w:t>
      </w:r>
      <w:r w:rsidRPr="00B85975">
        <w:tab/>
        <w:t xml:space="preserve">Opening of the </w:t>
      </w:r>
      <w:proofErr w:type="gramStart"/>
      <w:r w:rsidRPr="00B85975">
        <w:t>Conference</w:t>
      </w:r>
      <w:proofErr w:type="gramEnd"/>
      <w:r w:rsidRPr="00B85975">
        <w:br/>
      </w:r>
      <w:r w:rsidRPr="00B85975">
        <w:rPr>
          <w:rStyle w:val="SingleTxtGChar"/>
          <w:b w:val="0"/>
          <w:bCs/>
          <w:sz w:val="20"/>
        </w:rPr>
        <w:t xml:space="preserve">(Agenda item </w:t>
      </w:r>
      <w:r w:rsidRPr="00EA55F1">
        <w:rPr>
          <w:rStyle w:val="SingleTxtGChar"/>
          <w:b w:val="0"/>
          <w:bCs/>
          <w:sz w:val="20"/>
        </w:rPr>
        <w:t>1)</w:t>
      </w:r>
    </w:p>
    <w:p w:rsidR="00F46715" w:rsidRPr="00EA55F1" w:rsidRDefault="004C5F56" w:rsidP="00B72946">
      <w:pPr>
        <w:pStyle w:val="ParaNoG"/>
      </w:pPr>
      <w:r w:rsidRPr="00EA55F1">
        <w:t>The inaugural ceremony of the fourteenth session of the United Nations Conference on Trade and Development was held on 17 July 2016 at the Kenyatta International Convention Centre, Nairobi. Opening statements were made by Mr. </w:t>
      </w:r>
      <w:proofErr w:type="spellStart"/>
      <w:r w:rsidRPr="00EA55F1">
        <w:t>Mukhisa</w:t>
      </w:r>
      <w:proofErr w:type="spellEnd"/>
      <w:r w:rsidRPr="00EA55F1">
        <w:t> </w:t>
      </w:r>
      <w:proofErr w:type="spellStart"/>
      <w:r w:rsidRPr="00EA55F1">
        <w:t>Kituyi</w:t>
      </w:r>
      <w:proofErr w:type="spellEnd"/>
      <w:r w:rsidRPr="00EA55F1">
        <w:t xml:space="preserve">, Secretary-General of UNCTAD; Mr. Ban Ki-moon, Secretary-General of the United Nations; Mr. Edward </w:t>
      </w:r>
      <w:proofErr w:type="spellStart"/>
      <w:r w:rsidRPr="00EA55F1">
        <w:t>Kiwanuka</w:t>
      </w:r>
      <w:proofErr w:type="spellEnd"/>
      <w:r w:rsidRPr="00EA55F1">
        <w:t xml:space="preserve"> </w:t>
      </w:r>
      <w:proofErr w:type="spellStart"/>
      <w:r w:rsidRPr="00EA55F1">
        <w:t>Ssekandi</w:t>
      </w:r>
      <w:proofErr w:type="spellEnd"/>
      <w:r w:rsidRPr="00EA55F1">
        <w:t>, Vice-President of Uganda; and Mr. Uhuru Kenyatta, President of Kenya.</w:t>
      </w:r>
    </w:p>
    <w:p w:rsidR="00F46715" w:rsidRPr="00B85975" w:rsidRDefault="00F46715" w:rsidP="00F46715">
      <w:pPr>
        <w:pStyle w:val="H1G"/>
      </w:pPr>
      <w:r w:rsidRPr="00B85975">
        <w:tab/>
        <w:t>B.</w:t>
      </w:r>
      <w:r w:rsidRPr="00B85975">
        <w:tab/>
        <w:t xml:space="preserve">Election of the </w:t>
      </w:r>
      <w:r w:rsidR="00337E8F" w:rsidRPr="00B85975">
        <w:t xml:space="preserve">President </w:t>
      </w:r>
      <w:r w:rsidRPr="00B85975">
        <w:br/>
      </w:r>
      <w:r w:rsidRPr="00B85975">
        <w:rPr>
          <w:b w:val="0"/>
          <w:sz w:val="20"/>
        </w:rPr>
        <w:t>(Agenda item 2)</w:t>
      </w:r>
    </w:p>
    <w:p w:rsidR="00F46715" w:rsidRPr="00993D8A" w:rsidRDefault="004C5F56" w:rsidP="00B72946">
      <w:pPr>
        <w:pStyle w:val="ParaNoG"/>
      </w:pPr>
      <w:r w:rsidRPr="00993D8A">
        <w:t xml:space="preserve">At its 287th (opening) plenary meeting, on 17 July 2016, the Conference elected by acclamation as its President Ms. Amina Mohamed, Cabinet Secretary </w:t>
      </w:r>
      <w:r w:rsidR="00650C07">
        <w:t>for</w:t>
      </w:r>
      <w:r w:rsidRPr="00993D8A">
        <w:t xml:space="preserve"> the Ministry of Foreign Affairs of Kenya. Her name was put into nomination by Mr. Hamad Bin </w:t>
      </w:r>
      <w:proofErr w:type="spellStart"/>
      <w:r w:rsidRPr="00993D8A">
        <w:t>Abdulaziz</w:t>
      </w:r>
      <w:proofErr w:type="spellEnd"/>
      <w:r w:rsidRPr="00993D8A">
        <w:t xml:space="preserve"> Al-</w:t>
      </w:r>
      <w:proofErr w:type="spellStart"/>
      <w:r w:rsidRPr="00993D8A">
        <w:t>Kawari</w:t>
      </w:r>
      <w:proofErr w:type="spellEnd"/>
      <w:r w:rsidRPr="00993D8A">
        <w:t xml:space="preserve">, Minister of Culture, Arts and Heritage of Qatar, who noted that, as President of </w:t>
      </w:r>
      <w:r w:rsidR="00065242" w:rsidRPr="00993D8A">
        <w:t xml:space="preserve">thirteenth session of the United Nations Conference on Trade and Development </w:t>
      </w:r>
      <w:r w:rsidRPr="00993D8A">
        <w:t>in 2012, he was honoured to be nominating a representative of the host country of UNCTAD XIV.</w:t>
      </w:r>
    </w:p>
    <w:p w:rsidR="00F46715" w:rsidRPr="00B85975" w:rsidRDefault="00F46715" w:rsidP="00F46715">
      <w:pPr>
        <w:pStyle w:val="H1G"/>
      </w:pPr>
      <w:r w:rsidRPr="00B85975">
        <w:tab/>
        <w:t>C.</w:t>
      </w:r>
      <w:r w:rsidRPr="00B85975">
        <w:tab/>
        <w:t xml:space="preserve">Establishment of sessional </w:t>
      </w:r>
      <w:proofErr w:type="gramStart"/>
      <w:r w:rsidRPr="00B85975">
        <w:t>bodies</w:t>
      </w:r>
      <w:proofErr w:type="gramEnd"/>
      <w:r w:rsidRPr="00B85975">
        <w:br/>
      </w:r>
      <w:r w:rsidRPr="00B85975">
        <w:rPr>
          <w:b w:val="0"/>
          <w:sz w:val="20"/>
        </w:rPr>
        <w:t>(Agenda item 3)</w:t>
      </w:r>
    </w:p>
    <w:p w:rsidR="00F46715" w:rsidRPr="00DE7B24" w:rsidRDefault="004C5F56" w:rsidP="00B72946">
      <w:pPr>
        <w:pStyle w:val="ParaNoG"/>
      </w:pPr>
      <w:r w:rsidRPr="00DE7B24">
        <w:t>At the same meeting, the Conference decided to establish a Committee of the Whole to consider and report on the specific substantive item referred to it by the plenary (agenda item 8). It was recalled that, in line with rule 63 of the rules of procedure, the Committee of the Whole could set up such drafting groups as might be required to carry out its functions.</w:t>
      </w:r>
    </w:p>
    <w:p w:rsidR="00F46715" w:rsidRPr="00B85975" w:rsidRDefault="00B72946" w:rsidP="00B72946">
      <w:pPr>
        <w:pStyle w:val="H1G"/>
        <w:rPr>
          <w:b w:val="0"/>
          <w:sz w:val="20"/>
        </w:rPr>
      </w:pPr>
      <w:r>
        <w:tab/>
      </w:r>
      <w:r w:rsidR="00F46715" w:rsidRPr="00B85975">
        <w:t>D.</w:t>
      </w:r>
      <w:r w:rsidR="00F46715" w:rsidRPr="00B85975">
        <w:tab/>
      </w:r>
      <w:r w:rsidR="00F46715" w:rsidRPr="00B72946">
        <w:t>Election</w:t>
      </w:r>
      <w:r w:rsidR="00F46715" w:rsidRPr="00B85975">
        <w:t xml:space="preserve"> of </w:t>
      </w:r>
      <w:r w:rsidR="00864761" w:rsidRPr="00B85975">
        <w:t xml:space="preserve">Vice-Presidents </w:t>
      </w:r>
      <w:r w:rsidR="00F46715" w:rsidRPr="00B85975">
        <w:t xml:space="preserve">and the </w:t>
      </w:r>
      <w:proofErr w:type="gramStart"/>
      <w:r w:rsidR="00F46715" w:rsidRPr="00B85975">
        <w:t>Rapporteur</w:t>
      </w:r>
      <w:proofErr w:type="gramEnd"/>
      <w:r w:rsidR="00F46715" w:rsidRPr="00B85975">
        <w:br/>
      </w:r>
      <w:r w:rsidR="00F46715" w:rsidRPr="00B85975">
        <w:rPr>
          <w:b w:val="0"/>
          <w:sz w:val="20"/>
        </w:rPr>
        <w:t>(Agenda item 4)</w:t>
      </w:r>
    </w:p>
    <w:p w:rsidR="00F46715" w:rsidRPr="00DE7B24" w:rsidRDefault="004C5F56" w:rsidP="00B72946">
      <w:pPr>
        <w:pStyle w:val="ParaNoG"/>
      </w:pPr>
      <w:r w:rsidRPr="00DE7B24">
        <w:t xml:space="preserve">At the </w:t>
      </w:r>
      <w:r w:rsidR="00971ACF" w:rsidRPr="00DE7B24">
        <w:t>287th (opening) plenary</w:t>
      </w:r>
      <w:r w:rsidRPr="00DE7B24">
        <w:t xml:space="preserve"> meeting, the Conference decided that its Bureau would consist of 35 members, comprising the President, the Vice-Presidents, </w:t>
      </w:r>
      <w:proofErr w:type="gramStart"/>
      <w:r w:rsidRPr="00DE7B24">
        <w:t>the</w:t>
      </w:r>
      <w:proofErr w:type="gramEnd"/>
      <w:r w:rsidRPr="00DE7B24">
        <w:t xml:space="preserve"> Chair of the Committee of the Whole and the Rapporteur of the Conference. It further decided that the composition of the Bureau should be such as to ensure equitable geographical distribution, i.e. six members from Africa, seven from Asia, six from Latin America and the Caribbean, six from Group B, four from Group D and one from China. </w:t>
      </w:r>
      <w:r w:rsidR="00971ACF" w:rsidRPr="00DE7B24">
        <w:t>At the same meeting and the 295th (closing) plenary, i</w:t>
      </w:r>
      <w:r w:rsidRPr="00DE7B24">
        <w:t>t declared the following officers elected:</w:t>
      </w:r>
    </w:p>
    <w:p w:rsidR="00F46715" w:rsidRPr="00B85975" w:rsidRDefault="00F46715" w:rsidP="002561AD">
      <w:pPr>
        <w:pStyle w:val="SingleTxtG"/>
        <w:keepNext/>
        <w:rPr>
          <w:b/>
          <w:bCs/>
        </w:rPr>
      </w:pPr>
      <w:r w:rsidRPr="00B85975">
        <w:rPr>
          <w:b/>
          <w:bCs/>
        </w:rPr>
        <w:t>Chair of the Committee of the Whole:</w:t>
      </w:r>
    </w:p>
    <w:p w:rsidR="004C5F56" w:rsidRPr="00B85975" w:rsidRDefault="004C5F56" w:rsidP="004C5F56">
      <w:pPr>
        <w:kinsoku w:val="0"/>
        <w:overflowPunct w:val="0"/>
        <w:autoSpaceDE w:val="0"/>
        <w:autoSpaceDN w:val="0"/>
        <w:adjustRightInd w:val="0"/>
        <w:snapToGrid w:val="0"/>
        <w:spacing w:after="120"/>
        <w:ind w:left="1134" w:right="1134"/>
        <w:jc w:val="both"/>
        <w:rPr>
          <w:rFonts w:eastAsiaTheme="minorHAnsi"/>
        </w:rPr>
      </w:pPr>
      <w:r w:rsidRPr="00B85975">
        <w:rPr>
          <w:rFonts w:eastAsiaTheme="minorHAnsi"/>
        </w:rPr>
        <w:t xml:space="preserve">Mr. Alfredo </w:t>
      </w:r>
      <w:proofErr w:type="spellStart"/>
      <w:r w:rsidRPr="00B85975">
        <w:rPr>
          <w:rFonts w:eastAsiaTheme="minorHAnsi"/>
        </w:rPr>
        <w:t>Suescum</w:t>
      </w:r>
      <w:proofErr w:type="spellEnd"/>
      <w:r w:rsidRPr="00B85975">
        <w:rPr>
          <w:rFonts w:eastAsiaTheme="minorHAnsi"/>
        </w:rPr>
        <w:tab/>
      </w:r>
      <w:r w:rsidRPr="00B85975">
        <w:rPr>
          <w:rFonts w:eastAsiaTheme="minorHAnsi"/>
        </w:rPr>
        <w:tab/>
      </w:r>
      <w:r w:rsidRPr="00B85975">
        <w:rPr>
          <w:rFonts w:eastAsiaTheme="minorHAnsi"/>
        </w:rPr>
        <w:tab/>
        <w:t>Panama</w:t>
      </w:r>
    </w:p>
    <w:p w:rsidR="00F46715" w:rsidRPr="00B85975" w:rsidRDefault="00F46715" w:rsidP="00864761">
      <w:pPr>
        <w:pStyle w:val="SingleTxtG"/>
        <w:rPr>
          <w:b/>
          <w:bCs/>
        </w:rPr>
      </w:pPr>
      <w:r w:rsidRPr="00B85975">
        <w:rPr>
          <w:b/>
          <w:bCs/>
        </w:rPr>
        <w:t>Vice-</w:t>
      </w:r>
      <w:r w:rsidR="00864761" w:rsidRPr="00B85975">
        <w:rPr>
          <w:b/>
          <w:bCs/>
        </w:rPr>
        <w:t>P</w:t>
      </w:r>
      <w:r w:rsidRPr="00B85975">
        <w:rPr>
          <w:b/>
          <w:bCs/>
        </w:rPr>
        <w:t>residents:</w:t>
      </w:r>
    </w:p>
    <w:p w:rsidR="004C5F56" w:rsidRPr="00B85975" w:rsidRDefault="004C5F56" w:rsidP="004C5F56">
      <w:pPr>
        <w:pStyle w:val="SingleTxtG"/>
        <w:spacing w:after="100"/>
        <w:jc w:val="left"/>
      </w:pPr>
      <w:r w:rsidRPr="00B85975">
        <w:t xml:space="preserve">Mr. </w:t>
      </w:r>
      <w:proofErr w:type="spellStart"/>
      <w:r w:rsidRPr="00B85975">
        <w:t>Héctor</w:t>
      </w:r>
      <w:proofErr w:type="spellEnd"/>
      <w:r w:rsidRPr="00B85975">
        <w:t xml:space="preserve"> M. </w:t>
      </w:r>
      <w:proofErr w:type="spellStart"/>
      <w:r w:rsidRPr="00B85975">
        <w:t>Cima</w:t>
      </w:r>
      <w:proofErr w:type="spellEnd"/>
      <w:r w:rsidRPr="00B85975">
        <w:tab/>
      </w:r>
      <w:r w:rsidRPr="00B85975">
        <w:tab/>
      </w:r>
      <w:r w:rsidRPr="00B85975">
        <w:tab/>
      </w:r>
      <w:r w:rsidRPr="00B85975">
        <w:tab/>
        <w:t>Argentina</w:t>
      </w:r>
    </w:p>
    <w:p w:rsidR="004C5F56" w:rsidRPr="00B85975" w:rsidRDefault="004C5F56" w:rsidP="004C5F56">
      <w:pPr>
        <w:pStyle w:val="SingleTxtG"/>
        <w:spacing w:after="100"/>
        <w:jc w:val="left"/>
      </w:pPr>
      <w:r w:rsidRPr="00B85975">
        <w:t xml:space="preserve">Mr. </w:t>
      </w:r>
      <w:proofErr w:type="spellStart"/>
      <w:r w:rsidRPr="00B85975">
        <w:t>Tofail</w:t>
      </w:r>
      <w:proofErr w:type="spellEnd"/>
      <w:r w:rsidRPr="00B85975">
        <w:t xml:space="preserve"> Ahmed</w:t>
      </w:r>
      <w:r w:rsidRPr="00B85975">
        <w:tab/>
      </w:r>
      <w:r w:rsidRPr="00B85975">
        <w:tab/>
      </w:r>
      <w:r w:rsidRPr="00B85975">
        <w:tab/>
      </w:r>
      <w:r w:rsidRPr="00B85975">
        <w:tab/>
        <w:t>Bangladesh</w:t>
      </w:r>
    </w:p>
    <w:p w:rsidR="004C5F56" w:rsidRPr="00B85975" w:rsidRDefault="004C5F56" w:rsidP="004C5F56">
      <w:pPr>
        <w:pStyle w:val="SingleTxtG"/>
        <w:spacing w:after="100"/>
        <w:jc w:val="left"/>
      </w:pPr>
      <w:r w:rsidRPr="00B85975">
        <w:t xml:space="preserve">Ms. Tamara </w:t>
      </w:r>
      <w:proofErr w:type="spellStart"/>
      <w:r w:rsidRPr="00B85975">
        <w:t>Kharushun</w:t>
      </w:r>
      <w:proofErr w:type="spellEnd"/>
      <w:r w:rsidRPr="00B85975">
        <w:tab/>
      </w:r>
      <w:r w:rsidRPr="00B85975">
        <w:tab/>
      </w:r>
      <w:r w:rsidRPr="00B85975">
        <w:tab/>
        <w:t>Belarus</w:t>
      </w:r>
    </w:p>
    <w:p w:rsidR="004C5F56" w:rsidRPr="00B85975" w:rsidRDefault="004C5F56" w:rsidP="004C5F56">
      <w:pPr>
        <w:pStyle w:val="SingleTxtG"/>
        <w:spacing w:after="100"/>
        <w:jc w:val="left"/>
      </w:pPr>
      <w:r w:rsidRPr="00B85975">
        <w:t xml:space="preserve">Mr. Delphin O. </w:t>
      </w:r>
      <w:proofErr w:type="spellStart"/>
      <w:r w:rsidRPr="00B85975">
        <w:t>Koudande</w:t>
      </w:r>
      <w:proofErr w:type="spellEnd"/>
      <w:r w:rsidRPr="00B85975">
        <w:tab/>
      </w:r>
      <w:r w:rsidRPr="00B85975">
        <w:tab/>
      </w:r>
      <w:r w:rsidRPr="00B85975">
        <w:tab/>
        <w:t>Benin</w:t>
      </w:r>
    </w:p>
    <w:p w:rsidR="004C5F56" w:rsidRPr="00B85975" w:rsidRDefault="004C5F56" w:rsidP="004C5F56">
      <w:pPr>
        <w:pStyle w:val="SingleTxtG"/>
        <w:spacing w:after="100"/>
        <w:jc w:val="left"/>
      </w:pPr>
      <w:r w:rsidRPr="00B85975">
        <w:t xml:space="preserve">Mr. </w:t>
      </w:r>
      <w:proofErr w:type="spellStart"/>
      <w:r w:rsidRPr="00B85975">
        <w:t>Héctor</w:t>
      </w:r>
      <w:proofErr w:type="spellEnd"/>
      <w:r w:rsidRPr="00B85975">
        <w:t xml:space="preserve"> </w:t>
      </w:r>
      <w:proofErr w:type="spellStart"/>
      <w:r w:rsidRPr="00B85975">
        <w:t>Casanueva</w:t>
      </w:r>
      <w:proofErr w:type="spellEnd"/>
      <w:r w:rsidRPr="00B85975">
        <w:tab/>
      </w:r>
      <w:r w:rsidRPr="00B85975">
        <w:tab/>
      </w:r>
      <w:r w:rsidRPr="00B85975">
        <w:tab/>
        <w:t>Chile</w:t>
      </w:r>
    </w:p>
    <w:p w:rsidR="004C5F56" w:rsidRPr="00B85975" w:rsidRDefault="004C5F56" w:rsidP="004C5F56">
      <w:pPr>
        <w:pStyle w:val="SingleTxtG"/>
        <w:spacing w:after="100"/>
        <w:jc w:val="left"/>
      </w:pPr>
      <w:r w:rsidRPr="00B85975">
        <w:t xml:space="preserve">Mr. </w:t>
      </w:r>
      <w:proofErr w:type="spellStart"/>
      <w:r w:rsidRPr="00B85975">
        <w:t>Shouwen</w:t>
      </w:r>
      <w:proofErr w:type="spellEnd"/>
      <w:r w:rsidRPr="00B85975">
        <w:t xml:space="preserve"> Wang</w:t>
      </w:r>
      <w:r w:rsidRPr="00B85975">
        <w:tab/>
      </w:r>
      <w:r w:rsidRPr="00B85975">
        <w:tab/>
      </w:r>
      <w:r w:rsidRPr="00B85975">
        <w:tab/>
      </w:r>
      <w:r w:rsidRPr="00B85975">
        <w:tab/>
        <w:t>China</w:t>
      </w:r>
    </w:p>
    <w:p w:rsidR="004C5F56" w:rsidRPr="002071A4" w:rsidRDefault="004C5F56" w:rsidP="004D2D4C">
      <w:pPr>
        <w:pStyle w:val="SingleTxtG"/>
        <w:spacing w:after="100"/>
        <w:jc w:val="left"/>
        <w:rPr>
          <w:lang w:val="es-ES"/>
        </w:rPr>
      </w:pPr>
      <w:r w:rsidRPr="002071A4">
        <w:rPr>
          <w:lang w:val="es-ES"/>
        </w:rPr>
        <w:t xml:space="preserve">Mr. </w:t>
      </w:r>
      <w:proofErr w:type="spellStart"/>
      <w:r w:rsidRPr="002071A4">
        <w:rPr>
          <w:lang w:val="es-ES"/>
        </w:rPr>
        <w:t>Euloge</w:t>
      </w:r>
      <w:proofErr w:type="spellEnd"/>
      <w:r w:rsidRPr="002071A4">
        <w:rPr>
          <w:lang w:val="es-ES"/>
        </w:rPr>
        <w:t xml:space="preserve"> </w:t>
      </w:r>
      <w:proofErr w:type="spellStart"/>
      <w:r w:rsidRPr="002071A4">
        <w:rPr>
          <w:lang w:val="es-ES"/>
        </w:rPr>
        <w:t>Landry</w:t>
      </w:r>
      <w:proofErr w:type="spellEnd"/>
      <w:r w:rsidRPr="002071A4">
        <w:rPr>
          <w:lang w:val="es-ES"/>
        </w:rPr>
        <w:t xml:space="preserve"> </w:t>
      </w:r>
      <w:proofErr w:type="spellStart"/>
      <w:r w:rsidRPr="002071A4">
        <w:rPr>
          <w:lang w:val="es-ES"/>
        </w:rPr>
        <w:t>Kolelas</w:t>
      </w:r>
      <w:proofErr w:type="spellEnd"/>
      <w:r w:rsidRPr="002071A4">
        <w:rPr>
          <w:lang w:val="es-ES"/>
        </w:rPr>
        <w:tab/>
      </w:r>
      <w:r w:rsidRPr="002071A4">
        <w:rPr>
          <w:lang w:val="es-ES"/>
        </w:rPr>
        <w:tab/>
      </w:r>
      <w:r w:rsidRPr="002071A4">
        <w:rPr>
          <w:lang w:val="es-ES"/>
        </w:rPr>
        <w:tab/>
        <w:t>Congo</w:t>
      </w:r>
    </w:p>
    <w:p w:rsidR="004C5F56" w:rsidRPr="002C6C99" w:rsidRDefault="004C5F56" w:rsidP="004C5F56">
      <w:pPr>
        <w:pStyle w:val="SingleTxtG"/>
        <w:spacing w:after="100"/>
        <w:jc w:val="left"/>
        <w:rPr>
          <w:lang w:val="es-ES_tradnl"/>
        </w:rPr>
      </w:pPr>
      <w:r w:rsidRPr="002C6C99">
        <w:rPr>
          <w:lang w:val="es-ES_tradnl"/>
        </w:rPr>
        <w:t xml:space="preserve">Mr. </w:t>
      </w:r>
      <w:proofErr w:type="spellStart"/>
      <w:r w:rsidRPr="002C6C99">
        <w:rPr>
          <w:lang w:val="es-ES_tradnl"/>
        </w:rPr>
        <w:t>Amr</w:t>
      </w:r>
      <w:proofErr w:type="spellEnd"/>
      <w:r w:rsidRPr="002C6C99">
        <w:rPr>
          <w:lang w:val="es-ES_tradnl"/>
        </w:rPr>
        <w:t xml:space="preserve"> </w:t>
      </w:r>
      <w:proofErr w:type="spellStart"/>
      <w:r w:rsidRPr="002C6C99">
        <w:rPr>
          <w:lang w:val="es-ES_tradnl"/>
        </w:rPr>
        <w:t>Ramadan</w:t>
      </w:r>
      <w:proofErr w:type="spellEnd"/>
      <w:r w:rsidRPr="002C6C99">
        <w:rPr>
          <w:lang w:val="es-ES_tradnl"/>
        </w:rPr>
        <w:tab/>
      </w:r>
      <w:r w:rsidRPr="002C6C99">
        <w:rPr>
          <w:lang w:val="es-ES_tradnl"/>
        </w:rPr>
        <w:tab/>
      </w:r>
      <w:r w:rsidRPr="002C6C99">
        <w:rPr>
          <w:lang w:val="es-ES_tradnl"/>
        </w:rPr>
        <w:tab/>
      </w:r>
      <w:r w:rsidRPr="002C6C99">
        <w:rPr>
          <w:lang w:val="es-ES_tradnl"/>
        </w:rPr>
        <w:tab/>
      </w:r>
      <w:proofErr w:type="spellStart"/>
      <w:r w:rsidRPr="002C6C99">
        <w:rPr>
          <w:lang w:val="es-ES_tradnl"/>
        </w:rPr>
        <w:t>Egypt</w:t>
      </w:r>
      <w:proofErr w:type="spellEnd"/>
    </w:p>
    <w:p w:rsidR="004C5F56" w:rsidRPr="002C6C99" w:rsidRDefault="004C5F56" w:rsidP="004C5F56">
      <w:pPr>
        <w:pStyle w:val="SingleTxtG"/>
        <w:spacing w:after="100"/>
        <w:jc w:val="left"/>
        <w:rPr>
          <w:lang w:val="es-ES_tradnl"/>
        </w:rPr>
      </w:pPr>
      <w:r w:rsidRPr="002C6C99">
        <w:rPr>
          <w:lang w:val="es-ES_tradnl"/>
        </w:rPr>
        <w:t xml:space="preserve">Ms. Carmen Elena Castillo </w:t>
      </w:r>
      <w:r w:rsidRPr="002C6C99">
        <w:rPr>
          <w:lang w:val="es-ES_tradnl"/>
        </w:rPr>
        <w:tab/>
      </w:r>
      <w:r w:rsidRPr="002C6C99">
        <w:rPr>
          <w:lang w:val="es-ES_tradnl"/>
        </w:rPr>
        <w:tab/>
      </w:r>
      <w:r w:rsidRPr="002C6C99">
        <w:rPr>
          <w:lang w:val="es-ES_tradnl"/>
        </w:rPr>
        <w:tab/>
        <w:t>El Salvador</w:t>
      </w:r>
    </w:p>
    <w:p w:rsidR="004C5F56" w:rsidRPr="002C6C99" w:rsidRDefault="004C5F56" w:rsidP="004C5F56">
      <w:pPr>
        <w:pStyle w:val="SingleTxtG"/>
        <w:spacing w:after="100"/>
        <w:jc w:val="left"/>
        <w:rPr>
          <w:lang w:val="es-ES_tradnl"/>
        </w:rPr>
      </w:pPr>
      <w:r w:rsidRPr="002C6C99">
        <w:rPr>
          <w:lang w:val="es-ES_tradnl"/>
        </w:rPr>
        <w:t xml:space="preserve">Mr. </w:t>
      </w:r>
      <w:proofErr w:type="spellStart"/>
      <w:r w:rsidRPr="002C6C99">
        <w:rPr>
          <w:lang w:val="es-ES_tradnl"/>
        </w:rPr>
        <w:t>Jüri</w:t>
      </w:r>
      <w:proofErr w:type="spellEnd"/>
      <w:r w:rsidRPr="002C6C99">
        <w:rPr>
          <w:lang w:val="es-ES_tradnl"/>
        </w:rPr>
        <w:t xml:space="preserve"> </w:t>
      </w:r>
      <w:proofErr w:type="spellStart"/>
      <w:r w:rsidRPr="002C6C99">
        <w:rPr>
          <w:lang w:val="es-ES_tradnl"/>
        </w:rPr>
        <w:t>Seilenthal</w:t>
      </w:r>
      <w:proofErr w:type="spellEnd"/>
      <w:r w:rsidRPr="002C6C99">
        <w:rPr>
          <w:lang w:val="es-ES_tradnl"/>
        </w:rPr>
        <w:tab/>
      </w:r>
      <w:r w:rsidRPr="002C6C99">
        <w:rPr>
          <w:lang w:val="es-ES_tradnl"/>
        </w:rPr>
        <w:tab/>
      </w:r>
      <w:r w:rsidRPr="002C6C99">
        <w:rPr>
          <w:lang w:val="es-ES_tradnl"/>
        </w:rPr>
        <w:tab/>
      </w:r>
      <w:r w:rsidRPr="002C6C99">
        <w:rPr>
          <w:lang w:val="es-ES_tradnl"/>
        </w:rPr>
        <w:tab/>
        <w:t>Estonia</w:t>
      </w:r>
    </w:p>
    <w:p w:rsidR="004C5F56" w:rsidRPr="002C6C99" w:rsidRDefault="004C5F56" w:rsidP="004C5F56">
      <w:pPr>
        <w:pStyle w:val="SingleTxtG"/>
        <w:spacing w:after="100"/>
        <w:jc w:val="left"/>
        <w:rPr>
          <w:lang w:val="es-ES_tradnl"/>
        </w:rPr>
      </w:pPr>
      <w:r w:rsidRPr="002C6C99">
        <w:rPr>
          <w:lang w:val="es-ES_tradnl"/>
        </w:rPr>
        <w:t xml:space="preserve">Mr. </w:t>
      </w:r>
      <w:proofErr w:type="spellStart"/>
      <w:r w:rsidRPr="002C6C99">
        <w:rPr>
          <w:lang w:val="es-ES_tradnl"/>
        </w:rPr>
        <w:t>Yaekob</w:t>
      </w:r>
      <w:proofErr w:type="spellEnd"/>
      <w:r w:rsidRPr="002C6C99">
        <w:rPr>
          <w:lang w:val="es-ES_tradnl"/>
        </w:rPr>
        <w:t xml:space="preserve"> </w:t>
      </w:r>
      <w:proofErr w:type="spellStart"/>
      <w:r w:rsidRPr="002C6C99">
        <w:rPr>
          <w:lang w:val="es-ES_tradnl"/>
        </w:rPr>
        <w:t>Yalla</w:t>
      </w:r>
      <w:proofErr w:type="spellEnd"/>
      <w:r w:rsidRPr="002C6C99">
        <w:rPr>
          <w:lang w:val="es-ES_tradnl"/>
        </w:rPr>
        <w:tab/>
      </w:r>
      <w:r w:rsidRPr="002C6C99">
        <w:rPr>
          <w:lang w:val="es-ES_tradnl"/>
        </w:rPr>
        <w:tab/>
      </w:r>
      <w:r w:rsidRPr="002C6C99">
        <w:rPr>
          <w:lang w:val="es-ES_tradnl"/>
        </w:rPr>
        <w:tab/>
      </w:r>
      <w:r w:rsidRPr="002C6C99">
        <w:rPr>
          <w:lang w:val="es-ES_tradnl"/>
        </w:rPr>
        <w:tab/>
      </w:r>
      <w:proofErr w:type="spellStart"/>
      <w:r w:rsidRPr="002C6C99">
        <w:rPr>
          <w:lang w:val="es-ES_tradnl"/>
        </w:rPr>
        <w:t>Ethiopia</w:t>
      </w:r>
      <w:proofErr w:type="spellEnd"/>
    </w:p>
    <w:p w:rsidR="004C5F56" w:rsidRPr="002C6C99" w:rsidRDefault="004C5F56" w:rsidP="004C5F56">
      <w:pPr>
        <w:pStyle w:val="SingleTxtG"/>
        <w:spacing w:after="100"/>
        <w:jc w:val="left"/>
        <w:rPr>
          <w:lang w:val="es-ES_tradnl"/>
        </w:rPr>
      </w:pPr>
      <w:r w:rsidRPr="002C6C99">
        <w:rPr>
          <w:lang w:val="es-ES_tradnl"/>
        </w:rPr>
        <w:t xml:space="preserve">Mr. </w:t>
      </w:r>
      <w:proofErr w:type="spellStart"/>
      <w:r w:rsidRPr="002C6C99">
        <w:rPr>
          <w:lang w:val="es-ES_tradnl"/>
        </w:rPr>
        <w:t>Faiyaz</w:t>
      </w:r>
      <w:proofErr w:type="spellEnd"/>
      <w:r w:rsidRPr="002C6C99">
        <w:rPr>
          <w:lang w:val="es-ES_tradnl"/>
        </w:rPr>
        <w:t xml:space="preserve"> </w:t>
      </w:r>
      <w:proofErr w:type="spellStart"/>
      <w:r w:rsidRPr="002C6C99">
        <w:rPr>
          <w:lang w:val="es-ES_tradnl"/>
        </w:rPr>
        <w:t>Siddiq</w:t>
      </w:r>
      <w:proofErr w:type="spellEnd"/>
      <w:r w:rsidRPr="002C6C99">
        <w:rPr>
          <w:lang w:val="es-ES_tradnl"/>
        </w:rPr>
        <w:t xml:space="preserve"> </w:t>
      </w:r>
      <w:proofErr w:type="spellStart"/>
      <w:r w:rsidRPr="002C6C99">
        <w:rPr>
          <w:lang w:val="es-ES_tradnl"/>
        </w:rPr>
        <w:t>Koya</w:t>
      </w:r>
      <w:proofErr w:type="spellEnd"/>
      <w:r w:rsidRPr="002C6C99">
        <w:rPr>
          <w:lang w:val="es-ES_tradnl"/>
        </w:rPr>
        <w:tab/>
      </w:r>
      <w:r w:rsidRPr="002C6C99">
        <w:rPr>
          <w:lang w:val="es-ES_tradnl"/>
        </w:rPr>
        <w:tab/>
      </w:r>
      <w:r w:rsidRPr="002C6C99">
        <w:rPr>
          <w:lang w:val="es-ES_tradnl"/>
        </w:rPr>
        <w:tab/>
      </w:r>
      <w:proofErr w:type="spellStart"/>
      <w:r w:rsidRPr="002C6C99">
        <w:rPr>
          <w:lang w:val="es-ES_tradnl"/>
        </w:rPr>
        <w:t>Fiji</w:t>
      </w:r>
      <w:proofErr w:type="spellEnd"/>
    </w:p>
    <w:p w:rsidR="004C5F56" w:rsidRPr="009D56EE" w:rsidRDefault="004C5F56" w:rsidP="004C5F56">
      <w:pPr>
        <w:pStyle w:val="SingleTxtG"/>
        <w:spacing w:after="100"/>
        <w:jc w:val="left"/>
        <w:rPr>
          <w:lang w:val="de-DE"/>
        </w:rPr>
      </w:pPr>
      <w:r w:rsidRPr="009D56EE">
        <w:rPr>
          <w:lang w:val="de-DE"/>
        </w:rPr>
        <w:t xml:space="preserve">Ms. </w:t>
      </w:r>
      <w:proofErr w:type="spellStart"/>
      <w:r w:rsidRPr="009D56EE">
        <w:rPr>
          <w:lang w:val="de-DE"/>
        </w:rPr>
        <w:t>Paivi</w:t>
      </w:r>
      <w:proofErr w:type="spellEnd"/>
      <w:r w:rsidRPr="009D56EE">
        <w:rPr>
          <w:lang w:val="de-DE"/>
        </w:rPr>
        <w:t xml:space="preserve"> </w:t>
      </w:r>
      <w:proofErr w:type="spellStart"/>
      <w:r w:rsidRPr="009D56EE">
        <w:rPr>
          <w:lang w:val="de-DE"/>
        </w:rPr>
        <w:t>Kairamo</w:t>
      </w:r>
      <w:proofErr w:type="spellEnd"/>
      <w:r w:rsidRPr="009D56EE">
        <w:rPr>
          <w:lang w:val="de-DE"/>
        </w:rPr>
        <w:tab/>
      </w:r>
      <w:r w:rsidRPr="009D56EE">
        <w:rPr>
          <w:lang w:val="de-DE"/>
        </w:rPr>
        <w:tab/>
      </w:r>
      <w:r w:rsidRPr="009D56EE">
        <w:rPr>
          <w:lang w:val="de-DE"/>
        </w:rPr>
        <w:tab/>
      </w:r>
      <w:r w:rsidRPr="009D56EE">
        <w:rPr>
          <w:lang w:val="de-DE"/>
        </w:rPr>
        <w:tab/>
      </w:r>
      <w:proofErr w:type="spellStart"/>
      <w:r w:rsidRPr="009D56EE">
        <w:rPr>
          <w:lang w:val="de-DE"/>
        </w:rPr>
        <w:t>Finland</w:t>
      </w:r>
      <w:proofErr w:type="spellEnd"/>
    </w:p>
    <w:p w:rsidR="004C5F56" w:rsidRPr="009D56EE" w:rsidRDefault="004C5F56" w:rsidP="004C5F56">
      <w:pPr>
        <w:pStyle w:val="SingleTxtG"/>
        <w:spacing w:after="100"/>
        <w:jc w:val="left"/>
        <w:rPr>
          <w:lang w:val="de-DE"/>
        </w:rPr>
      </w:pPr>
      <w:r w:rsidRPr="009D56EE">
        <w:rPr>
          <w:lang w:val="de-DE"/>
        </w:rPr>
        <w:t>Ms. Dorothea Schutz</w:t>
      </w:r>
      <w:r w:rsidRPr="009D56EE">
        <w:rPr>
          <w:lang w:val="de-DE"/>
        </w:rPr>
        <w:tab/>
      </w:r>
      <w:r w:rsidRPr="009D56EE">
        <w:rPr>
          <w:lang w:val="de-DE"/>
        </w:rPr>
        <w:tab/>
      </w:r>
      <w:r w:rsidRPr="009D56EE">
        <w:rPr>
          <w:lang w:val="de-DE"/>
        </w:rPr>
        <w:tab/>
      </w:r>
      <w:r w:rsidRPr="009D56EE">
        <w:rPr>
          <w:lang w:val="de-DE"/>
        </w:rPr>
        <w:tab/>
        <w:t>Germany</w:t>
      </w:r>
    </w:p>
    <w:p w:rsidR="004C5F56" w:rsidRPr="00B85975" w:rsidRDefault="004C5F56" w:rsidP="004C5F56">
      <w:pPr>
        <w:pStyle w:val="SingleTxtG"/>
        <w:spacing w:after="100"/>
        <w:jc w:val="left"/>
      </w:pPr>
      <w:r w:rsidRPr="00B85975">
        <w:t xml:space="preserve">Mr. Eduardo </w:t>
      </w:r>
      <w:proofErr w:type="spellStart"/>
      <w:r w:rsidRPr="00B85975">
        <w:t>Sperisen</w:t>
      </w:r>
      <w:proofErr w:type="spellEnd"/>
      <w:r w:rsidRPr="00B85975">
        <w:t>-Yurt</w:t>
      </w:r>
      <w:r w:rsidRPr="00B85975">
        <w:tab/>
      </w:r>
      <w:r w:rsidRPr="00B85975">
        <w:tab/>
      </w:r>
      <w:r w:rsidRPr="00B85975">
        <w:tab/>
        <w:t>Guatemala</w:t>
      </w:r>
    </w:p>
    <w:p w:rsidR="004C5F56" w:rsidRPr="00B85975" w:rsidRDefault="004C5F56" w:rsidP="004C5F56">
      <w:pPr>
        <w:pStyle w:val="SingleTxtG"/>
        <w:spacing w:after="100"/>
        <w:jc w:val="left"/>
      </w:pPr>
      <w:r w:rsidRPr="00B85975">
        <w:t xml:space="preserve">Ms. Rita </w:t>
      </w:r>
      <w:proofErr w:type="spellStart"/>
      <w:r w:rsidRPr="00B85975">
        <w:t>Teaotia</w:t>
      </w:r>
      <w:proofErr w:type="spellEnd"/>
      <w:r w:rsidRPr="00B85975">
        <w:tab/>
      </w:r>
      <w:r w:rsidRPr="00B85975">
        <w:tab/>
      </w:r>
      <w:r w:rsidRPr="00B85975">
        <w:tab/>
      </w:r>
      <w:r w:rsidRPr="00B85975">
        <w:tab/>
        <w:t>India</w:t>
      </w:r>
    </w:p>
    <w:p w:rsidR="004C5F56" w:rsidRPr="00B85975" w:rsidRDefault="004C5F56" w:rsidP="004C5F56">
      <w:pPr>
        <w:pStyle w:val="SingleTxtG"/>
        <w:spacing w:after="100"/>
        <w:jc w:val="left"/>
      </w:pPr>
      <w:r w:rsidRPr="00B85975">
        <w:t xml:space="preserve">Mr. Michael </w:t>
      </w:r>
      <w:proofErr w:type="spellStart"/>
      <w:r w:rsidRPr="00B85975">
        <w:t>Tene</w:t>
      </w:r>
      <w:proofErr w:type="spellEnd"/>
      <w:r w:rsidRPr="00B85975">
        <w:tab/>
      </w:r>
      <w:r w:rsidRPr="00B85975">
        <w:tab/>
      </w:r>
      <w:r w:rsidRPr="00B85975">
        <w:tab/>
      </w:r>
      <w:r w:rsidRPr="00B85975">
        <w:tab/>
        <w:t>Indonesia</w:t>
      </w:r>
    </w:p>
    <w:p w:rsidR="004C5F56" w:rsidRPr="00B85975" w:rsidRDefault="004C5F56" w:rsidP="004C5F56">
      <w:pPr>
        <w:pStyle w:val="SingleTxtG"/>
        <w:spacing w:after="100"/>
        <w:jc w:val="left"/>
      </w:pPr>
      <w:r w:rsidRPr="00B85975">
        <w:t xml:space="preserve">Mr. Mohammad Reza </w:t>
      </w:r>
      <w:proofErr w:type="spellStart"/>
      <w:r w:rsidRPr="00B85975">
        <w:t>Nematzadeh</w:t>
      </w:r>
      <w:proofErr w:type="spellEnd"/>
      <w:r w:rsidRPr="00B85975">
        <w:tab/>
      </w:r>
      <w:r w:rsidRPr="00B85975">
        <w:tab/>
        <w:t>Islamic Republic of Iran</w:t>
      </w:r>
    </w:p>
    <w:p w:rsidR="004C5F56" w:rsidRPr="00B85975" w:rsidRDefault="004C5F56" w:rsidP="004C5F56">
      <w:pPr>
        <w:pStyle w:val="SingleTxtG"/>
        <w:spacing w:after="100"/>
        <w:jc w:val="left"/>
      </w:pPr>
      <w:r w:rsidRPr="00B85975">
        <w:t xml:space="preserve">Mr. </w:t>
      </w:r>
      <w:proofErr w:type="spellStart"/>
      <w:r w:rsidRPr="00B85975">
        <w:t>Ryosuke</w:t>
      </w:r>
      <w:proofErr w:type="spellEnd"/>
      <w:r w:rsidRPr="00B85975">
        <w:t xml:space="preserve"> </w:t>
      </w:r>
      <w:proofErr w:type="spellStart"/>
      <w:r w:rsidRPr="00B85975">
        <w:t>Kuwana</w:t>
      </w:r>
      <w:proofErr w:type="spellEnd"/>
      <w:r w:rsidRPr="00B85975">
        <w:tab/>
      </w:r>
      <w:r w:rsidRPr="00B85975">
        <w:tab/>
      </w:r>
      <w:r w:rsidRPr="00B85975">
        <w:tab/>
        <w:t>Japan</w:t>
      </w:r>
    </w:p>
    <w:p w:rsidR="004C5F56" w:rsidRPr="00B85975" w:rsidRDefault="004C5F56" w:rsidP="004C5F56">
      <w:pPr>
        <w:pStyle w:val="SingleTxtG"/>
        <w:spacing w:after="100"/>
        <w:jc w:val="left"/>
      </w:pPr>
      <w:r w:rsidRPr="00B85975">
        <w:t xml:space="preserve">Mr. </w:t>
      </w:r>
      <w:proofErr w:type="spellStart"/>
      <w:r w:rsidRPr="00B85975">
        <w:t>Raimundas</w:t>
      </w:r>
      <w:proofErr w:type="spellEnd"/>
      <w:r w:rsidRPr="00B85975">
        <w:t xml:space="preserve"> </w:t>
      </w:r>
      <w:proofErr w:type="spellStart"/>
      <w:r w:rsidRPr="00B85975">
        <w:t>Karoblis</w:t>
      </w:r>
      <w:proofErr w:type="spellEnd"/>
      <w:r w:rsidRPr="00B85975">
        <w:tab/>
      </w:r>
      <w:r w:rsidRPr="00B85975">
        <w:tab/>
      </w:r>
      <w:r w:rsidRPr="00B85975">
        <w:tab/>
        <w:t>Lithuania</w:t>
      </w:r>
    </w:p>
    <w:p w:rsidR="004C5F56" w:rsidRPr="002C6C99" w:rsidRDefault="004C5F56" w:rsidP="004C5F56">
      <w:pPr>
        <w:pStyle w:val="SingleTxtG"/>
        <w:spacing w:after="100"/>
        <w:jc w:val="left"/>
        <w:rPr>
          <w:lang w:val="es-ES_tradnl"/>
        </w:rPr>
      </w:pPr>
      <w:r w:rsidRPr="002C6C99">
        <w:rPr>
          <w:lang w:val="es-ES_tradnl"/>
        </w:rPr>
        <w:t xml:space="preserve">Ms. </w:t>
      </w:r>
      <w:proofErr w:type="spellStart"/>
      <w:r w:rsidRPr="002C6C99">
        <w:rPr>
          <w:lang w:val="es-ES_tradnl"/>
        </w:rPr>
        <w:t>Maureen</w:t>
      </w:r>
      <w:proofErr w:type="spellEnd"/>
      <w:r w:rsidRPr="002C6C99">
        <w:rPr>
          <w:lang w:val="es-ES_tradnl"/>
        </w:rPr>
        <w:t xml:space="preserve"> </w:t>
      </w:r>
      <w:proofErr w:type="spellStart"/>
      <w:r w:rsidRPr="002C6C99">
        <w:rPr>
          <w:lang w:val="es-ES_tradnl"/>
        </w:rPr>
        <w:t>Hinda</w:t>
      </w:r>
      <w:proofErr w:type="spellEnd"/>
      <w:r w:rsidRPr="002C6C99">
        <w:rPr>
          <w:lang w:val="es-ES_tradnl"/>
        </w:rPr>
        <w:tab/>
      </w:r>
      <w:r w:rsidRPr="002C6C99">
        <w:rPr>
          <w:lang w:val="es-ES_tradnl"/>
        </w:rPr>
        <w:tab/>
      </w:r>
      <w:r w:rsidRPr="002C6C99">
        <w:rPr>
          <w:lang w:val="es-ES_tradnl"/>
        </w:rPr>
        <w:tab/>
      </w:r>
      <w:r w:rsidRPr="002C6C99">
        <w:rPr>
          <w:lang w:val="es-ES_tradnl"/>
        </w:rPr>
        <w:tab/>
        <w:t>Namibia</w:t>
      </w:r>
    </w:p>
    <w:p w:rsidR="004C5F56" w:rsidRPr="002C6C99" w:rsidRDefault="004C5F56" w:rsidP="004C5F56">
      <w:pPr>
        <w:pStyle w:val="SingleTxtG"/>
        <w:spacing w:after="100"/>
        <w:jc w:val="left"/>
        <w:rPr>
          <w:lang w:val="es-ES_tradnl"/>
        </w:rPr>
      </w:pPr>
      <w:r w:rsidRPr="002C6C99">
        <w:rPr>
          <w:lang w:val="es-ES_tradnl"/>
        </w:rPr>
        <w:t xml:space="preserve">Mr. </w:t>
      </w:r>
      <w:proofErr w:type="spellStart"/>
      <w:r w:rsidRPr="002C6C99">
        <w:rPr>
          <w:lang w:val="es-ES_tradnl"/>
        </w:rPr>
        <w:t>Aminu</w:t>
      </w:r>
      <w:proofErr w:type="spellEnd"/>
      <w:r w:rsidRPr="002C6C99">
        <w:rPr>
          <w:lang w:val="es-ES_tradnl"/>
        </w:rPr>
        <w:t xml:space="preserve"> </w:t>
      </w:r>
      <w:proofErr w:type="spellStart"/>
      <w:r w:rsidRPr="002C6C99">
        <w:rPr>
          <w:lang w:val="es-ES_tradnl"/>
        </w:rPr>
        <w:t>Aliyu</w:t>
      </w:r>
      <w:proofErr w:type="spellEnd"/>
      <w:r w:rsidRPr="002C6C99">
        <w:rPr>
          <w:lang w:val="es-ES_tradnl"/>
        </w:rPr>
        <w:t xml:space="preserve"> </w:t>
      </w:r>
      <w:proofErr w:type="spellStart"/>
      <w:r w:rsidRPr="002C6C99">
        <w:rPr>
          <w:lang w:val="es-ES_tradnl"/>
        </w:rPr>
        <w:t>Bisalla</w:t>
      </w:r>
      <w:proofErr w:type="spellEnd"/>
      <w:r w:rsidRPr="002C6C99">
        <w:rPr>
          <w:lang w:val="es-ES_tradnl"/>
        </w:rPr>
        <w:tab/>
      </w:r>
      <w:r w:rsidRPr="002C6C99">
        <w:rPr>
          <w:lang w:val="es-ES_tradnl"/>
        </w:rPr>
        <w:tab/>
      </w:r>
      <w:r w:rsidRPr="002C6C99">
        <w:rPr>
          <w:lang w:val="es-ES_tradnl"/>
        </w:rPr>
        <w:tab/>
        <w:t>Nigeria</w:t>
      </w:r>
    </w:p>
    <w:p w:rsidR="004C5F56" w:rsidRPr="00B85975" w:rsidRDefault="004C5F56" w:rsidP="004C5F56">
      <w:pPr>
        <w:pStyle w:val="SingleTxtG"/>
        <w:spacing w:after="100"/>
        <w:jc w:val="left"/>
      </w:pPr>
      <w:r w:rsidRPr="00B85975">
        <w:t xml:space="preserve">Mr. </w:t>
      </w:r>
      <w:proofErr w:type="spellStart"/>
      <w:r w:rsidRPr="00B85975">
        <w:t>Khurram</w:t>
      </w:r>
      <w:proofErr w:type="spellEnd"/>
      <w:r w:rsidRPr="00B85975">
        <w:t xml:space="preserve"> </w:t>
      </w:r>
      <w:proofErr w:type="spellStart"/>
      <w:r w:rsidRPr="00B85975">
        <w:t>Dastgir</w:t>
      </w:r>
      <w:proofErr w:type="spellEnd"/>
      <w:r w:rsidRPr="00B85975">
        <w:t xml:space="preserve"> Khan</w:t>
      </w:r>
      <w:r w:rsidRPr="00B85975">
        <w:tab/>
      </w:r>
      <w:r w:rsidRPr="00B85975">
        <w:tab/>
      </w:r>
      <w:r w:rsidRPr="00B85975">
        <w:tab/>
        <w:t>Pakistan</w:t>
      </w:r>
    </w:p>
    <w:p w:rsidR="004C5F56" w:rsidRPr="00B85975" w:rsidRDefault="004C5F56" w:rsidP="004C5F56">
      <w:pPr>
        <w:pStyle w:val="SingleTxtG"/>
        <w:spacing w:after="100"/>
        <w:jc w:val="left"/>
      </w:pPr>
      <w:r w:rsidRPr="00B85975">
        <w:t xml:space="preserve">Mr. Gerald </w:t>
      </w:r>
      <w:proofErr w:type="spellStart"/>
      <w:r w:rsidRPr="00B85975">
        <w:t>Pajuelo</w:t>
      </w:r>
      <w:proofErr w:type="spellEnd"/>
      <w:r w:rsidRPr="00B85975">
        <w:t xml:space="preserve"> Ponce</w:t>
      </w:r>
      <w:r w:rsidRPr="00B85975">
        <w:tab/>
      </w:r>
      <w:r w:rsidRPr="00B85975">
        <w:tab/>
      </w:r>
      <w:r w:rsidRPr="00B85975">
        <w:tab/>
        <w:t>Peru</w:t>
      </w:r>
    </w:p>
    <w:p w:rsidR="004C5F56" w:rsidRPr="00B85975" w:rsidRDefault="004C5F56" w:rsidP="004C5F56">
      <w:pPr>
        <w:pStyle w:val="SingleTxtG"/>
        <w:spacing w:after="100"/>
        <w:jc w:val="left"/>
      </w:pPr>
      <w:r w:rsidRPr="00B85975">
        <w:t xml:space="preserve">Ms. Cecilia </w:t>
      </w:r>
      <w:proofErr w:type="spellStart"/>
      <w:r w:rsidRPr="00B85975">
        <w:t>Rebong</w:t>
      </w:r>
      <w:proofErr w:type="spellEnd"/>
      <w:r w:rsidRPr="00B85975">
        <w:tab/>
      </w:r>
      <w:r w:rsidRPr="00B85975">
        <w:tab/>
      </w:r>
      <w:r w:rsidRPr="00B85975">
        <w:tab/>
      </w:r>
      <w:r w:rsidRPr="00B85975">
        <w:tab/>
        <w:t>Philippines</w:t>
      </w:r>
    </w:p>
    <w:p w:rsidR="004C5F56" w:rsidRPr="00B85975" w:rsidRDefault="004C5F56" w:rsidP="004C5F56">
      <w:pPr>
        <w:pStyle w:val="SingleTxtG"/>
        <w:spacing w:after="100"/>
        <w:jc w:val="left"/>
      </w:pPr>
      <w:r w:rsidRPr="00B85975">
        <w:t xml:space="preserve">Ms. Victoria </w:t>
      </w:r>
      <w:proofErr w:type="spellStart"/>
      <w:r w:rsidRPr="00B85975">
        <w:t>Francolino</w:t>
      </w:r>
      <w:proofErr w:type="spellEnd"/>
      <w:r w:rsidRPr="00B85975">
        <w:t xml:space="preserve"> </w:t>
      </w:r>
      <w:r w:rsidRPr="00B85975">
        <w:tab/>
      </w:r>
      <w:r w:rsidRPr="00B85975">
        <w:tab/>
      </w:r>
      <w:r w:rsidRPr="00B85975">
        <w:tab/>
        <w:t>Uruguay</w:t>
      </w:r>
    </w:p>
    <w:p w:rsidR="004C5F56" w:rsidRPr="00B85975" w:rsidRDefault="004C5F56" w:rsidP="004C5F56">
      <w:pPr>
        <w:pStyle w:val="SingleTxtG"/>
        <w:spacing w:after="100"/>
        <w:jc w:val="left"/>
      </w:pPr>
      <w:r w:rsidRPr="00B85975">
        <w:t xml:space="preserve">Mr. Stanislav </w:t>
      </w:r>
      <w:proofErr w:type="spellStart"/>
      <w:r w:rsidRPr="00B85975">
        <w:t>Voskresenkiy</w:t>
      </w:r>
      <w:proofErr w:type="spellEnd"/>
      <w:r w:rsidRPr="00B85975">
        <w:tab/>
      </w:r>
      <w:r w:rsidRPr="00B85975">
        <w:tab/>
      </w:r>
      <w:r w:rsidRPr="00B85975">
        <w:tab/>
        <w:t>Russian Federation</w:t>
      </w:r>
    </w:p>
    <w:p w:rsidR="004C5F56" w:rsidRPr="00B85975" w:rsidRDefault="004C5F56" w:rsidP="004C5F56">
      <w:pPr>
        <w:pStyle w:val="SingleTxtG"/>
        <w:spacing w:after="100"/>
        <w:jc w:val="left"/>
      </w:pPr>
      <w:r w:rsidRPr="00B85975">
        <w:t xml:space="preserve">Mr. Alberto </w:t>
      </w:r>
      <w:proofErr w:type="spellStart"/>
      <w:r w:rsidRPr="00B85975">
        <w:t>Sanz</w:t>
      </w:r>
      <w:proofErr w:type="spellEnd"/>
      <w:r w:rsidRPr="00B85975">
        <w:tab/>
      </w:r>
      <w:r w:rsidRPr="00B85975">
        <w:tab/>
      </w:r>
      <w:r w:rsidRPr="00B85975">
        <w:tab/>
      </w:r>
      <w:r w:rsidRPr="00B85975">
        <w:tab/>
        <w:t>Spain</w:t>
      </w:r>
    </w:p>
    <w:p w:rsidR="004C5F56" w:rsidRPr="00B85975" w:rsidRDefault="004C5F56" w:rsidP="004C5F56">
      <w:pPr>
        <w:pStyle w:val="SingleTxtG"/>
        <w:spacing w:after="100"/>
        <w:jc w:val="left"/>
      </w:pPr>
      <w:r w:rsidRPr="00B85975">
        <w:t xml:space="preserve">Ms. Cecilia </w:t>
      </w:r>
      <w:proofErr w:type="spellStart"/>
      <w:r w:rsidRPr="00B85975">
        <w:t>Ekholm</w:t>
      </w:r>
      <w:proofErr w:type="spellEnd"/>
      <w:r w:rsidRPr="00B85975">
        <w:tab/>
      </w:r>
      <w:r w:rsidRPr="00B85975">
        <w:tab/>
      </w:r>
      <w:r w:rsidRPr="00B85975">
        <w:tab/>
      </w:r>
      <w:r w:rsidRPr="00B85975">
        <w:tab/>
        <w:t>Sweden</w:t>
      </w:r>
    </w:p>
    <w:p w:rsidR="004C5F56" w:rsidRPr="00B85975" w:rsidRDefault="004C5F56" w:rsidP="004C5F56">
      <w:pPr>
        <w:pStyle w:val="SingleTxtG"/>
        <w:spacing w:after="100"/>
        <w:jc w:val="left"/>
      </w:pPr>
      <w:r w:rsidRPr="00B85975">
        <w:t xml:space="preserve">Mr. </w:t>
      </w:r>
      <w:proofErr w:type="spellStart"/>
      <w:r w:rsidRPr="00B85975">
        <w:t>Raymund</w:t>
      </w:r>
      <w:proofErr w:type="spellEnd"/>
      <w:r w:rsidRPr="00B85975">
        <w:t xml:space="preserve"> </w:t>
      </w:r>
      <w:proofErr w:type="spellStart"/>
      <w:r w:rsidRPr="00B85975">
        <w:t>Furrer</w:t>
      </w:r>
      <w:proofErr w:type="spellEnd"/>
      <w:r w:rsidRPr="00B85975">
        <w:tab/>
      </w:r>
      <w:r w:rsidRPr="00B85975">
        <w:tab/>
      </w:r>
      <w:r w:rsidRPr="00B85975">
        <w:tab/>
      </w:r>
      <w:r w:rsidRPr="00B85975">
        <w:tab/>
        <w:t>Switzerland</w:t>
      </w:r>
    </w:p>
    <w:p w:rsidR="004C5F56" w:rsidRPr="00B85975" w:rsidRDefault="00E93143" w:rsidP="00E93143">
      <w:pPr>
        <w:pStyle w:val="SingleTxtG"/>
        <w:tabs>
          <w:tab w:val="left" w:pos="4680"/>
        </w:tabs>
        <w:spacing w:after="100"/>
        <w:ind w:left="4536" w:hanging="3390"/>
        <w:jc w:val="left"/>
      </w:pPr>
      <w:r w:rsidRPr="00B85975">
        <w:t>Mr. Mark Matthews</w:t>
      </w:r>
      <w:r w:rsidRPr="00B85975">
        <w:tab/>
      </w:r>
      <w:r w:rsidR="004C5F56" w:rsidRPr="00B85975">
        <w:t>United Kingdom</w:t>
      </w:r>
      <w:r w:rsidRPr="00B85975">
        <w:t xml:space="preserve"> of Great Britain </w:t>
      </w:r>
      <w:r w:rsidRPr="00B85975">
        <w:br/>
      </w:r>
      <w:r w:rsidR="00BE424F">
        <w:t xml:space="preserve"> </w:t>
      </w:r>
      <w:r w:rsidRPr="00B85975">
        <w:t xml:space="preserve"> and Northern Ireland</w:t>
      </w:r>
    </w:p>
    <w:p w:rsidR="00F46715" w:rsidRPr="00B85975" w:rsidRDefault="004C5F56" w:rsidP="004C5F56">
      <w:pPr>
        <w:pStyle w:val="SingleTxtG"/>
        <w:spacing w:after="100"/>
        <w:jc w:val="left"/>
      </w:pPr>
      <w:r w:rsidRPr="00B85975">
        <w:t>Mr. Kurt Tong</w:t>
      </w:r>
      <w:r w:rsidRPr="00B85975">
        <w:tab/>
      </w:r>
      <w:r w:rsidRPr="00B85975">
        <w:tab/>
      </w:r>
      <w:r w:rsidRPr="00B85975">
        <w:tab/>
      </w:r>
      <w:r w:rsidRPr="00B85975">
        <w:tab/>
        <w:t>United States of America</w:t>
      </w:r>
    </w:p>
    <w:p w:rsidR="00F46715" w:rsidRPr="00B85975" w:rsidRDefault="00F46715" w:rsidP="00F46715">
      <w:pPr>
        <w:pStyle w:val="SingleTxtG"/>
        <w:rPr>
          <w:b/>
          <w:bCs/>
        </w:rPr>
      </w:pPr>
      <w:r w:rsidRPr="00B85975">
        <w:rPr>
          <w:b/>
          <w:bCs/>
        </w:rPr>
        <w:t>Rapporteur</w:t>
      </w:r>
      <w:r w:rsidRPr="00DE7B24">
        <w:rPr>
          <w:bCs/>
        </w:rPr>
        <w:t>:</w:t>
      </w:r>
    </w:p>
    <w:p w:rsidR="00F46715" w:rsidRPr="00D156AA" w:rsidRDefault="004C5F56" w:rsidP="00D156AA">
      <w:pPr>
        <w:pStyle w:val="SingleTxtG"/>
        <w:spacing w:after="0"/>
      </w:pPr>
      <w:r w:rsidRPr="00D156AA">
        <w:t>Mr. David Usher</w:t>
      </w:r>
      <w:r w:rsidRPr="00D156AA">
        <w:tab/>
      </w:r>
      <w:r w:rsidRPr="00D156AA">
        <w:tab/>
      </w:r>
      <w:r w:rsidRPr="00D156AA">
        <w:tab/>
      </w:r>
      <w:r w:rsidRPr="00D156AA">
        <w:tab/>
        <w:t>Canada</w:t>
      </w:r>
    </w:p>
    <w:p w:rsidR="00B72946" w:rsidRPr="00D156AA" w:rsidRDefault="00B72946" w:rsidP="00D156AA">
      <w:pPr>
        <w:pStyle w:val="SingleTxtG"/>
        <w:spacing w:after="0"/>
      </w:pPr>
    </w:p>
    <w:p w:rsidR="00F46715" w:rsidRPr="00DE7B24" w:rsidRDefault="0059496C" w:rsidP="00B72946">
      <w:pPr>
        <w:pStyle w:val="ParaNoG"/>
      </w:pPr>
      <w:r w:rsidRPr="00D156AA">
        <w:t>In accordance with</w:t>
      </w:r>
      <w:r w:rsidRPr="00DE7B24">
        <w:t xml:space="preserve"> past practice, the Conference decided that the coordinators of regional groups and chairs of subsidiary bodies would be fully associated with the work of the Bureau.</w:t>
      </w:r>
    </w:p>
    <w:p w:rsidR="00F46715" w:rsidRPr="00B85975" w:rsidRDefault="00F46715" w:rsidP="00F46715">
      <w:pPr>
        <w:pStyle w:val="H1G"/>
      </w:pPr>
      <w:r w:rsidRPr="00B85975">
        <w:tab/>
        <w:t>E.</w:t>
      </w:r>
      <w:r w:rsidRPr="00B85975">
        <w:tab/>
        <w:t xml:space="preserve">Credentials of representatives to the </w:t>
      </w:r>
      <w:proofErr w:type="gramStart"/>
      <w:r w:rsidRPr="00B85975">
        <w:t>Conference</w:t>
      </w:r>
      <w:proofErr w:type="gramEnd"/>
      <w:r w:rsidRPr="00B85975">
        <w:br/>
      </w:r>
      <w:r w:rsidRPr="00B85975">
        <w:rPr>
          <w:b w:val="0"/>
          <w:sz w:val="20"/>
        </w:rPr>
        <w:t>(Agenda item 5)</w:t>
      </w:r>
    </w:p>
    <w:p w:rsidR="00F46715" w:rsidRPr="00B85975" w:rsidRDefault="00F46715" w:rsidP="00F46715">
      <w:pPr>
        <w:pStyle w:val="H23G"/>
        <w:rPr>
          <w:b w:val="0"/>
        </w:rPr>
      </w:pPr>
      <w:r w:rsidRPr="00B85975">
        <w:tab/>
      </w:r>
      <w:r w:rsidR="00B66456" w:rsidRPr="00DE7B24">
        <w:t>(a)</w:t>
      </w:r>
      <w:r w:rsidRPr="00B85975">
        <w:tab/>
        <w:t>Appointmen</w:t>
      </w:r>
      <w:r w:rsidR="002D2FC5" w:rsidRPr="00B85975">
        <w:t xml:space="preserve">t of the Credentials Committee </w:t>
      </w:r>
    </w:p>
    <w:p w:rsidR="00F46715" w:rsidRPr="00DE7B24" w:rsidRDefault="0064267D" w:rsidP="00B72946">
      <w:pPr>
        <w:pStyle w:val="ParaNoG"/>
      </w:pPr>
      <w:r w:rsidRPr="00DE7B24">
        <w:t>Also at its opening plenary meeting, and in accordance with rule 14 of the rules of procedure, the Conference established a Credentials Committee consisting of nine members. In accordance with past practice, the Committee was to be composed of the same nine States as appointed by the General Assembly to serve on the Credentials Committee at its most recent (seventieth) session. The composition of the Credentials Committee was thus as follows: Argentina, Austria, Barbados, China, Côte d’Ivoire, Kazakhstan, the Russian Federation, South Africa and the United States</w:t>
      </w:r>
      <w:r w:rsidR="00D82C68" w:rsidRPr="00DE7B24">
        <w:t xml:space="preserve"> of America</w:t>
      </w:r>
      <w:r w:rsidRPr="00DE7B24">
        <w:t>.</w:t>
      </w:r>
    </w:p>
    <w:p w:rsidR="002D2FC5" w:rsidRPr="00B85975" w:rsidRDefault="00B66456" w:rsidP="002D2FC5">
      <w:pPr>
        <w:pStyle w:val="H23G"/>
      </w:pPr>
      <w:r w:rsidRPr="00B85975">
        <w:tab/>
      </w:r>
      <w:r w:rsidRPr="00DE7B24">
        <w:t>(b)</w:t>
      </w:r>
      <w:r w:rsidR="00A93EEF" w:rsidRPr="00B85975">
        <w:tab/>
        <w:t>Report of the Credentials Committee</w:t>
      </w:r>
      <w:r w:rsidR="000A159C" w:rsidRPr="00B85975">
        <w:t xml:space="preserve"> </w:t>
      </w:r>
    </w:p>
    <w:p w:rsidR="00A93EEF" w:rsidRPr="00A5348F" w:rsidRDefault="000A159C" w:rsidP="00B72946">
      <w:pPr>
        <w:pStyle w:val="ParaNoG"/>
      </w:pPr>
      <w:r w:rsidRPr="00A5348F">
        <w:t>At its 2</w:t>
      </w:r>
      <w:r w:rsidR="00131C1C" w:rsidRPr="00A5348F">
        <w:t>95</w:t>
      </w:r>
      <w:r w:rsidRPr="00A5348F">
        <w:t xml:space="preserve">th (closing) plenary meeting, on </w:t>
      </w:r>
      <w:r w:rsidR="00131C1C" w:rsidRPr="00A5348F">
        <w:t>22</w:t>
      </w:r>
      <w:r w:rsidRPr="00A5348F">
        <w:t xml:space="preserve"> </w:t>
      </w:r>
      <w:r w:rsidR="00131C1C" w:rsidRPr="00A5348F">
        <w:t>July 2016</w:t>
      </w:r>
      <w:r w:rsidRPr="00A5348F">
        <w:t>, the Conference approved the report of the Credentials Committee</w:t>
      </w:r>
      <w:r w:rsidR="00B73E4C" w:rsidRPr="00A5348F">
        <w:t xml:space="preserve"> and the draft resolution therein</w:t>
      </w:r>
      <w:r w:rsidRPr="00A5348F">
        <w:t xml:space="preserve">, </w:t>
      </w:r>
      <w:r w:rsidR="00131C1C" w:rsidRPr="00A5348F">
        <w:t xml:space="preserve">as </w:t>
      </w:r>
      <w:r w:rsidRPr="00A5348F">
        <w:t>contained in document TD/</w:t>
      </w:r>
      <w:r w:rsidR="00131C1C" w:rsidRPr="00A5348F">
        <w:t>510</w:t>
      </w:r>
      <w:r w:rsidR="00B73E4C" w:rsidRPr="00A5348F">
        <w:t xml:space="preserve"> (see chapter I above)</w:t>
      </w:r>
      <w:r w:rsidRPr="00A5348F">
        <w:t>.</w:t>
      </w:r>
      <w:r w:rsidR="000B06E6" w:rsidRPr="00A5348F">
        <w:t xml:space="preserve"> </w:t>
      </w:r>
    </w:p>
    <w:p w:rsidR="00F46715" w:rsidRPr="00B85975" w:rsidRDefault="00F46715" w:rsidP="00F46715">
      <w:pPr>
        <w:pStyle w:val="H1G"/>
      </w:pPr>
      <w:r w:rsidRPr="00B85975">
        <w:tab/>
        <w:t>F.</w:t>
      </w:r>
      <w:r w:rsidRPr="00B85975">
        <w:tab/>
        <w:t xml:space="preserve">Adoption of the agenda </w:t>
      </w:r>
      <w:r w:rsidRPr="00B85975">
        <w:br/>
      </w:r>
      <w:r w:rsidRPr="00B85975">
        <w:rPr>
          <w:b w:val="0"/>
          <w:sz w:val="20"/>
        </w:rPr>
        <w:t>(Agenda item 6)</w:t>
      </w:r>
    </w:p>
    <w:p w:rsidR="00F46715" w:rsidRPr="00A5348F" w:rsidRDefault="0064267D" w:rsidP="00B72946">
      <w:pPr>
        <w:pStyle w:val="ParaNoG"/>
        <w:rPr>
          <w:b/>
          <w:bCs/>
        </w:rPr>
      </w:pPr>
      <w:r w:rsidRPr="00A5348F">
        <w:t xml:space="preserve">At its opening plenary meeting, the Conference adopted the provisional agenda for its </w:t>
      </w:r>
      <w:r w:rsidR="00F861C5" w:rsidRPr="00A5348F">
        <w:t xml:space="preserve">fourteenth </w:t>
      </w:r>
      <w:r w:rsidRPr="00A5348F">
        <w:t>session, as contained in document TD/501 (see annex I).</w:t>
      </w:r>
      <w:r w:rsidRPr="00A5348F">
        <w:tab/>
      </w:r>
      <w:r w:rsidR="008E435E" w:rsidRPr="00A5348F">
        <w:t xml:space="preserve"> </w:t>
      </w:r>
    </w:p>
    <w:p w:rsidR="008D3A63" w:rsidRPr="00537678" w:rsidRDefault="008D3A63" w:rsidP="005B4753">
      <w:pPr>
        <w:pStyle w:val="H1G"/>
        <w:rPr>
          <w:b w:val="0"/>
          <w:sz w:val="20"/>
          <w:lang w:val="es-ES"/>
        </w:rPr>
      </w:pPr>
      <w:r w:rsidRPr="00B85975">
        <w:tab/>
      </w:r>
      <w:r w:rsidR="002463DF" w:rsidRPr="00537678">
        <w:rPr>
          <w:lang w:val="es-ES"/>
        </w:rPr>
        <w:t>G.</w:t>
      </w:r>
      <w:r w:rsidR="002463DF" w:rsidRPr="00537678">
        <w:rPr>
          <w:lang w:val="es-ES"/>
        </w:rPr>
        <w:tab/>
        <w:t xml:space="preserve">General </w:t>
      </w:r>
      <w:r w:rsidRPr="00537678">
        <w:rPr>
          <w:lang w:val="es-ES"/>
        </w:rPr>
        <w:t>debate</w:t>
      </w:r>
      <w:r w:rsidRPr="00537678">
        <w:rPr>
          <w:lang w:val="es-ES"/>
        </w:rPr>
        <w:br/>
      </w:r>
      <w:r w:rsidRPr="00537678">
        <w:rPr>
          <w:b w:val="0"/>
          <w:sz w:val="20"/>
          <w:lang w:val="es-ES"/>
        </w:rPr>
        <w:t xml:space="preserve">(Agenda </w:t>
      </w:r>
      <w:proofErr w:type="spellStart"/>
      <w:r w:rsidRPr="00537678">
        <w:rPr>
          <w:b w:val="0"/>
          <w:sz w:val="20"/>
          <w:lang w:val="es-ES"/>
        </w:rPr>
        <w:t>item</w:t>
      </w:r>
      <w:proofErr w:type="spellEnd"/>
      <w:r w:rsidRPr="00537678">
        <w:rPr>
          <w:b w:val="0"/>
          <w:sz w:val="20"/>
          <w:lang w:val="es-ES"/>
        </w:rPr>
        <w:t xml:space="preserve"> </w:t>
      </w:r>
      <w:r w:rsidR="005B4753" w:rsidRPr="00537678">
        <w:rPr>
          <w:b w:val="0"/>
          <w:sz w:val="20"/>
          <w:lang w:val="es-ES"/>
        </w:rPr>
        <w:t>7</w:t>
      </w:r>
      <w:r w:rsidRPr="00537678">
        <w:rPr>
          <w:b w:val="0"/>
          <w:sz w:val="20"/>
          <w:lang w:val="es-ES"/>
        </w:rPr>
        <w:t>)</w:t>
      </w:r>
      <w:r w:rsidR="00716EB6" w:rsidRPr="00537678">
        <w:rPr>
          <w:b w:val="0"/>
          <w:sz w:val="20"/>
          <w:lang w:val="es-ES"/>
        </w:rPr>
        <w:t xml:space="preserve"> </w:t>
      </w:r>
    </w:p>
    <w:p w:rsidR="008D3A63" w:rsidRPr="00A5348F" w:rsidRDefault="002E499F" w:rsidP="00124C9B">
      <w:pPr>
        <w:pStyle w:val="ParaNoG"/>
      </w:pPr>
      <w:r w:rsidRPr="00A5348F">
        <w:t>In the course of the general debate</w:t>
      </w:r>
      <w:r w:rsidR="00960412" w:rsidRPr="00A5348F">
        <w:t>, from the 288th to the 294th plenary meetings</w:t>
      </w:r>
      <w:r w:rsidRPr="00A5348F">
        <w:t xml:space="preserve">, statements were made by, or on behalf of, </w:t>
      </w:r>
      <w:r w:rsidR="00A34F36" w:rsidRPr="00A5348F">
        <w:t>95</w:t>
      </w:r>
      <w:r w:rsidRPr="00A5348F">
        <w:t xml:space="preserve"> member States, the State of Palestine, </w:t>
      </w:r>
      <w:r w:rsidR="00A34F36" w:rsidRPr="00A5348F">
        <w:t>four</w:t>
      </w:r>
      <w:r w:rsidR="00124C9B">
        <w:t xml:space="preserve"> </w:t>
      </w:r>
      <w:r w:rsidRPr="00A5348F">
        <w:t xml:space="preserve">United Nations </w:t>
      </w:r>
      <w:r w:rsidR="00A34F36" w:rsidRPr="00A5348F">
        <w:t>funds, programmes,</w:t>
      </w:r>
      <w:r w:rsidRPr="00A5348F">
        <w:t xml:space="preserve"> specialized agencies </w:t>
      </w:r>
      <w:r w:rsidR="00A34F36" w:rsidRPr="00A5348F">
        <w:t>and offices</w:t>
      </w:r>
      <w:r w:rsidR="00C22BF2" w:rsidRPr="00A5348F">
        <w:t>,</w:t>
      </w:r>
      <w:r w:rsidR="00A34F36" w:rsidRPr="00A5348F">
        <w:t xml:space="preserve"> four</w:t>
      </w:r>
      <w:r w:rsidR="00124C9B">
        <w:t xml:space="preserve"> </w:t>
      </w:r>
      <w:r w:rsidRPr="00A5348F">
        <w:t>intergovernmental organizations</w:t>
      </w:r>
      <w:r w:rsidR="00C22BF2" w:rsidRPr="00A5348F">
        <w:t>, four regional groups</w:t>
      </w:r>
      <w:r w:rsidR="0028172E" w:rsidRPr="00A5348F">
        <w:t>, one other group</w:t>
      </w:r>
      <w:r w:rsidR="00FB1ACF">
        <w:t xml:space="preserve"> and one non</w:t>
      </w:r>
      <w:r w:rsidR="00FB1ACF">
        <w:noBreakHyphen/>
      </w:r>
      <w:r w:rsidR="00C22BF2" w:rsidRPr="00A5348F">
        <w:t>governmental organization</w:t>
      </w:r>
      <w:r w:rsidRPr="00A5348F">
        <w:t xml:space="preserve">. Statements and archived videos of the general debate can be found at </w:t>
      </w:r>
      <w:r w:rsidR="00404AF3" w:rsidRPr="00404AF3">
        <w:t>http://</w:t>
      </w:r>
      <w:proofErr w:type="gramStart"/>
      <w:r w:rsidR="00404AF3" w:rsidRPr="00404AF3">
        <w:t>unctad14.org</w:t>
      </w:r>
      <w:r w:rsidR="00404AF3">
        <w:t xml:space="preserve"> </w:t>
      </w:r>
      <w:r w:rsidRPr="00A5348F">
        <w:t>.</w:t>
      </w:r>
      <w:proofErr w:type="gramEnd"/>
    </w:p>
    <w:p w:rsidR="008D7869" w:rsidRPr="00A5348F" w:rsidRDefault="006B3F14" w:rsidP="009904CE">
      <w:pPr>
        <w:pStyle w:val="SingleTxtG"/>
        <w:spacing w:before="360" w:after="240" w:line="270" w:lineRule="exact"/>
        <w:ind w:hanging="567"/>
        <w:jc w:val="left"/>
        <w:rPr>
          <w:bCs/>
        </w:rPr>
      </w:pPr>
      <w:r w:rsidRPr="00A5348F">
        <w:rPr>
          <w:b/>
          <w:sz w:val="24"/>
        </w:rPr>
        <w:t>H</w:t>
      </w:r>
      <w:r w:rsidR="008D7869" w:rsidRPr="00A5348F">
        <w:rPr>
          <w:b/>
          <w:sz w:val="24"/>
        </w:rPr>
        <w:t>.</w:t>
      </w:r>
      <w:r w:rsidR="008D7869" w:rsidRPr="00A5348F">
        <w:rPr>
          <w:b/>
          <w:sz w:val="24"/>
        </w:rPr>
        <w:tab/>
        <w:t xml:space="preserve">From decision to action: Moving towards an inclusive and equitable global economic environment for trade and </w:t>
      </w:r>
      <w:proofErr w:type="gramStart"/>
      <w:r w:rsidR="008D7869" w:rsidRPr="00A5348F">
        <w:rPr>
          <w:b/>
          <w:sz w:val="24"/>
        </w:rPr>
        <w:t>development</w:t>
      </w:r>
      <w:proofErr w:type="gramEnd"/>
      <w:r w:rsidR="008D7869" w:rsidRPr="00A5348F">
        <w:br/>
      </w:r>
      <w:r w:rsidR="009904CE" w:rsidRPr="00A5348F">
        <w:rPr>
          <w:bCs/>
        </w:rPr>
        <w:t>(Agenda item 8)</w:t>
      </w:r>
    </w:p>
    <w:p w:rsidR="009904CE" w:rsidRPr="00A5348F" w:rsidRDefault="00B72946" w:rsidP="00B72946">
      <w:pPr>
        <w:pStyle w:val="H23G"/>
      </w:pPr>
      <w:r>
        <w:rPr>
          <w:bCs/>
        </w:rPr>
        <w:tab/>
      </w:r>
      <w:r>
        <w:rPr>
          <w:bCs/>
        </w:rPr>
        <w:tab/>
      </w:r>
      <w:r w:rsidR="009904CE" w:rsidRPr="00A5348F">
        <w:t>Committee of the Whole</w:t>
      </w:r>
    </w:p>
    <w:p w:rsidR="009904CE" w:rsidRPr="00A5348F" w:rsidRDefault="00CF7CFC" w:rsidP="00B72946">
      <w:pPr>
        <w:pStyle w:val="ParaNoG"/>
      </w:pPr>
      <w:r w:rsidRPr="00A5348F">
        <w:t xml:space="preserve">The Committee of the Whole met in two formal plenary meetings and various informal meetings to continue </w:t>
      </w:r>
      <w:r w:rsidR="006B3F14" w:rsidRPr="00A5348F">
        <w:t>the task of completing the negotiations under agenda item 8</w:t>
      </w:r>
      <w:r w:rsidRPr="00A5348F">
        <w:t xml:space="preserve">. </w:t>
      </w:r>
      <w:r w:rsidR="00042FF0" w:rsidRPr="00A5348F">
        <w:t>T</w:t>
      </w:r>
      <w:r w:rsidRPr="00A5348F">
        <w:t>he Chair of the Committee of the Whole</w:t>
      </w:r>
      <w:r w:rsidR="00F467A5" w:rsidRPr="00A5348F">
        <w:t>,</w:t>
      </w:r>
      <w:r w:rsidRPr="00A5348F">
        <w:t xml:space="preserve"> report</w:t>
      </w:r>
      <w:r w:rsidR="00F467A5" w:rsidRPr="00A5348F">
        <w:t xml:space="preserve">ing </w:t>
      </w:r>
      <w:r w:rsidRPr="00A5348F">
        <w:t>at the closing plenary meeting of the Conference</w:t>
      </w:r>
      <w:r w:rsidR="00F467A5" w:rsidRPr="00A5348F">
        <w:t>, stated</w:t>
      </w:r>
      <w:r w:rsidRPr="00A5348F">
        <w:t xml:space="preserve"> that the Committee had reached consensus on the negotiated text and approved it at its second formal plenary meeting. The Chair thus recommended the </w:t>
      </w:r>
      <w:r w:rsidR="00F467A5" w:rsidRPr="0039380C">
        <w:t>draft</w:t>
      </w:r>
      <w:r w:rsidR="00F467A5" w:rsidRPr="00A5348F">
        <w:t xml:space="preserve"> </w:t>
      </w:r>
      <w:r w:rsidRPr="00A5348F">
        <w:t xml:space="preserve">Nairobi </w:t>
      </w:r>
      <w:proofErr w:type="spellStart"/>
      <w:r w:rsidRPr="00A5348F">
        <w:t>Maafikiano</w:t>
      </w:r>
      <w:proofErr w:type="spellEnd"/>
      <w:r w:rsidR="00036011" w:rsidRPr="00A5348F">
        <w:t xml:space="preserve"> </w:t>
      </w:r>
      <w:r w:rsidRPr="00A5348F">
        <w:t>to the plenary of the Conference for formal adoption.</w:t>
      </w:r>
    </w:p>
    <w:p w:rsidR="008D3A63" w:rsidRPr="00B85975" w:rsidRDefault="005B4753" w:rsidP="008D3A63">
      <w:pPr>
        <w:pStyle w:val="H1G"/>
        <w:rPr>
          <w:b w:val="0"/>
          <w:sz w:val="20"/>
        </w:rPr>
      </w:pPr>
      <w:r w:rsidRPr="00B85975">
        <w:tab/>
      </w:r>
      <w:r w:rsidR="00F467A5" w:rsidRPr="00A2703F">
        <w:t>I</w:t>
      </w:r>
      <w:r w:rsidR="008D3A63" w:rsidRPr="00A2703F">
        <w:t>.</w:t>
      </w:r>
      <w:r w:rsidR="008D3A63" w:rsidRPr="00A2703F">
        <w:tab/>
        <w:t xml:space="preserve">Other </w:t>
      </w:r>
      <w:proofErr w:type="gramStart"/>
      <w:r w:rsidR="008D3A63" w:rsidRPr="00A2703F">
        <w:t>business</w:t>
      </w:r>
      <w:proofErr w:type="gramEnd"/>
      <w:r w:rsidR="008D3A63" w:rsidRPr="00B85975">
        <w:rPr>
          <w:color w:val="0070C0"/>
        </w:rPr>
        <w:br/>
      </w:r>
      <w:r w:rsidR="008D3A63" w:rsidRPr="00B85975">
        <w:rPr>
          <w:b w:val="0"/>
          <w:sz w:val="20"/>
        </w:rPr>
        <w:t>(Agenda item 9)</w:t>
      </w:r>
    </w:p>
    <w:p w:rsidR="008D3A63" w:rsidRPr="00A2703F" w:rsidRDefault="00B66456" w:rsidP="008D3A63">
      <w:pPr>
        <w:pStyle w:val="H23G"/>
      </w:pPr>
      <w:r w:rsidRPr="00B85975">
        <w:tab/>
      </w:r>
      <w:r w:rsidR="008D3A63" w:rsidRPr="00B85975">
        <w:t>(a)</w:t>
      </w:r>
      <w:r w:rsidR="008D3A63" w:rsidRPr="00B85975">
        <w:tab/>
        <w:t xml:space="preserve">Periodic review by the Conference of the lists of States contained in the annex to </w:t>
      </w:r>
      <w:r w:rsidR="008D3A63" w:rsidRPr="00A2703F">
        <w:t>General Assembly resolution 1995 (XIX)</w:t>
      </w:r>
    </w:p>
    <w:p w:rsidR="008D3A63" w:rsidRPr="00A2703F" w:rsidRDefault="00042FF0" w:rsidP="00B72946">
      <w:pPr>
        <w:pStyle w:val="ParaNoG"/>
      </w:pPr>
      <w:r w:rsidRPr="00A2703F">
        <w:t xml:space="preserve">At the </w:t>
      </w:r>
      <w:r w:rsidRPr="00A2703F">
        <w:rPr>
          <w:bCs/>
        </w:rPr>
        <w:t xml:space="preserve">295th </w:t>
      </w:r>
      <w:r w:rsidRPr="00A2703F">
        <w:t>(closing) plenary meeting</w:t>
      </w:r>
      <w:r w:rsidR="000C1F39" w:rsidRPr="00A2703F">
        <w:t xml:space="preserve">, </w:t>
      </w:r>
      <w:r w:rsidR="00B44518" w:rsidRPr="00A2703F">
        <w:t>on 22 July 2016</w:t>
      </w:r>
      <w:r w:rsidR="000C1F39" w:rsidRPr="00A2703F">
        <w:t>, the Conference endorsed the lists of States contained in document TD/B/INF.2</w:t>
      </w:r>
      <w:r w:rsidR="00B44518" w:rsidRPr="00A2703F">
        <w:t>35</w:t>
      </w:r>
      <w:r w:rsidR="000C1F39" w:rsidRPr="00A2703F">
        <w:t xml:space="preserve"> (see annex </w:t>
      </w:r>
      <w:r w:rsidR="00D5649A" w:rsidRPr="00A2703F">
        <w:t>V</w:t>
      </w:r>
      <w:r w:rsidR="000C1F39" w:rsidRPr="00A2703F">
        <w:t>).</w:t>
      </w:r>
    </w:p>
    <w:p w:rsidR="008D3A63" w:rsidRPr="00A2703F" w:rsidRDefault="008D3A63" w:rsidP="008D3A63">
      <w:pPr>
        <w:pStyle w:val="H23G"/>
      </w:pPr>
      <w:r w:rsidRPr="00B85975">
        <w:tab/>
        <w:t>(b)</w:t>
      </w:r>
      <w:r w:rsidRPr="00B85975">
        <w:tab/>
        <w:t xml:space="preserve">Report </w:t>
      </w:r>
      <w:r w:rsidRPr="00A2703F">
        <w:t>of the Trade and Development Board to the Conference</w:t>
      </w:r>
    </w:p>
    <w:p w:rsidR="008D3A63" w:rsidRPr="00A2703F" w:rsidRDefault="00042FF0" w:rsidP="00B72946">
      <w:pPr>
        <w:pStyle w:val="ParaNoG"/>
      </w:pPr>
      <w:r w:rsidRPr="00A2703F">
        <w:t>At its closing plenary meeting</w:t>
      </w:r>
      <w:r w:rsidR="000C1F39" w:rsidRPr="00A2703F">
        <w:t xml:space="preserve">, the Conference took note of the report of the Trade and Development Board to the Conference, </w:t>
      </w:r>
      <w:r w:rsidR="0003737B" w:rsidRPr="00A2703F">
        <w:t xml:space="preserve">as </w:t>
      </w:r>
      <w:r w:rsidR="000C1F39" w:rsidRPr="00A2703F">
        <w:t>contained in document TD/</w:t>
      </w:r>
      <w:r w:rsidR="0003737B" w:rsidRPr="00A2703F">
        <w:t>503</w:t>
      </w:r>
      <w:r w:rsidR="000C1F39" w:rsidRPr="00A2703F">
        <w:t>.</w:t>
      </w:r>
    </w:p>
    <w:p w:rsidR="00900BAA" w:rsidRPr="00B85975" w:rsidRDefault="00900BAA" w:rsidP="00900BAA">
      <w:pPr>
        <w:pStyle w:val="H23G"/>
      </w:pPr>
      <w:r w:rsidRPr="00B85975">
        <w:tab/>
        <w:t>(c)</w:t>
      </w:r>
      <w:r w:rsidRPr="00B85975">
        <w:tab/>
        <w:t>Financial implications of the actions of the Conference</w:t>
      </w:r>
    </w:p>
    <w:p w:rsidR="00900BAA" w:rsidRPr="00A2703F" w:rsidRDefault="00042FF0" w:rsidP="00B72946">
      <w:pPr>
        <w:pStyle w:val="ParaNoG"/>
      </w:pPr>
      <w:r w:rsidRPr="00A2703F">
        <w:t>At the same meeting</w:t>
      </w:r>
      <w:r w:rsidR="000C1F39" w:rsidRPr="00A2703F">
        <w:t xml:space="preserve">, </w:t>
      </w:r>
      <w:r w:rsidR="0003737B" w:rsidRPr="00A2703F">
        <w:t>the Chief, Resources Management Service</w:t>
      </w:r>
      <w:r w:rsidR="000C1F39" w:rsidRPr="00A2703F">
        <w:t xml:space="preserve"> of UNCTAD, informed the Conference that the activities resulting from adoption of the </w:t>
      </w:r>
      <w:r w:rsidR="00351C5B" w:rsidRPr="00A2703F">
        <w:t>Nairobi</w:t>
      </w:r>
      <w:r w:rsidR="000C1F39" w:rsidRPr="00A2703F">
        <w:t xml:space="preserve"> </w:t>
      </w:r>
      <w:proofErr w:type="spellStart"/>
      <w:r w:rsidR="00351C5B" w:rsidRPr="00A2703F">
        <w:t>Maafikiano</w:t>
      </w:r>
      <w:proofErr w:type="spellEnd"/>
      <w:r w:rsidR="000C1F39" w:rsidRPr="00A2703F">
        <w:t xml:space="preserve"> </w:t>
      </w:r>
      <w:r w:rsidR="003667FA" w:rsidRPr="00A2703F">
        <w:t>c</w:t>
      </w:r>
      <w:r w:rsidR="000C1F39" w:rsidRPr="00A2703F">
        <w:t xml:space="preserve">ould be met from resources approved by the General Assembly in the programme budget for the biennium </w:t>
      </w:r>
      <w:r w:rsidR="00351C5B" w:rsidRPr="00A2703F">
        <w:t>2016–2017</w:t>
      </w:r>
      <w:r w:rsidR="000C1F39" w:rsidRPr="00A2703F">
        <w:t>.</w:t>
      </w:r>
    </w:p>
    <w:p w:rsidR="00900BAA" w:rsidRPr="00A2703F" w:rsidRDefault="00900BAA" w:rsidP="00900BAA">
      <w:pPr>
        <w:pStyle w:val="H1G"/>
      </w:pPr>
      <w:r w:rsidRPr="00B85975">
        <w:tab/>
      </w:r>
      <w:r w:rsidR="007E5280" w:rsidRPr="00A2703F">
        <w:t>J</w:t>
      </w:r>
      <w:r w:rsidRPr="00A2703F">
        <w:t>.</w:t>
      </w:r>
      <w:r w:rsidRPr="00A2703F">
        <w:tab/>
        <w:t xml:space="preserve">Adoption of the report of the Conference to the General </w:t>
      </w:r>
      <w:r w:rsidR="00D00ED8" w:rsidRPr="00A2703F">
        <w:t xml:space="preserve">Assembly </w:t>
      </w:r>
      <w:r w:rsidRPr="00A2703F">
        <w:br/>
      </w:r>
      <w:r w:rsidRPr="00A2703F">
        <w:rPr>
          <w:b w:val="0"/>
          <w:sz w:val="20"/>
        </w:rPr>
        <w:t>(Agenda item 10)</w:t>
      </w:r>
    </w:p>
    <w:p w:rsidR="001E1975" w:rsidRPr="00A2703F" w:rsidRDefault="00F74F5F" w:rsidP="00B72946">
      <w:pPr>
        <w:pStyle w:val="ParaNoG"/>
      </w:pPr>
      <w:r w:rsidRPr="00A2703F">
        <w:t xml:space="preserve">Also at its </w:t>
      </w:r>
      <w:r w:rsidR="004526D7" w:rsidRPr="00A2703F">
        <w:rPr>
          <w:bCs/>
        </w:rPr>
        <w:t xml:space="preserve">295th </w:t>
      </w:r>
      <w:r w:rsidR="004526D7" w:rsidRPr="00A2703F">
        <w:t xml:space="preserve">(closing) </w:t>
      </w:r>
      <w:r w:rsidRPr="00A2703F">
        <w:t>plenary meeting, the Conference adopted its report to the General Assembly on the understanding that it would be finalized</w:t>
      </w:r>
      <w:r w:rsidR="0050567B" w:rsidRPr="00A2703F">
        <w:t>,</w:t>
      </w:r>
      <w:r w:rsidRPr="00A2703F">
        <w:t xml:space="preserve"> </w:t>
      </w:r>
      <w:r w:rsidR="0050567B" w:rsidRPr="00A2703F">
        <w:t xml:space="preserve">under the authority of the Rapporteur, </w:t>
      </w:r>
      <w:r w:rsidRPr="00A2703F">
        <w:t>tak</w:t>
      </w:r>
      <w:r w:rsidR="0050567B" w:rsidRPr="00A2703F">
        <w:t>ing</w:t>
      </w:r>
      <w:r w:rsidRPr="00A2703F">
        <w:t xml:space="preserve"> into account the proceedings of t</w:t>
      </w:r>
      <w:r w:rsidR="00FB1ACF">
        <w:t>he closing plenary meeting. The </w:t>
      </w:r>
      <w:r w:rsidR="0050567B" w:rsidRPr="00A2703F">
        <w:t xml:space="preserve">Nairobi </w:t>
      </w:r>
      <w:proofErr w:type="spellStart"/>
      <w:r w:rsidR="0050567B" w:rsidRPr="00A2703F">
        <w:t>Azimio</w:t>
      </w:r>
      <w:proofErr w:type="spellEnd"/>
      <w:r w:rsidRPr="00A2703F">
        <w:t xml:space="preserve"> and the </w:t>
      </w:r>
      <w:r w:rsidR="0050567B" w:rsidRPr="00A2703F">
        <w:t xml:space="preserve">Nairobi </w:t>
      </w:r>
      <w:proofErr w:type="spellStart"/>
      <w:r w:rsidR="0050567B" w:rsidRPr="00A2703F">
        <w:t>Maafikiano</w:t>
      </w:r>
      <w:proofErr w:type="spellEnd"/>
      <w:r w:rsidR="0050567B" w:rsidRPr="00A2703F">
        <w:t xml:space="preserve"> </w:t>
      </w:r>
      <w:r w:rsidRPr="00A2703F">
        <w:t xml:space="preserve">are published as addenda </w:t>
      </w:r>
      <w:r w:rsidR="00090646" w:rsidRPr="00A2703F">
        <w:t xml:space="preserve">(TD/519/Add.1 and TD/519/Add.2, respectively) </w:t>
      </w:r>
      <w:r w:rsidR="00553666" w:rsidRPr="00A2703F">
        <w:t xml:space="preserve">to the present report </w:t>
      </w:r>
      <w:r w:rsidRPr="00A2703F">
        <w:t xml:space="preserve">and considered integral parts of </w:t>
      </w:r>
      <w:r w:rsidR="00553666" w:rsidRPr="00A2703F">
        <w:t>it</w:t>
      </w:r>
      <w:r w:rsidRPr="00A2703F">
        <w:t>.</w:t>
      </w:r>
    </w:p>
    <w:p w:rsidR="00900BAA" w:rsidRPr="00B85975" w:rsidRDefault="007E5280" w:rsidP="00015DB0">
      <w:pPr>
        <w:pStyle w:val="H1G"/>
      </w:pPr>
      <w:r w:rsidRPr="00B85975">
        <w:tab/>
        <w:t>K</w:t>
      </w:r>
      <w:r w:rsidR="00900BAA" w:rsidRPr="00B85975">
        <w:t>.</w:t>
      </w:r>
      <w:r w:rsidR="00900BAA" w:rsidRPr="00B85975">
        <w:tab/>
        <w:t xml:space="preserve">Expression of gratitude to the Government and people of </w:t>
      </w:r>
      <w:r w:rsidR="00345814" w:rsidRPr="00B85975">
        <w:t xml:space="preserve">the </w:t>
      </w:r>
      <w:r w:rsidR="00015DB0" w:rsidRPr="00B85975">
        <w:t xml:space="preserve">Republic </w:t>
      </w:r>
      <w:r w:rsidR="00345814" w:rsidRPr="00B85975">
        <w:t>of</w:t>
      </w:r>
      <w:r w:rsidR="00385364" w:rsidRPr="00B85975">
        <w:t> </w:t>
      </w:r>
      <w:r w:rsidR="00015DB0" w:rsidRPr="00B85975">
        <w:t>Kenya</w:t>
      </w:r>
    </w:p>
    <w:p w:rsidR="00900BAA" w:rsidRPr="00A2703F" w:rsidRDefault="00F74F5F" w:rsidP="00B72946">
      <w:pPr>
        <w:pStyle w:val="ParaNoG"/>
      </w:pPr>
      <w:r w:rsidRPr="00A2703F">
        <w:t xml:space="preserve">At the closing plenary meeting, the Conference adopted by acclamation an expression of gratitude to the Government and people of the </w:t>
      </w:r>
      <w:r w:rsidR="00F43C1A" w:rsidRPr="00A2703F">
        <w:t>Republic</w:t>
      </w:r>
      <w:r w:rsidRPr="00A2703F">
        <w:t xml:space="preserve"> of </w:t>
      </w:r>
      <w:r w:rsidR="00F43C1A" w:rsidRPr="00A2703F">
        <w:t>Kenya</w:t>
      </w:r>
      <w:r w:rsidRPr="00A2703F">
        <w:t>, as presented in document TD/</w:t>
      </w:r>
      <w:r w:rsidR="00272247" w:rsidRPr="00A2703F">
        <w:t>513</w:t>
      </w:r>
      <w:r w:rsidRPr="00A2703F">
        <w:t>.</w:t>
      </w:r>
      <w:r w:rsidR="00771F41" w:rsidRPr="00A2703F">
        <w:t xml:space="preserve"> </w:t>
      </w:r>
    </w:p>
    <w:p w:rsidR="003F03C8" w:rsidRPr="00A2703F" w:rsidRDefault="003F03C8" w:rsidP="003F03C8">
      <w:pPr>
        <w:pStyle w:val="H1G"/>
      </w:pPr>
      <w:r w:rsidRPr="00B85975">
        <w:tab/>
      </w:r>
      <w:r w:rsidR="007E5280" w:rsidRPr="00A2703F">
        <w:t>L</w:t>
      </w:r>
      <w:r w:rsidRPr="00A2703F">
        <w:t>.</w:t>
      </w:r>
      <w:r w:rsidRPr="00A2703F">
        <w:tab/>
        <w:t>Closing plenary</w:t>
      </w:r>
    </w:p>
    <w:p w:rsidR="00900BAA" w:rsidRPr="00A2703F" w:rsidRDefault="003F03C8" w:rsidP="00124C9B">
      <w:pPr>
        <w:pStyle w:val="ParaNoG"/>
      </w:pPr>
      <w:r w:rsidRPr="00A2703F">
        <w:t xml:space="preserve">At the </w:t>
      </w:r>
      <w:r w:rsidRPr="00A2703F">
        <w:rPr>
          <w:bCs/>
        </w:rPr>
        <w:t xml:space="preserve">295th </w:t>
      </w:r>
      <w:r w:rsidRPr="00A2703F">
        <w:t xml:space="preserve">(closing) plenary meeting, </w:t>
      </w:r>
      <w:r w:rsidR="00AF752F" w:rsidRPr="00A2703F">
        <w:t xml:space="preserve">some </w:t>
      </w:r>
      <w:r w:rsidRPr="00A2703F">
        <w:t xml:space="preserve">delegations expressed their appreciation </w:t>
      </w:r>
      <w:r w:rsidR="00AF752F" w:rsidRPr="00A2703F">
        <w:t>of</w:t>
      </w:r>
      <w:r w:rsidRPr="00A2703F">
        <w:t xml:space="preserve"> the Conference. Some </w:t>
      </w:r>
      <w:r w:rsidR="00D51453" w:rsidRPr="00A2703F">
        <w:t xml:space="preserve">other </w:t>
      </w:r>
      <w:r w:rsidRPr="00A2703F">
        <w:t>delegations made statements of position (see</w:t>
      </w:r>
      <w:r w:rsidR="00124C9B">
        <w:t> </w:t>
      </w:r>
      <w:r w:rsidRPr="00A2703F">
        <w:t xml:space="preserve">annex </w:t>
      </w:r>
      <w:r w:rsidR="00D51453" w:rsidRPr="00A2703F">
        <w:t>II</w:t>
      </w:r>
      <w:r w:rsidRPr="00A2703F">
        <w:t xml:space="preserve">). </w:t>
      </w:r>
    </w:p>
    <w:p w:rsidR="006C17DC" w:rsidRPr="00B85975" w:rsidRDefault="006C17DC" w:rsidP="006C17DC">
      <w:pPr>
        <w:pStyle w:val="HChG"/>
      </w:pPr>
      <w:r w:rsidRPr="00B85975">
        <w:br w:type="page"/>
        <w:t>Annex I</w:t>
      </w:r>
    </w:p>
    <w:p w:rsidR="006C17DC" w:rsidRPr="00B85975" w:rsidRDefault="006C17DC" w:rsidP="0055282B">
      <w:pPr>
        <w:pStyle w:val="HChG"/>
      </w:pPr>
      <w:r w:rsidRPr="00B85975">
        <w:tab/>
      </w:r>
      <w:r w:rsidRPr="00B85975">
        <w:rPr>
          <w:color w:val="0070C0"/>
        </w:rPr>
        <w:tab/>
      </w:r>
      <w:r w:rsidRPr="00B85975">
        <w:t xml:space="preserve">Agenda for the </w:t>
      </w:r>
      <w:r w:rsidR="0055282B" w:rsidRPr="00B85975">
        <w:t>four</w:t>
      </w:r>
      <w:r w:rsidR="00F46715" w:rsidRPr="00B85975">
        <w:t>teenth</w:t>
      </w:r>
      <w:r w:rsidRPr="00B85975">
        <w:t xml:space="preserve"> session of the United Nations Conference on Trade and Development</w:t>
      </w:r>
    </w:p>
    <w:p w:rsidR="00F46715" w:rsidRPr="00B85975" w:rsidRDefault="00F46715" w:rsidP="00246D62">
      <w:pPr>
        <w:pStyle w:val="SingleTxtG"/>
        <w:rPr>
          <w:w w:val="103"/>
          <w:kern w:val="14"/>
        </w:rPr>
      </w:pPr>
      <w:r w:rsidRPr="00B85975">
        <w:rPr>
          <w:w w:val="103"/>
          <w:kern w:val="14"/>
        </w:rPr>
        <w:t>1.</w:t>
      </w:r>
      <w:r w:rsidRPr="00B85975">
        <w:rPr>
          <w:w w:val="103"/>
          <w:kern w:val="14"/>
        </w:rPr>
        <w:tab/>
        <w:t>Opening of the Conference</w:t>
      </w:r>
    </w:p>
    <w:p w:rsidR="00F46715" w:rsidRPr="00B85975" w:rsidRDefault="00F46715" w:rsidP="00246D62">
      <w:pPr>
        <w:pStyle w:val="SingleTxtG"/>
        <w:rPr>
          <w:w w:val="103"/>
          <w:kern w:val="14"/>
        </w:rPr>
      </w:pPr>
      <w:r w:rsidRPr="00B85975">
        <w:rPr>
          <w:w w:val="103"/>
          <w:kern w:val="14"/>
        </w:rPr>
        <w:t>2.</w:t>
      </w:r>
      <w:r w:rsidRPr="00B85975">
        <w:rPr>
          <w:w w:val="103"/>
          <w:kern w:val="14"/>
        </w:rPr>
        <w:tab/>
        <w:t>Election of the President</w:t>
      </w:r>
    </w:p>
    <w:p w:rsidR="00F46715" w:rsidRPr="00B85975" w:rsidRDefault="00F46715" w:rsidP="00246D62">
      <w:pPr>
        <w:pStyle w:val="SingleTxtG"/>
        <w:rPr>
          <w:w w:val="103"/>
          <w:kern w:val="14"/>
        </w:rPr>
      </w:pPr>
      <w:r w:rsidRPr="00B85975">
        <w:rPr>
          <w:w w:val="103"/>
          <w:kern w:val="14"/>
        </w:rPr>
        <w:t>3.</w:t>
      </w:r>
      <w:r w:rsidRPr="00B85975">
        <w:rPr>
          <w:w w:val="103"/>
          <w:kern w:val="14"/>
        </w:rPr>
        <w:tab/>
        <w:t>Establishment of sessional bodies</w:t>
      </w:r>
    </w:p>
    <w:p w:rsidR="00F46715" w:rsidRPr="00B85975" w:rsidRDefault="00F46715" w:rsidP="00246D62">
      <w:pPr>
        <w:pStyle w:val="SingleTxtG"/>
        <w:rPr>
          <w:w w:val="103"/>
          <w:kern w:val="14"/>
        </w:rPr>
      </w:pPr>
      <w:r w:rsidRPr="00B85975">
        <w:rPr>
          <w:w w:val="103"/>
          <w:kern w:val="14"/>
        </w:rPr>
        <w:t>4.</w:t>
      </w:r>
      <w:r w:rsidRPr="00B85975">
        <w:rPr>
          <w:w w:val="103"/>
          <w:kern w:val="14"/>
        </w:rPr>
        <w:tab/>
        <w:t xml:space="preserve">Election of </w:t>
      </w:r>
      <w:r w:rsidR="0055282B" w:rsidRPr="00B85975">
        <w:rPr>
          <w:w w:val="103"/>
          <w:kern w:val="14"/>
        </w:rPr>
        <w:t xml:space="preserve">Vice-Presidents </w:t>
      </w:r>
      <w:r w:rsidRPr="00B85975">
        <w:rPr>
          <w:w w:val="103"/>
          <w:kern w:val="14"/>
        </w:rPr>
        <w:t>and the Rapporteur</w:t>
      </w:r>
    </w:p>
    <w:p w:rsidR="00F46715" w:rsidRPr="00B85975" w:rsidRDefault="00F46715" w:rsidP="00246D62">
      <w:pPr>
        <w:pStyle w:val="SingleTxtG"/>
        <w:rPr>
          <w:w w:val="103"/>
          <w:kern w:val="14"/>
        </w:rPr>
      </w:pPr>
      <w:r w:rsidRPr="00B85975">
        <w:rPr>
          <w:w w:val="103"/>
          <w:kern w:val="14"/>
        </w:rPr>
        <w:t>5.</w:t>
      </w:r>
      <w:r w:rsidRPr="00B85975">
        <w:rPr>
          <w:w w:val="103"/>
          <w:kern w:val="14"/>
        </w:rPr>
        <w:tab/>
        <w:t>Credentials of representatives to the Conference:</w:t>
      </w:r>
    </w:p>
    <w:p w:rsidR="00F46715" w:rsidRPr="00B85975" w:rsidRDefault="00F46715" w:rsidP="00B72946">
      <w:pPr>
        <w:pStyle w:val="SingleTxtG"/>
        <w:rPr>
          <w:w w:val="103"/>
        </w:rPr>
      </w:pPr>
      <w:r w:rsidRPr="00B85975">
        <w:rPr>
          <w:w w:val="103"/>
        </w:rPr>
        <w:tab/>
        <w:t>(a)</w:t>
      </w:r>
      <w:r w:rsidRPr="00B85975">
        <w:rPr>
          <w:w w:val="103"/>
        </w:rPr>
        <w:tab/>
      </w:r>
      <w:r w:rsidRPr="00B72946">
        <w:t>Appointment</w:t>
      </w:r>
      <w:r w:rsidRPr="00B85975">
        <w:rPr>
          <w:w w:val="103"/>
        </w:rPr>
        <w:t xml:space="preserve"> of the Credentials Committee</w:t>
      </w:r>
    </w:p>
    <w:p w:rsidR="00F46715" w:rsidRPr="00B85975" w:rsidRDefault="00F46715" w:rsidP="00B72946">
      <w:pPr>
        <w:pStyle w:val="SingleTxtG"/>
        <w:rPr>
          <w:w w:val="103"/>
        </w:rPr>
      </w:pPr>
      <w:r w:rsidRPr="00B85975">
        <w:rPr>
          <w:w w:val="103"/>
        </w:rPr>
        <w:tab/>
        <w:t>(b)</w:t>
      </w:r>
      <w:r w:rsidRPr="00B85975">
        <w:rPr>
          <w:w w:val="103"/>
        </w:rPr>
        <w:tab/>
        <w:t xml:space="preserve">Report of the </w:t>
      </w:r>
      <w:r w:rsidRPr="00B72946">
        <w:t>Credentials</w:t>
      </w:r>
      <w:r w:rsidRPr="00B85975">
        <w:rPr>
          <w:w w:val="103"/>
        </w:rPr>
        <w:t xml:space="preserve"> Committee</w:t>
      </w:r>
    </w:p>
    <w:p w:rsidR="00F46715" w:rsidRPr="00B85975" w:rsidRDefault="00F46715" w:rsidP="00246D62">
      <w:pPr>
        <w:pStyle w:val="SingleTxtG"/>
        <w:rPr>
          <w:w w:val="103"/>
          <w:kern w:val="14"/>
        </w:rPr>
      </w:pPr>
      <w:r w:rsidRPr="00B85975">
        <w:rPr>
          <w:w w:val="103"/>
          <w:kern w:val="14"/>
        </w:rPr>
        <w:t>6.</w:t>
      </w:r>
      <w:r w:rsidRPr="00B85975">
        <w:rPr>
          <w:w w:val="103"/>
          <w:kern w:val="14"/>
        </w:rPr>
        <w:tab/>
        <w:t>Adoption of the agenda</w:t>
      </w:r>
    </w:p>
    <w:p w:rsidR="00F46715" w:rsidRPr="00B85975" w:rsidRDefault="00F46715" w:rsidP="00246D62">
      <w:pPr>
        <w:pStyle w:val="SingleTxtG"/>
        <w:rPr>
          <w:w w:val="103"/>
          <w:kern w:val="14"/>
        </w:rPr>
      </w:pPr>
      <w:r w:rsidRPr="00B85975">
        <w:rPr>
          <w:w w:val="103"/>
          <w:kern w:val="14"/>
        </w:rPr>
        <w:t>7.</w:t>
      </w:r>
      <w:r w:rsidRPr="00B85975">
        <w:rPr>
          <w:w w:val="103"/>
          <w:kern w:val="14"/>
        </w:rPr>
        <w:tab/>
        <w:t>General debate</w:t>
      </w:r>
    </w:p>
    <w:p w:rsidR="00F46715" w:rsidRPr="00B85975" w:rsidRDefault="00F46715" w:rsidP="002E7DEB">
      <w:pPr>
        <w:pStyle w:val="SingleTxtG"/>
        <w:ind w:left="1689" w:hanging="555"/>
        <w:rPr>
          <w:w w:val="103"/>
          <w:kern w:val="14"/>
        </w:rPr>
      </w:pPr>
      <w:r w:rsidRPr="00B85975">
        <w:rPr>
          <w:w w:val="103"/>
          <w:kern w:val="14"/>
        </w:rPr>
        <w:t>8.</w:t>
      </w:r>
      <w:r w:rsidRPr="00B85975">
        <w:rPr>
          <w:w w:val="103"/>
          <w:kern w:val="14"/>
        </w:rPr>
        <w:tab/>
      </w:r>
      <w:proofErr w:type="gramStart"/>
      <w:r w:rsidR="002E7DEB" w:rsidRPr="00B85975">
        <w:t>From</w:t>
      </w:r>
      <w:proofErr w:type="gramEnd"/>
      <w:r w:rsidR="002E7DEB" w:rsidRPr="00B85975">
        <w:t xml:space="preserve"> decision to action: Moving towards an inclusive and equitable global economic environment for trade and development</w:t>
      </w:r>
      <w:r w:rsidRPr="00B85975">
        <w:rPr>
          <w:w w:val="103"/>
          <w:kern w:val="14"/>
        </w:rPr>
        <w:t xml:space="preserve">: </w:t>
      </w:r>
    </w:p>
    <w:p w:rsidR="00F46715" w:rsidRPr="00B85975" w:rsidRDefault="00B72946" w:rsidP="00B72946">
      <w:pPr>
        <w:pStyle w:val="SingleTxtG"/>
        <w:rPr>
          <w:w w:val="103"/>
          <w:kern w:val="14"/>
        </w:rPr>
      </w:pPr>
      <w:r>
        <w:rPr>
          <w:w w:val="103"/>
          <w:kern w:val="14"/>
        </w:rPr>
        <w:tab/>
      </w:r>
      <w:r w:rsidR="00F46715" w:rsidRPr="00B85975">
        <w:rPr>
          <w:w w:val="103"/>
          <w:kern w:val="14"/>
        </w:rPr>
        <w:t>(a)</w:t>
      </w:r>
      <w:r w:rsidR="00F46715" w:rsidRPr="00B85975">
        <w:rPr>
          <w:w w:val="103"/>
          <w:kern w:val="14"/>
        </w:rPr>
        <w:tab/>
      </w:r>
      <w:r w:rsidR="002E7DEB" w:rsidRPr="00B72946">
        <w:t>Challenges</w:t>
      </w:r>
      <w:r w:rsidR="002E7DEB" w:rsidRPr="00B85975">
        <w:t xml:space="preserve"> and opportunities in multilateralism for trade and development;</w:t>
      </w:r>
    </w:p>
    <w:p w:rsidR="00F46715" w:rsidRPr="00B85975" w:rsidRDefault="00B72946" w:rsidP="00B72946">
      <w:pPr>
        <w:pStyle w:val="SingleTxtG"/>
        <w:rPr>
          <w:w w:val="103"/>
          <w:kern w:val="14"/>
        </w:rPr>
      </w:pPr>
      <w:r>
        <w:rPr>
          <w:w w:val="103"/>
          <w:kern w:val="14"/>
        </w:rPr>
        <w:tab/>
      </w:r>
      <w:r w:rsidR="00F46715" w:rsidRPr="00B85975">
        <w:rPr>
          <w:w w:val="103"/>
          <w:kern w:val="14"/>
        </w:rPr>
        <w:t>(b)</w:t>
      </w:r>
      <w:r w:rsidR="00F46715" w:rsidRPr="00B85975">
        <w:rPr>
          <w:w w:val="103"/>
          <w:kern w:val="14"/>
        </w:rPr>
        <w:tab/>
      </w:r>
      <w:r w:rsidR="002E7DEB" w:rsidRPr="00B72946">
        <w:t>Promoting</w:t>
      </w:r>
      <w:r w:rsidR="002E7DEB" w:rsidRPr="00B85975">
        <w:t xml:space="preserve"> sustained, inclusive and sustainable economic growth through trade, investment, finance and technology to achieve prosperity for all;</w:t>
      </w:r>
    </w:p>
    <w:p w:rsidR="00F46715" w:rsidRPr="00B85975" w:rsidRDefault="00B72946" w:rsidP="00B72946">
      <w:pPr>
        <w:pStyle w:val="SingleTxtG"/>
        <w:rPr>
          <w:w w:val="103"/>
          <w:kern w:val="14"/>
        </w:rPr>
      </w:pPr>
      <w:r>
        <w:rPr>
          <w:w w:val="103"/>
          <w:kern w:val="14"/>
        </w:rPr>
        <w:tab/>
      </w:r>
      <w:r w:rsidR="00F46715" w:rsidRPr="00B85975">
        <w:rPr>
          <w:w w:val="103"/>
          <w:kern w:val="14"/>
        </w:rPr>
        <w:t>(c)</w:t>
      </w:r>
      <w:r w:rsidR="00F46715" w:rsidRPr="00B85975">
        <w:rPr>
          <w:w w:val="103"/>
          <w:kern w:val="14"/>
        </w:rPr>
        <w:tab/>
      </w:r>
      <w:r w:rsidR="002E7DEB" w:rsidRPr="00B85975">
        <w:t>Advancing economic structural transformation and cooperation to build economic resilience and address trade and development challenges and opportunities, at all levels, within the UNCTAD mandate;</w:t>
      </w:r>
    </w:p>
    <w:p w:rsidR="00F46715" w:rsidRPr="00B85975" w:rsidRDefault="00B72946" w:rsidP="00B72946">
      <w:pPr>
        <w:pStyle w:val="SingleTxtG"/>
        <w:rPr>
          <w:w w:val="103"/>
          <w:kern w:val="14"/>
        </w:rPr>
      </w:pPr>
      <w:r>
        <w:rPr>
          <w:w w:val="103"/>
          <w:kern w:val="14"/>
        </w:rPr>
        <w:tab/>
      </w:r>
      <w:r w:rsidR="00F46715" w:rsidRPr="00B85975">
        <w:rPr>
          <w:w w:val="103"/>
          <w:kern w:val="14"/>
        </w:rPr>
        <w:t>(d)</w:t>
      </w:r>
      <w:r w:rsidR="00F46715" w:rsidRPr="00B85975">
        <w:rPr>
          <w:w w:val="103"/>
          <w:kern w:val="14"/>
        </w:rPr>
        <w:tab/>
      </w:r>
      <w:r w:rsidR="002E7DEB" w:rsidRPr="00B72946">
        <w:t>Contributing</w:t>
      </w:r>
      <w:r w:rsidR="002E7DEB" w:rsidRPr="00B85975">
        <w:t xml:space="preserve"> to the effective implementati</w:t>
      </w:r>
      <w:r>
        <w:t>on of and follow-up to the 2030 </w:t>
      </w:r>
      <w:r w:rsidR="002E7DEB" w:rsidRPr="00B85975">
        <w:t>Agenda for Sustainable Development and relevant outcomes from global conferences and summits, as related to trade and development.</w:t>
      </w:r>
      <w:r w:rsidR="00F46715" w:rsidRPr="00B85975">
        <w:rPr>
          <w:w w:val="103"/>
          <w:kern w:val="14"/>
        </w:rPr>
        <w:t xml:space="preserve"> </w:t>
      </w:r>
    </w:p>
    <w:p w:rsidR="00F46715" w:rsidRPr="00B85975" w:rsidRDefault="00F46715" w:rsidP="00246D62">
      <w:pPr>
        <w:pStyle w:val="SingleTxtG"/>
        <w:rPr>
          <w:w w:val="103"/>
          <w:kern w:val="14"/>
        </w:rPr>
      </w:pPr>
      <w:r w:rsidRPr="00B85975">
        <w:rPr>
          <w:w w:val="103"/>
          <w:kern w:val="14"/>
        </w:rPr>
        <w:t>9.</w:t>
      </w:r>
      <w:r w:rsidRPr="00B85975">
        <w:rPr>
          <w:w w:val="103"/>
          <w:kern w:val="14"/>
        </w:rPr>
        <w:tab/>
        <w:t>Other business:</w:t>
      </w:r>
    </w:p>
    <w:p w:rsidR="00F46715" w:rsidRPr="00B85975" w:rsidRDefault="00F46715" w:rsidP="00124C9B">
      <w:pPr>
        <w:pStyle w:val="SingleTxtG"/>
        <w:rPr>
          <w:w w:val="103"/>
        </w:rPr>
      </w:pPr>
      <w:r w:rsidRPr="00B85975">
        <w:rPr>
          <w:w w:val="103"/>
        </w:rPr>
        <w:tab/>
        <w:t>(a)</w:t>
      </w:r>
      <w:r w:rsidRPr="00B85975">
        <w:rPr>
          <w:w w:val="103"/>
        </w:rPr>
        <w:tab/>
      </w:r>
      <w:r w:rsidRPr="00B72946">
        <w:t>Periodic</w:t>
      </w:r>
      <w:r w:rsidRPr="00B85975">
        <w:rPr>
          <w:w w:val="103"/>
        </w:rPr>
        <w:t xml:space="preserve"> review by the Conference of the lists of States contained in the annex to General Assembly resolution 1995 (XIX)</w:t>
      </w:r>
    </w:p>
    <w:p w:rsidR="00F46715" w:rsidRPr="00B85975" w:rsidRDefault="00F46715" w:rsidP="00B72946">
      <w:pPr>
        <w:pStyle w:val="SingleTxtG"/>
        <w:rPr>
          <w:w w:val="103"/>
        </w:rPr>
      </w:pPr>
      <w:r w:rsidRPr="00B85975">
        <w:rPr>
          <w:w w:val="103"/>
        </w:rPr>
        <w:tab/>
        <w:t>(b)</w:t>
      </w:r>
      <w:r w:rsidRPr="00B85975">
        <w:rPr>
          <w:w w:val="103"/>
        </w:rPr>
        <w:tab/>
        <w:t>Report of the Trade and Development Board to the Conference</w:t>
      </w:r>
    </w:p>
    <w:p w:rsidR="00F46715" w:rsidRPr="00B85975" w:rsidRDefault="00F46715" w:rsidP="00B72946">
      <w:pPr>
        <w:pStyle w:val="SingleTxtG"/>
        <w:rPr>
          <w:w w:val="103"/>
        </w:rPr>
      </w:pPr>
      <w:r w:rsidRPr="00B85975">
        <w:rPr>
          <w:w w:val="103"/>
        </w:rPr>
        <w:tab/>
        <w:t>(c)</w:t>
      </w:r>
      <w:r w:rsidRPr="00B85975">
        <w:rPr>
          <w:w w:val="103"/>
        </w:rPr>
        <w:tab/>
      </w:r>
      <w:r w:rsidRPr="00B72946">
        <w:t>Financial</w:t>
      </w:r>
      <w:r w:rsidRPr="00B85975">
        <w:rPr>
          <w:w w:val="103"/>
        </w:rPr>
        <w:t xml:space="preserve"> implications of the actions of the Conference</w:t>
      </w:r>
    </w:p>
    <w:p w:rsidR="00F46715" w:rsidRPr="00B85975" w:rsidRDefault="00F46715" w:rsidP="00246D62">
      <w:pPr>
        <w:pStyle w:val="SingleTxtG"/>
        <w:rPr>
          <w:spacing w:val="4"/>
          <w:w w:val="103"/>
          <w:kern w:val="14"/>
        </w:rPr>
      </w:pPr>
      <w:r w:rsidRPr="00B85975">
        <w:rPr>
          <w:w w:val="103"/>
          <w:kern w:val="14"/>
        </w:rPr>
        <w:t>10.</w:t>
      </w:r>
      <w:r w:rsidRPr="00B85975">
        <w:rPr>
          <w:w w:val="103"/>
          <w:kern w:val="14"/>
        </w:rPr>
        <w:tab/>
        <w:t>Adoption of the</w:t>
      </w:r>
      <w:r w:rsidRPr="00B85975">
        <w:rPr>
          <w:spacing w:val="4"/>
          <w:w w:val="103"/>
          <w:kern w:val="14"/>
        </w:rPr>
        <w:t xml:space="preserve"> report of the Conference to the General Assembly</w:t>
      </w:r>
    </w:p>
    <w:p w:rsidR="006C17DC" w:rsidRPr="00B85975" w:rsidRDefault="006C17DC" w:rsidP="006C17DC">
      <w:pPr>
        <w:pStyle w:val="SingleTxtG"/>
      </w:pPr>
    </w:p>
    <w:p w:rsidR="00DB33F9" w:rsidRPr="00B85975" w:rsidRDefault="006C17DC" w:rsidP="00246D62">
      <w:pPr>
        <w:pStyle w:val="HChG"/>
      </w:pPr>
      <w:r w:rsidRPr="00B85975">
        <w:br w:type="page"/>
      </w:r>
      <w:bookmarkStart w:id="1" w:name="_Toc322012293"/>
      <w:bookmarkStart w:id="2" w:name="_Toc322012298"/>
      <w:bookmarkStart w:id="3" w:name="_Toc322012301"/>
      <w:bookmarkStart w:id="4" w:name="_Toc322012303"/>
      <w:bookmarkEnd w:id="1"/>
      <w:bookmarkEnd w:id="2"/>
      <w:bookmarkEnd w:id="3"/>
      <w:bookmarkEnd w:id="4"/>
      <w:r w:rsidR="00DB33F9" w:rsidRPr="00B85975">
        <w:t xml:space="preserve">Annex </w:t>
      </w:r>
      <w:r w:rsidR="00EE5B83" w:rsidRPr="00B85975">
        <w:t>II</w:t>
      </w:r>
    </w:p>
    <w:p w:rsidR="00DB33F9" w:rsidRPr="00B85975" w:rsidRDefault="00DB33F9" w:rsidP="001F1862">
      <w:pPr>
        <w:pStyle w:val="HChG"/>
      </w:pPr>
      <w:r w:rsidRPr="00B85975">
        <w:tab/>
      </w:r>
      <w:r w:rsidRPr="00B85975">
        <w:tab/>
      </w:r>
      <w:r w:rsidR="001F1862" w:rsidRPr="00B85975">
        <w:t>Statements of position</w:t>
      </w:r>
    </w:p>
    <w:p w:rsidR="00EB5926" w:rsidRPr="00B85975" w:rsidRDefault="00EB5926" w:rsidP="00716B90">
      <w:pPr>
        <w:ind w:left="1134" w:right="1134"/>
        <w:jc w:val="right"/>
      </w:pPr>
    </w:p>
    <w:p w:rsidR="0052027F" w:rsidRPr="00B85975" w:rsidRDefault="0052027F" w:rsidP="00937463">
      <w:pPr>
        <w:tabs>
          <w:tab w:val="left" w:pos="851"/>
        </w:tabs>
        <w:ind w:left="1134" w:right="1134"/>
        <w:jc w:val="both"/>
      </w:pPr>
    </w:p>
    <w:p w:rsidR="0052027F" w:rsidRDefault="005E7E79" w:rsidP="00B72946">
      <w:pPr>
        <w:pStyle w:val="SingleTxtG"/>
      </w:pPr>
      <w:r w:rsidRPr="00B85975">
        <w:tab/>
      </w:r>
      <w:r w:rsidR="0052027F" w:rsidRPr="004B4984">
        <w:t>The statements</w:t>
      </w:r>
      <w:r w:rsidR="00EA5EA2" w:rsidRPr="004B4984">
        <w:t xml:space="preserve"> contained</w:t>
      </w:r>
      <w:r w:rsidR="00C747DD" w:rsidRPr="004B4984">
        <w:t xml:space="preserve"> </w:t>
      </w:r>
      <w:r w:rsidR="0052027F" w:rsidRPr="004B4984">
        <w:t>in th</w:t>
      </w:r>
      <w:r w:rsidR="00620B6D" w:rsidRPr="004B4984">
        <w:t>e present</w:t>
      </w:r>
      <w:r w:rsidR="0052027F" w:rsidRPr="004B4984">
        <w:t xml:space="preserve"> annex are </w:t>
      </w:r>
      <w:r w:rsidR="00EA5EA2" w:rsidRPr="004B4984">
        <w:t>reproduced</w:t>
      </w:r>
      <w:r w:rsidR="00C747DD" w:rsidRPr="004B4984">
        <w:t>, in the order in which they were made,</w:t>
      </w:r>
      <w:r w:rsidR="0052027F" w:rsidRPr="004B4984">
        <w:t xml:space="preserve"> at the request of the </w:t>
      </w:r>
      <w:r w:rsidR="00EA5EA2" w:rsidRPr="004B4984">
        <w:t xml:space="preserve">corresponding </w:t>
      </w:r>
      <w:r w:rsidR="0052027F" w:rsidRPr="004B4984">
        <w:t xml:space="preserve">member States. All statements are </w:t>
      </w:r>
      <w:r w:rsidR="00800BB1" w:rsidRPr="004B4984">
        <w:t xml:space="preserve">unedited reproductions </w:t>
      </w:r>
      <w:r w:rsidR="00C747DD" w:rsidRPr="004B4984">
        <w:t>presented</w:t>
      </w:r>
      <w:r w:rsidR="0052027F" w:rsidRPr="004B4984">
        <w:t xml:space="preserve"> in the language in which they were </w:t>
      </w:r>
      <w:r w:rsidR="00800BB1" w:rsidRPr="004B4984">
        <w:t>received</w:t>
      </w:r>
      <w:r w:rsidR="009376A8" w:rsidRPr="004B4984">
        <w:t xml:space="preserve"> or made</w:t>
      </w:r>
      <w:r w:rsidR="00C747DD" w:rsidRPr="004B4984">
        <w:t>.</w:t>
      </w:r>
      <w:r w:rsidR="0052027F" w:rsidRPr="004B4984">
        <w:t xml:space="preserve"> </w:t>
      </w:r>
    </w:p>
    <w:p w:rsidR="00AB44B8" w:rsidRPr="004B4984" w:rsidRDefault="00AB44B8" w:rsidP="00AB44B8">
      <w:pPr>
        <w:pStyle w:val="SingleTxtG"/>
        <w:jc w:val="right"/>
      </w:pPr>
      <w:r w:rsidRPr="00B85975" w:rsidDel="00AB44B8">
        <w:t>[</w:t>
      </w:r>
      <w:r>
        <w:t>English/Spanish</w:t>
      </w:r>
      <w:r w:rsidRPr="00B85975" w:rsidDel="00AB44B8">
        <w:t xml:space="preserve"> only]</w:t>
      </w:r>
    </w:p>
    <w:p w:rsidR="00E04C38" w:rsidRPr="00B85975" w:rsidRDefault="00E04C38" w:rsidP="00B72946">
      <w:pPr>
        <w:pStyle w:val="H1G"/>
      </w:pPr>
      <w:r w:rsidRPr="00B85975">
        <w:tab/>
        <w:t>A.</w:t>
      </w:r>
      <w:r w:rsidRPr="00B85975">
        <w:tab/>
        <w:t>United States of America</w:t>
      </w:r>
      <w:r w:rsidR="004B4984">
        <w:rPr>
          <w:rStyle w:val="FootnoteReference"/>
          <w:bCs/>
        </w:rPr>
        <w:footnoteReference w:id="4"/>
      </w:r>
      <w:r w:rsidRPr="00B85975">
        <w:t xml:space="preserve"> </w:t>
      </w:r>
    </w:p>
    <w:p w:rsidR="005A1EE2" w:rsidRPr="00B85975" w:rsidRDefault="00B72946" w:rsidP="00B72946">
      <w:pPr>
        <w:pStyle w:val="H23G"/>
        <w:rPr>
          <w:b w:val="0"/>
        </w:rPr>
      </w:pPr>
      <w:r>
        <w:tab/>
      </w:r>
      <w:r>
        <w:tab/>
      </w:r>
      <w:r w:rsidR="00C747DD" w:rsidRPr="00B85975">
        <w:t>U</w:t>
      </w:r>
      <w:r w:rsidR="005A1EE2" w:rsidRPr="00B85975">
        <w:t>NCTAD XIV Explanation of Position</w:t>
      </w:r>
      <w:r>
        <w:br/>
      </w:r>
      <w:r w:rsidR="005A1EE2" w:rsidRPr="00B85975">
        <w:t xml:space="preserve">United States of America </w:t>
      </w:r>
    </w:p>
    <w:p w:rsidR="005A1EE2" w:rsidRPr="00B85975" w:rsidRDefault="00C71CAD" w:rsidP="00B72946">
      <w:pPr>
        <w:pStyle w:val="SingleTxtG"/>
      </w:pPr>
      <w:r>
        <w:tab/>
      </w:r>
      <w:r w:rsidR="005A1EE2" w:rsidRPr="00B85975">
        <w:t xml:space="preserve">My fellow colleagues, I want to begin by applauding all the delegations present for their hard work in this Conference, including throughout the negotiations of the </w:t>
      </w:r>
      <w:r w:rsidR="009D0CD0" w:rsidRPr="00B85975">
        <w:t>outcome document</w:t>
      </w:r>
      <w:r w:rsidR="005A1EE2" w:rsidRPr="00B85975">
        <w:t>.</w:t>
      </w:r>
      <w:r w:rsidR="00BE424F">
        <w:t xml:space="preserve"> </w:t>
      </w:r>
      <w:r w:rsidR="005A1EE2" w:rsidRPr="00B85975">
        <w:t xml:space="preserve">The United States appreciates the goodwill and cooperative spirit demonstrated by member states participating in this </w:t>
      </w:r>
      <w:r w:rsidR="009D0CD0" w:rsidRPr="00B85975">
        <w:t>C</w:t>
      </w:r>
      <w:r w:rsidR="005A1EE2" w:rsidRPr="00B85975">
        <w:t>onference, including in the many interesting and substantive side events.</w:t>
      </w:r>
      <w:r w:rsidR="00BE424F">
        <w:t xml:space="preserve"> </w:t>
      </w:r>
      <w:r w:rsidR="005A1EE2" w:rsidRPr="00B85975">
        <w:t>We have come a long way in UNCTAD to include a broad range of stakeholders that make this conference so much more than a negotiation.</w:t>
      </w:r>
      <w:r w:rsidR="00BE424F">
        <w:t xml:space="preserve"> </w:t>
      </w:r>
      <w:r w:rsidR="005A1EE2" w:rsidRPr="00B85975">
        <w:t>We applaud the positive spirit in the broad range of events that have made this conference more innovative and dynamic than ever before.</w:t>
      </w:r>
    </w:p>
    <w:p w:rsidR="005A1EE2" w:rsidRPr="00B85975" w:rsidRDefault="00C71CAD" w:rsidP="00B72946">
      <w:pPr>
        <w:pStyle w:val="SingleTxtG"/>
      </w:pPr>
      <w:r>
        <w:tab/>
      </w:r>
      <w:r w:rsidR="005A1EE2" w:rsidRPr="00B85975">
        <w:t>The U</w:t>
      </w:r>
      <w:r w:rsidR="009D0CD0" w:rsidRPr="00B85975">
        <w:t xml:space="preserve">nited </w:t>
      </w:r>
      <w:r w:rsidR="005A1EE2" w:rsidRPr="00B85975">
        <w:t>S</w:t>
      </w:r>
      <w:r w:rsidR="009D0CD0" w:rsidRPr="00B85975">
        <w:t>tates</w:t>
      </w:r>
      <w:r w:rsidR="005A1EE2" w:rsidRPr="00B85975">
        <w:t xml:space="preserve"> delegation would like to thank in particular Cabinet Secretary Amina Mohamed, for her leadership and patience throughout these negotiations.</w:t>
      </w:r>
      <w:r w:rsidR="00BE424F">
        <w:t xml:space="preserve"> </w:t>
      </w:r>
      <w:r w:rsidR="005A1EE2" w:rsidRPr="00B85975">
        <w:t>We believe that this conference, including all the events related to it, as well as this negotiation, have demonstrated that we are united in our collective commitment to advancing trade and development.</w:t>
      </w:r>
      <w:r w:rsidR="00BE424F">
        <w:t xml:space="preserve"> </w:t>
      </w:r>
    </w:p>
    <w:p w:rsidR="005A1EE2" w:rsidRPr="00B85975" w:rsidRDefault="00C71CAD" w:rsidP="00B72946">
      <w:pPr>
        <w:pStyle w:val="SingleTxtG"/>
      </w:pPr>
      <w:r>
        <w:tab/>
      </w:r>
      <w:r w:rsidR="005A1EE2" w:rsidRPr="00B85975">
        <w:t>We would like to take the opportunity to make important points of clarification on the text.</w:t>
      </w:r>
    </w:p>
    <w:p w:rsidR="005A1EE2" w:rsidRPr="00B85975" w:rsidRDefault="00C71CAD" w:rsidP="00B72946">
      <w:pPr>
        <w:pStyle w:val="SingleTxtG"/>
      </w:pPr>
      <w:r>
        <w:tab/>
      </w:r>
      <w:r w:rsidR="005A1EE2" w:rsidRPr="00B85975">
        <w:t>The United States has long-standing concerns regarding the topic of the right to development. The right to development continues to lack any kind of an agreed international understanding.</w:t>
      </w:r>
      <w:r w:rsidR="00BE424F">
        <w:t xml:space="preserve"> </w:t>
      </w:r>
      <w:r w:rsidR="005A1EE2" w:rsidRPr="00B85975">
        <w:t xml:space="preserve">As we have repeatedly stated, any related discussion needs to focus on aspects of development that relate to human rights </w:t>
      </w:r>
      <w:r w:rsidR="009D0CD0" w:rsidRPr="00B85975">
        <w:t>–</w:t>
      </w:r>
      <w:r w:rsidR="005A1EE2" w:rsidRPr="00B85975">
        <w:t xml:space="preserve"> universal rights that are held and enjoyed by individuals, and which every individual may demand from his or her own government.</w:t>
      </w:r>
    </w:p>
    <w:p w:rsidR="005A1EE2" w:rsidRPr="00B85975" w:rsidRDefault="00C71CAD" w:rsidP="00B72946">
      <w:pPr>
        <w:pStyle w:val="SingleTxtG"/>
      </w:pPr>
      <w:r>
        <w:tab/>
      </w:r>
      <w:r w:rsidR="005A1EE2" w:rsidRPr="00B85975">
        <w:t>The United States firmly considers that strong protection and enforcement of intellectual property rights provide critical incentives needed to drive the innovation that will address the health, environmental and development challenges of today and tomorrow. Such protection is also an essential component of any international technology cooperation effort aimed at addressing those challenges through the facilitation of access to, and dissemination of, such technologies. The United States understands, with respect to the outcome document, that references to transfer of, or access to, technology are to voluntary technology transfer on mutually agreed terms and conditions and that all references to access to information and/or knowledge are to information or knowledge that is made available with the authorization of the legitimate holder.</w:t>
      </w:r>
    </w:p>
    <w:p w:rsidR="005A1EE2" w:rsidRPr="00B85975" w:rsidRDefault="00C71CAD" w:rsidP="00B72946">
      <w:pPr>
        <w:pStyle w:val="SingleTxtG"/>
      </w:pPr>
      <w:r>
        <w:tab/>
      </w:r>
      <w:r w:rsidR="005A1EE2" w:rsidRPr="00B85975">
        <w:t>We thank all of you once again for your work to date on UNCTAD XIV and look forward to our future work together to further our collective trade and development goals.</w:t>
      </w:r>
    </w:p>
    <w:p w:rsidR="00AB425B" w:rsidRPr="009D56EE" w:rsidRDefault="00AB425B" w:rsidP="00B72946">
      <w:pPr>
        <w:pStyle w:val="H1G"/>
        <w:rPr>
          <w:lang w:val="es-ES"/>
        </w:rPr>
      </w:pPr>
      <w:r w:rsidRPr="00B85975">
        <w:tab/>
      </w:r>
      <w:r w:rsidRPr="009D56EE">
        <w:rPr>
          <w:lang w:val="es-ES"/>
        </w:rPr>
        <w:t>B.</w:t>
      </w:r>
      <w:r w:rsidRPr="009D56EE">
        <w:rPr>
          <w:lang w:val="es-ES"/>
        </w:rPr>
        <w:tab/>
        <w:t>Chile</w:t>
      </w:r>
      <w:r w:rsidR="00C71CAD">
        <w:rPr>
          <w:rStyle w:val="FootnoteReference"/>
          <w:bCs/>
        </w:rPr>
        <w:footnoteReference w:id="5"/>
      </w:r>
      <w:r w:rsidRPr="009D56EE">
        <w:rPr>
          <w:lang w:val="es-ES"/>
        </w:rPr>
        <w:t xml:space="preserve"> </w:t>
      </w:r>
    </w:p>
    <w:p w:rsidR="002B688C" w:rsidRPr="002C6C99" w:rsidRDefault="00FB1ACF" w:rsidP="00FB1ACF">
      <w:pPr>
        <w:pStyle w:val="H23G"/>
        <w:rPr>
          <w:lang w:val="es-ES_tradnl"/>
        </w:rPr>
      </w:pPr>
      <w:r>
        <w:rPr>
          <w:lang w:val="es-ES_tradnl"/>
        </w:rPr>
        <w:tab/>
      </w:r>
      <w:r>
        <w:rPr>
          <w:lang w:val="es-ES_tradnl"/>
        </w:rPr>
        <w:tab/>
      </w:r>
      <w:r w:rsidR="002B688C" w:rsidRPr="00CF608F">
        <w:rPr>
          <w:lang w:val="es-ES_tradnl"/>
        </w:rPr>
        <w:t>D</w:t>
      </w:r>
      <w:r w:rsidR="002B688C" w:rsidRPr="002C6C99">
        <w:rPr>
          <w:lang w:val="es-ES_tradnl"/>
        </w:rPr>
        <w:t>eclaración</w:t>
      </w:r>
      <w:r w:rsidR="002B688C" w:rsidRPr="00CF608F">
        <w:rPr>
          <w:vertAlign w:val="superscript"/>
        </w:rPr>
        <w:footnoteReference w:id="6"/>
      </w:r>
      <w:r w:rsidR="002B688C" w:rsidRPr="002C6C99">
        <w:rPr>
          <w:lang w:val="es-ES_tradnl"/>
        </w:rPr>
        <w:t xml:space="preserve"> del Excmo. Sr. Héctor Casanueva</w:t>
      </w:r>
      <w:r>
        <w:rPr>
          <w:lang w:val="es-ES_tradnl"/>
        </w:rPr>
        <w:br/>
      </w:r>
      <w:r w:rsidR="002B688C" w:rsidRPr="002C6C99">
        <w:rPr>
          <w:lang w:val="es-ES_tradnl"/>
        </w:rPr>
        <w:t>Embajador, Representante Permanente de Chile ante la OMC y UNCTAD</w:t>
      </w:r>
      <w:r>
        <w:rPr>
          <w:lang w:val="es-ES_tradnl"/>
        </w:rPr>
        <w:br/>
      </w:r>
      <w:r w:rsidR="002B688C" w:rsidRPr="0018613E">
        <w:rPr>
          <w:lang w:val="es-ES_tradnl"/>
        </w:rPr>
        <w:t xml:space="preserve">ante el 14º período de sesiones de la Conferencia de las Naciones Unidas </w:t>
      </w:r>
      <w:r>
        <w:rPr>
          <w:lang w:val="es-ES_tradnl"/>
        </w:rPr>
        <w:br/>
      </w:r>
      <w:r w:rsidR="002B688C" w:rsidRPr="002C6C99">
        <w:rPr>
          <w:lang w:val="es-ES_tradnl"/>
        </w:rPr>
        <w:t>sobre Comercio y Desarrollo</w:t>
      </w:r>
    </w:p>
    <w:p w:rsidR="002B688C" w:rsidRPr="0018613E" w:rsidRDefault="00FB1ACF" w:rsidP="00FB1ACF">
      <w:pPr>
        <w:pStyle w:val="H23G"/>
        <w:rPr>
          <w:lang w:val="es-ES_tradnl"/>
        </w:rPr>
      </w:pPr>
      <w:r>
        <w:rPr>
          <w:lang w:val="es-ES_tradnl"/>
        </w:rPr>
        <w:tab/>
      </w:r>
      <w:r>
        <w:rPr>
          <w:lang w:val="es-ES_tradnl"/>
        </w:rPr>
        <w:tab/>
      </w:r>
      <w:r w:rsidR="002B688C" w:rsidRPr="002C6C99">
        <w:rPr>
          <w:lang w:val="es-ES_tradnl"/>
        </w:rPr>
        <w:t>Sesión plenaria de clausura</w:t>
      </w:r>
      <w:r>
        <w:rPr>
          <w:lang w:val="es-ES_tradnl"/>
        </w:rPr>
        <w:br/>
      </w:r>
      <w:r w:rsidR="002B688C" w:rsidRPr="0018613E">
        <w:rPr>
          <w:lang w:val="es-ES_tradnl"/>
        </w:rPr>
        <w:t>Viernes</w:t>
      </w:r>
      <w:r w:rsidR="00677848" w:rsidRPr="0018613E">
        <w:rPr>
          <w:lang w:val="es-ES_tradnl"/>
        </w:rPr>
        <w:t>,</w:t>
      </w:r>
      <w:r w:rsidR="002B688C" w:rsidRPr="0018613E">
        <w:rPr>
          <w:lang w:val="es-ES_tradnl"/>
        </w:rPr>
        <w:t xml:space="preserve"> 22 de julio de 2016, KICC, Nairobi, Kenia</w:t>
      </w:r>
    </w:p>
    <w:p w:rsidR="002B688C" w:rsidRPr="002C6C99" w:rsidRDefault="00CF608F" w:rsidP="00B72946">
      <w:pPr>
        <w:pStyle w:val="SingleTxtG"/>
        <w:rPr>
          <w:lang w:val="es-ES_tradnl"/>
        </w:rPr>
      </w:pPr>
      <w:r>
        <w:rPr>
          <w:lang w:val="es-ES_tradnl"/>
        </w:rPr>
        <w:tab/>
      </w:r>
      <w:r w:rsidR="002B688C" w:rsidRPr="002C6C99">
        <w:rPr>
          <w:lang w:val="es-ES_tradnl"/>
        </w:rPr>
        <w:t>Considerando la intervención de la Delegación de Bolivia en el Debate General del día jueves 21 de julio en la XIV Conferencia de la UNCTAD en Nairobi, Kenia, la Delegación de Chile se ve en la obligación de hacer un llamado a no continuar reabriendo viejas heridas del siglo XIX, en que todos los países del mundo podemos tener nuestras propias visiones, en algunos casos, muy diferentes a la realidad. No es el objetivo de la UNCTAD escarbar en viejas disputas, sino contribuir al desarrollo de todos nosotros.</w:t>
      </w:r>
    </w:p>
    <w:p w:rsidR="002B688C" w:rsidRPr="0018613E" w:rsidRDefault="00CF608F" w:rsidP="00B72946">
      <w:pPr>
        <w:pStyle w:val="SingleTxtG"/>
        <w:rPr>
          <w:lang w:val="es-ES_tradnl"/>
        </w:rPr>
      </w:pPr>
      <w:r>
        <w:rPr>
          <w:lang w:val="es-ES_tradnl"/>
        </w:rPr>
        <w:tab/>
      </w:r>
      <w:r w:rsidR="002B688C" w:rsidRPr="0018613E">
        <w:rPr>
          <w:lang w:val="es-ES_tradnl"/>
        </w:rPr>
        <w:t xml:space="preserve">La realidad demuestra que Chile garantiza a su país vecino sin litoral un régimen de libre tránsito con estándares superiores a aquellos a que nos obligan los tratados multilaterales. Chile es un país respetuoso de sus compromisos internacionales. Creemos que ese régimen de libre tránsito que hemos cumplido minuciosamente, ha sido estable en el tiempo y ha entregado una herramienta fundamental a Bolivia por las garantías y exenciones que Chile le otorga, y en ciertos casos, por los bajos costos que le significan a ese país. La estabilidad no significa gratuidad, ni acerca al mar los centros productivos situados en el interior de los continentes. </w:t>
      </w:r>
    </w:p>
    <w:p w:rsidR="002B688C" w:rsidRPr="0018613E" w:rsidRDefault="00CF608F" w:rsidP="00B72946">
      <w:pPr>
        <w:pStyle w:val="SingleTxtG"/>
        <w:rPr>
          <w:lang w:val="es-ES_tradnl"/>
        </w:rPr>
      </w:pPr>
      <w:r>
        <w:rPr>
          <w:lang w:val="es-ES_tradnl"/>
        </w:rPr>
        <w:tab/>
      </w:r>
      <w:r w:rsidR="002B688C" w:rsidRPr="0018613E">
        <w:rPr>
          <w:lang w:val="es-ES_tradnl"/>
        </w:rPr>
        <w:t xml:space="preserve">Tampoco la soberanía es la respuesta del siglo XXI a los problemas, sino, como lo demuestra la experiencia de todos nosotros, la respuesta es una mayor integración, el estímulo al dinamismo de la economía y un diálogo constructivo. </w:t>
      </w:r>
    </w:p>
    <w:p w:rsidR="002B688C" w:rsidRPr="0018613E" w:rsidRDefault="00CF608F" w:rsidP="00B72946">
      <w:pPr>
        <w:pStyle w:val="SingleTxtG"/>
        <w:rPr>
          <w:lang w:val="es-ES_tradnl"/>
        </w:rPr>
      </w:pPr>
      <w:r>
        <w:rPr>
          <w:lang w:val="es-ES_tradnl"/>
        </w:rPr>
        <w:tab/>
      </w:r>
      <w:r w:rsidR="002B688C" w:rsidRPr="0018613E">
        <w:rPr>
          <w:lang w:val="es-ES_tradnl"/>
        </w:rPr>
        <w:t xml:space="preserve">Ni la geografía ni el clima, ni siquiera los valores culturales, son factores determinantes al tiempo de explicar el desarrollo o subdesarrollo de las naciones. Son las instituciones políticas, que a su vez diseñan las bases de las instituciones económicas, las que sustentan el éxito o el fracaso económico de los países. </w:t>
      </w:r>
    </w:p>
    <w:p w:rsidR="002B688C" w:rsidRPr="0018613E" w:rsidRDefault="00CF608F" w:rsidP="00B72946">
      <w:pPr>
        <w:pStyle w:val="SingleTxtG"/>
        <w:rPr>
          <w:lang w:val="es-ES_tradnl"/>
        </w:rPr>
      </w:pPr>
      <w:r>
        <w:rPr>
          <w:lang w:val="es-ES_tradnl"/>
        </w:rPr>
        <w:tab/>
      </w:r>
      <w:r w:rsidR="002B688C" w:rsidRPr="0018613E">
        <w:rPr>
          <w:lang w:val="es-ES_tradnl"/>
        </w:rPr>
        <w:t xml:space="preserve">Instituciones que crean incentivos, que premian la innovación, que abogan por la participación de todos en las oportunidades económicas y que, a su vez, rinden cuentas ante sus ciudadanos, se erigen como los elementos más relevantes. En este sentido, los países que no tienen acceso soberano al mar pueden desarrollarse y existen variados casos en el mundo que son ejemplos vivos de cómo puede alcanzarse el desarrollo sin tener soberanía. </w:t>
      </w:r>
    </w:p>
    <w:p w:rsidR="002B688C" w:rsidRPr="0018613E" w:rsidRDefault="00CF608F" w:rsidP="00B72946">
      <w:pPr>
        <w:pStyle w:val="SingleTxtG"/>
        <w:rPr>
          <w:lang w:val="es-ES_tradnl"/>
        </w:rPr>
      </w:pPr>
      <w:r>
        <w:rPr>
          <w:lang w:val="es-ES_tradnl"/>
        </w:rPr>
        <w:tab/>
      </w:r>
      <w:r w:rsidR="002B688C" w:rsidRPr="0018613E">
        <w:rPr>
          <w:lang w:val="es-ES_tradnl"/>
        </w:rPr>
        <w:t>Bolivia goza de pleno acceso al mar y a puertos chilenos para su comercio exterior, aprovechando plenamente las ventajas del libre tránsito y amplias facilidades que Chile le otorga. En este sentido, Bolivia ha experimentado un importante crecimiento económico durante los últimos años, pese a no tener acceso soberano</w:t>
      </w:r>
      <w:r w:rsidR="00677848" w:rsidRPr="0018613E">
        <w:rPr>
          <w:lang w:val="es-ES_tradnl"/>
        </w:rPr>
        <w:t>.</w:t>
      </w:r>
      <w:r w:rsidR="002B688C" w:rsidRPr="0018613E">
        <w:rPr>
          <w:lang w:val="es-ES_tradnl"/>
        </w:rPr>
        <w:t xml:space="preserve"> </w:t>
      </w:r>
    </w:p>
    <w:p w:rsidR="002B688C" w:rsidRPr="002C6C99" w:rsidRDefault="00FB1ACF" w:rsidP="00FB1ACF">
      <w:pPr>
        <w:pStyle w:val="H23G"/>
        <w:rPr>
          <w:lang w:val="es-ES_tradnl"/>
        </w:rPr>
      </w:pPr>
      <w:r>
        <w:rPr>
          <w:lang w:val="es-ES_tradnl"/>
        </w:rPr>
        <w:tab/>
      </w:r>
      <w:r>
        <w:rPr>
          <w:lang w:val="es-ES_tradnl"/>
        </w:rPr>
        <w:tab/>
      </w:r>
      <w:r w:rsidR="002B688C" w:rsidRPr="002C6C99">
        <w:rPr>
          <w:lang w:val="es-ES_tradnl"/>
        </w:rPr>
        <w:t>Adenda</w:t>
      </w:r>
      <w:r w:rsidR="00264396" w:rsidRPr="002C6C99">
        <w:rPr>
          <w:lang w:val="es-ES_tradnl"/>
        </w:rPr>
        <w:t>,</w:t>
      </w:r>
      <w:r w:rsidR="002B688C" w:rsidRPr="002C6C99">
        <w:rPr>
          <w:bCs/>
          <w:lang w:val="es-ES_tradnl"/>
        </w:rPr>
        <w:t xml:space="preserve"> </w:t>
      </w:r>
      <w:r w:rsidR="002B688C" w:rsidRPr="002C6C99">
        <w:rPr>
          <w:lang w:val="es-ES_tradnl"/>
        </w:rPr>
        <w:t>Delegación de Chile</w:t>
      </w:r>
    </w:p>
    <w:p w:rsidR="002B688C" w:rsidRPr="0018613E" w:rsidRDefault="002B688C" w:rsidP="00B72946">
      <w:pPr>
        <w:pStyle w:val="SingleTxtG"/>
        <w:rPr>
          <w:lang w:val="es-ES_tradnl"/>
        </w:rPr>
      </w:pPr>
      <w:r w:rsidRPr="002C6C99">
        <w:rPr>
          <w:lang w:val="es-ES_tradnl"/>
        </w:rPr>
        <w:t>1.</w:t>
      </w:r>
      <w:r w:rsidRPr="002C6C99">
        <w:rPr>
          <w:lang w:val="es-ES_tradnl"/>
        </w:rPr>
        <w:tab/>
        <w:t xml:space="preserve"> El Artículo VI del Tratado de 1904 ha sido cumplido escrupulosamente por Chile; de él no emanan obligaciones como las que sostiene Bolivia, y las tarifas portuarias y servicios a la carga boliviana, se ciñen a parámetros públicos e informados oportunamente. </w:t>
      </w:r>
      <w:r w:rsidRPr="0018613E">
        <w:rPr>
          <w:lang w:val="es-ES_tradnl"/>
        </w:rPr>
        <w:t>Así, el listado de tarifas publicado por Antofagasta Terminal Internacional (ATI) para los años 2016 y 2017 –que se aplica a todos los usuarios del puerto, sin discriminación</w:t>
      </w:r>
      <w:r w:rsidR="00677848" w:rsidRPr="0018613E">
        <w:rPr>
          <w:lang w:val="es-ES_tradnl"/>
        </w:rPr>
        <w:t>–</w:t>
      </w:r>
      <w:r w:rsidRPr="0018613E">
        <w:rPr>
          <w:lang w:val="es-ES_tradnl"/>
        </w:rPr>
        <w:t xml:space="preserve"> guarda plena concordancia con el contrato de concesión de 2003, y con el marco jurídico vigente. Así, la tarifa por el concepto de uso de muelle para los embarques FIO provenientes de Bolivia se mantiene en US$ 0,85 por tonelada desde 2003, según lo acordado entre la ex AADAA y </w:t>
      </w:r>
      <w:proofErr w:type="spellStart"/>
      <w:r w:rsidRPr="0018613E">
        <w:rPr>
          <w:lang w:val="es-ES_tradnl"/>
        </w:rPr>
        <w:t>Emporchi</w:t>
      </w:r>
      <w:proofErr w:type="spellEnd"/>
      <w:r w:rsidRPr="0018613E">
        <w:rPr>
          <w:lang w:val="es-ES_tradnl"/>
        </w:rPr>
        <w:t>. Otras tarifas han incluso disminuido, como la de uso de muelle a la nave, que pasó de US$ 2,15 en 2015 a US$ 2,11 por metro eslora en 2016.</w:t>
      </w:r>
    </w:p>
    <w:p w:rsidR="002B688C" w:rsidRPr="002C6C99" w:rsidRDefault="002B688C" w:rsidP="0016434E">
      <w:pPr>
        <w:pStyle w:val="SingleTxtG"/>
        <w:rPr>
          <w:lang w:val="es-ES_tradnl"/>
        </w:rPr>
      </w:pPr>
      <w:r w:rsidRPr="002C6C99">
        <w:rPr>
          <w:lang w:val="es-ES_tradnl"/>
        </w:rPr>
        <w:t>2.</w:t>
      </w:r>
      <w:r w:rsidRPr="002C6C99">
        <w:rPr>
          <w:lang w:val="es-ES_tradnl"/>
        </w:rPr>
        <w:tab/>
        <w:t xml:space="preserve">Como es de conocimiento de Bolivia, y todos los usuarios y habitantes de Antofagasta, nuestro país está obligado por normas de carácter superior, a preservar la salud de las personas y prevenir la contaminación, entre otra, causada por los concentrados de minerales que circulan o se almacenan en dicha ciudad, lo cual hace ineludible emplear medios ajustados a una normativa medioambiental más eficaz y exigente. Así, la Empresa Portuaria de Antofagasta ha debido proponer el uso de "contenedores </w:t>
      </w:r>
      <w:proofErr w:type="spellStart"/>
      <w:r w:rsidRPr="002C6C99">
        <w:rPr>
          <w:lang w:val="es-ES_tradnl"/>
        </w:rPr>
        <w:t>volteables</w:t>
      </w:r>
      <w:proofErr w:type="spellEnd"/>
      <w:r w:rsidRPr="002C6C99">
        <w:rPr>
          <w:lang w:val="es-ES_tradnl"/>
        </w:rPr>
        <w:t xml:space="preserve">" o </w:t>
      </w:r>
      <w:r w:rsidR="0016434E">
        <w:rPr>
          <w:lang w:val="es-ES_tradnl"/>
        </w:rPr>
        <w:t>“</w:t>
      </w:r>
      <w:proofErr w:type="spellStart"/>
      <w:r w:rsidRPr="002C6C99">
        <w:rPr>
          <w:lang w:val="es-ES_tradnl"/>
        </w:rPr>
        <w:t>rotainers</w:t>
      </w:r>
      <w:proofErr w:type="spellEnd"/>
      <w:r w:rsidR="0016434E">
        <w:rPr>
          <w:lang w:val="es-ES_tradnl"/>
        </w:rPr>
        <w:t>”</w:t>
      </w:r>
      <w:r w:rsidRPr="002C6C99">
        <w:rPr>
          <w:lang w:val="es-ES_tradnl"/>
        </w:rPr>
        <w:t>, que disminuirán significativamente la contaminación en Antofagasta. La situación de empresas como la Minera Sierra Gorda, aludida en las declaraciones bolivianas, corresponden exactamente a lo antes indicado, ya que se trata de un caso donde se ha invertido más de 60 millones de dólares en un galpón cerrado, ubicado en un sector concesionado del puerto, y donde las exigencias ambientales han implicado implementar un sistema de transporte ferroviario medioambientalmente adecuado para concentrados de cobre desde la mina al puerto.</w:t>
      </w:r>
    </w:p>
    <w:p w:rsidR="002B688C" w:rsidRPr="002C6C99" w:rsidRDefault="002B688C" w:rsidP="00B72946">
      <w:pPr>
        <w:pStyle w:val="SingleTxtG"/>
        <w:rPr>
          <w:lang w:val="es-ES_tradnl"/>
        </w:rPr>
      </w:pPr>
      <w:r w:rsidRPr="002C6C99">
        <w:rPr>
          <w:lang w:val="es-ES_tradnl"/>
        </w:rPr>
        <w:t>3.</w:t>
      </w:r>
      <w:r w:rsidRPr="002C6C99">
        <w:rPr>
          <w:lang w:val="es-ES_tradnl"/>
        </w:rPr>
        <w:tab/>
        <w:t>Como es de conocimiento de Bolivia, y así consta en diversos documentos suscritos con nuestro país en reuniones de libre tránsito y en las de los grupos de trabajo sobre puertos, la aplicación de normas eficaces para la protección de la salud pública y el medio ambiente, bienes jurídicos a los cuales ambos países adherimos, de máxima jerarquía- no vulnera el libre tránsito según el Tratado de 1904.</w:t>
      </w:r>
    </w:p>
    <w:p w:rsidR="002B688C" w:rsidRPr="002C6C99" w:rsidRDefault="002B688C" w:rsidP="00B72946">
      <w:pPr>
        <w:pStyle w:val="SingleTxtG"/>
        <w:rPr>
          <w:lang w:val="es-ES_tradnl"/>
        </w:rPr>
      </w:pPr>
      <w:r w:rsidRPr="002C6C99">
        <w:rPr>
          <w:lang w:val="es-ES_tradnl"/>
        </w:rPr>
        <w:t>4.</w:t>
      </w:r>
      <w:r w:rsidRPr="002C6C99">
        <w:rPr>
          <w:lang w:val="es-ES_tradnl"/>
        </w:rPr>
        <w:tab/>
        <w:t>El Gobierno de Chile hace un llamado a que las declaraciones bolivianas se atengan a la realidad de los hechos, donde la modernización de los servicios portuarios, que beneficia a los usuarios bolivianos y a quienes trabajan para su comercio exterior, es garantía de eficiencia y no discriminación, junto con respetar plenamente los principios y propósitos del Tratado de 1904.</w:t>
      </w:r>
    </w:p>
    <w:p w:rsidR="00970E0C" w:rsidRPr="00B85975" w:rsidRDefault="00970E0C" w:rsidP="00B72946">
      <w:pPr>
        <w:pStyle w:val="H1G"/>
      </w:pPr>
      <w:r w:rsidRPr="002C6C99">
        <w:rPr>
          <w:lang w:val="es-ES_tradnl"/>
        </w:rPr>
        <w:tab/>
      </w:r>
      <w:r w:rsidR="001716CF" w:rsidRPr="00B85975">
        <w:t>C</w:t>
      </w:r>
      <w:r w:rsidRPr="00B85975">
        <w:t>.</w:t>
      </w:r>
      <w:r w:rsidRPr="00B85975">
        <w:tab/>
      </w:r>
      <w:proofErr w:type="spellStart"/>
      <w:r w:rsidRPr="00B85975">
        <w:t>Plurinational</w:t>
      </w:r>
      <w:proofErr w:type="spellEnd"/>
      <w:r w:rsidRPr="00B85975">
        <w:t xml:space="preserve"> State of Bolivia</w:t>
      </w:r>
      <w:r w:rsidR="00CF608F">
        <w:rPr>
          <w:rStyle w:val="FootnoteReference"/>
          <w:bCs/>
        </w:rPr>
        <w:footnoteReference w:id="7"/>
      </w:r>
      <w:r w:rsidRPr="00B85975">
        <w:t xml:space="preserve"> </w:t>
      </w:r>
    </w:p>
    <w:p w:rsidR="00612FAE" w:rsidRPr="0016434E" w:rsidRDefault="00FB1ACF" w:rsidP="00FB1ACF">
      <w:pPr>
        <w:pStyle w:val="H23G"/>
        <w:rPr>
          <w:lang w:val="es-ES"/>
        </w:rPr>
      </w:pPr>
      <w:r w:rsidRPr="0016434E">
        <w:tab/>
      </w:r>
      <w:r w:rsidRPr="0016434E">
        <w:tab/>
      </w:r>
      <w:r w:rsidR="007E2109" w:rsidRPr="0018613E">
        <w:rPr>
          <w:lang w:val="es-ES_tradnl"/>
        </w:rPr>
        <w:t>I</w:t>
      </w:r>
      <w:r w:rsidR="00612FAE" w:rsidRPr="0018613E">
        <w:rPr>
          <w:lang w:val="es-ES_tradnl"/>
        </w:rPr>
        <w:t>ntervención del Estado Plurinacional de Bolivia</w:t>
      </w:r>
      <w:r>
        <w:rPr>
          <w:lang w:val="es-ES_tradnl"/>
        </w:rPr>
        <w:br/>
      </w:r>
      <w:r w:rsidR="00612FAE" w:rsidRPr="0016434E">
        <w:rPr>
          <w:lang w:val="es-ES"/>
        </w:rPr>
        <w:t>Sesión de Clausura</w:t>
      </w:r>
    </w:p>
    <w:p w:rsidR="00612FAE" w:rsidRPr="002C6C99" w:rsidRDefault="00CF608F" w:rsidP="00B72946">
      <w:pPr>
        <w:pStyle w:val="SingleTxtG"/>
        <w:rPr>
          <w:lang w:val="es-ES_tradnl"/>
        </w:rPr>
      </w:pPr>
      <w:r>
        <w:rPr>
          <w:lang w:val="es-ES_tradnl"/>
        </w:rPr>
        <w:tab/>
      </w:r>
      <w:r w:rsidR="00612FAE" w:rsidRPr="002C6C99">
        <w:rPr>
          <w:lang w:val="es-ES_tradnl"/>
        </w:rPr>
        <w:t>Gracias Excelencia,</w:t>
      </w:r>
    </w:p>
    <w:p w:rsidR="00612FAE" w:rsidRPr="0018613E" w:rsidRDefault="00CF608F" w:rsidP="00B72946">
      <w:pPr>
        <w:pStyle w:val="SingleTxtG"/>
        <w:rPr>
          <w:lang w:val="es-ES_tradnl"/>
        </w:rPr>
      </w:pPr>
      <w:r>
        <w:rPr>
          <w:lang w:val="es-ES_tradnl"/>
        </w:rPr>
        <w:tab/>
      </w:r>
      <w:r w:rsidR="00612FAE" w:rsidRPr="0018613E">
        <w:rPr>
          <w:lang w:val="es-ES_tradnl"/>
        </w:rPr>
        <w:t xml:space="preserve">Queremos sumarnos a los agradecimientos al gobierno y al pueblo </w:t>
      </w:r>
      <w:r w:rsidR="008136A2" w:rsidRPr="0018613E">
        <w:rPr>
          <w:lang w:val="es-ES_tradnl"/>
        </w:rPr>
        <w:t>k</w:t>
      </w:r>
      <w:r w:rsidR="00612FAE" w:rsidRPr="0018613E">
        <w:rPr>
          <w:lang w:val="es-ES_tradnl"/>
        </w:rPr>
        <w:t xml:space="preserve">eniano por la cálida acogida y por todos los esfuerzos desplegados para el éxito de esta conferencia. Asimismo, agradecer a la presidencia, y a la secretaría de UNCTAD por su excelente labor. </w:t>
      </w:r>
    </w:p>
    <w:p w:rsidR="00612FAE" w:rsidRPr="0018613E" w:rsidRDefault="00276F7C" w:rsidP="00B72946">
      <w:pPr>
        <w:pStyle w:val="SingleTxtG"/>
        <w:rPr>
          <w:lang w:val="es-ES_tradnl"/>
        </w:rPr>
      </w:pPr>
      <w:r>
        <w:rPr>
          <w:lang w:val="es-ES_tradnl"/>
        </w:rPr>
        <w:tab/>
      </w:r>
      <w:r w:rsidR="00612FAE" w:rsidRPr="0018613E">
        <w:rPr>
          <w:lang w:val="es-ES_tradnl"/>
        </w:rPr>
        <w:t>Deseamos sumarnos a esta fiesta de celebración por haber logrado un resultado que seguramente nos permitirá avanzar en los siguientes cuatro años en la UNCTAD.</w:t>
      </w:r>
    </w:p>
    <w:p w:rsidR="00612FAE" w:rsidRPr="0018613E" w:rsidRDefault="00276F7C" w:rsidP="00B72946">
      <w:pPr>
        <w:pStyle w:val="SingleTxtG"/>
        <w:rPr>
          <w:lang w:val="es-ES_tradnl"/>
        </w:rPr>
      </w:pPr>
      <w:r>
        <w:rPr>
          <w:lang w:val="es-ES_tradnl"/>
        </w:rPr>
        <w:tab/>
      </w:r>
      <w:r w:rsidR="00612FAE" w:rsidRPr="0018613E">
        <w:rPr>
          <w:lang w:val="es-ES_tradnl"/>
        </w:rPr>
        <w:t>En tal sentido suscribimos la intervención realizada en nombre del G77 así como a la intervención realizada en nombre del GRULAC.</w:t>
      </w:r>
    </w:p>
    <w:p w:rsidR="00612FAE" w:rsidRPr="002C6C99" w:rsidRDefault="00276F7C" w:rsidP="00404AF3">
      <w:pPr>
        <w:pStyle w:val="SingleTxtG"/>
        <w:rPr>
          <w:lang w:val="es-ES_tradnl"/>
        </w:rPr>
      </w:pPr>
      <w:r>
        <w:rPr>
          <w:lang w:val="es-ES_tradnl"/>
        </w:rPr>
        <w:tab/>
      </w:r>
      <w:r w:rsidR="00612FAE" w:rsidRPr="0018613E">
        <w:rPr>
          <w:lang w:val="es-ES_tradnl"/>
        </w:rPr>
        <w:t xml:space="preserve">Intervengo en </w:t>
      </w:r>
      <w:r w:rsidRPr="0018613E">
        <w:rPr>
          <w:lang w:val="es-ES_tradnl"/>
        </w:rPr>
        <w:t>réplica</w:t>
      </w:r>
      <w:r w:rsidR="00612FAE" w:rsidRPr="0018613E">
        <w:rPr>
          <w:lang w:val="es-ES_tradnl"/>
        </w:rPr>
        <w:t xml:space="preserve"> a la alusión que hiciera a mi país la delegación de Chile. </w:t>
      </w:r>
      <w:r w:rsidR="00612FAE" w:rsidRPr="002C6C99">
        <w:rPr>
          <w:lang w:val="es-ES_tradnl"/>
        </w:rPr>
        <w:t>La</w:t>
      </w:r>
      <w:r w:rsidR="00404AF3">
        <w:rPr>
          <w:lang w:val="es-ES_tradnl"/>
        </w:rPr>
        <w:t> </w:t>
      </w:r>
      <w:r w:rsidR="00612FAE" w:rsidRPr="002C6C99">
        <w:rPr>
          <w:lang w:val="es-ES_tradnl"/>
        </w:rPr>
        <w:t xml:space="preserve">preocupación del Estado Plurinacional de Bolivia, un país en desarrollo privado de su salida soberana al Litoral, recae en las medidas que sufre nuestro país con relación al incremento unilateral e injustificado de las tarifas portuarias, el traslado discriminatorio de los lugares de operación, el cierre de parqueos y galpones para la carga boliviana, entre otros. </w:t>
      </w:r>
    </w:p>
    <w:p w:rsidR="00612FAE" w:rsidRPr="0018613E" w:rsidRDefault="00276F7C" w:rsidP="00B72946">
      <w:pPr>
        <w:pStyle w:val="SingleTxtG"/>
        <w:rPr>
          <w:lang w:val="es-ES_tradnl"/>
        </w:rPr>
      </w:pPr>
      <w:r>
        <w:rPr>
          <w:lang w:val="es-ES_tradnl"/>
        </w:rPr>
        <w:tab/>
      </w:r>
      <w:r w:rsidR="00612FAE" w:rsidRPr="0018613E">
        <w:rPr>
          <w:lang w:val="es-ES_tradnl"/>
        </w:rPr>
        <w:t xml:space="preserve">El incremento unilateral e injustificado de las tarifas portuarias </w:t>
      </w:r>
      <w:proofErr w:type="gramStart"/>
      <w:r w:rsidR="00612FAE" w:rsidRPr="0018613E">
        <w:rPr>
          <w:lang w:val="es-ES_tradnl"/>
        </w:rPr>
        <w:t>ocasionan</w:t>
      </w:r>
      <w:proofErr w:type="gramEnd"/>
      <w:r w:rsidR="00612FAE" w:rsidRPr="0018613E">
        <w:rPr>
          <w:lang w:val="es-ES_tradnl"/>
        </w:rPr>
        <w:t xml:space="preserve"> pérdidas económicas en los exportadores bolivianos, violando el tratado de 1904 que establece la obligación de otorgar a favor de Bolivia y a perpetuidad el más amplio derecho de tránsito comercial por su territorio y puertos del Pacífico. Dicho incremento de tarifas, en tanto no estén basadas en criterios técnicos que consideren variables como el tío de cambio, el precio internacional del combustible u otros, son inaceptables.</w:t>
      </w:r>
    </w:p>
    <w:p w:rsidR="00612FAE" w:rsidRPr="0018613E" w:rsidRDefault="00276F7C" w:rsidP="00B72946">
      <w:pPr>
        <w:pStyle w:val="SingleTxtG"/>
        <w:rPr>
          <w:lang w:val="es-ES_tradnl"/>
        </w:rPr>
      </w:pPr>
      <w:r>
        <w:rPr>
          <w:lang w:val="es-ES_tradnl"/>
        </w:rPr>
        <w:tab/>
      </w:r>
      <w:r w:rsidR="00612FAE" w:rsidRPr="0018613E">
        <w:rPr>
          <w:lang w:val="es-ES_tradnl"/>
        </w:rPr>
        <w:t>Asimismo el incremento en el costo del transporte debido al traslado de los lugares de operación para los minerales bolivianos a 35 kilómetros del puerto, significa un gasto extra en el flete. Cabe resaltar el carácter discriminatorio de dichas medidas que afectaron desproporcionalmente</w:t>
      </w:r>
      <w:r w:rsidR="00BE424F">
        <w:rPr>
          <w:lang w:val="es-ES_tradnl"/>
        </w:rPr>
        <w:t xml:space="preserve"> </w:t>
      </w:r>
      <w:r w:rsidR="00612FAE" w:rsidRPr="0018613E">
        <w:rPr>
          <w:lang w:val="es-ES_tradnl"/>
        </w:rPr>
        <w:t>a las operaciones bolivianas a pesar de que constituyen solo 10 % de las operaciones mineras en dicho puerto.</w:t>
      </w:r>
    </w:p>
    <w:p w:rsidR="00612FAE" w:rsidRPr="0018613E" w:rsidRDefault="00276F7C" w:rsidP="00B72946">
      <w:pPr>
        <w:pStyle w:val="SingleTxtG"/>
        <w:rPr>
          <w:lang w:val="es-ES_tradnl"/>
        </w:rPr>
      </w:pPr>
      <w:r>
        <w:rPr>
          <w:lang w:val="es-ES_tradnl"/>
        </w:rPr>
        <w:tab/>
      </w:r>
      <w:r w:rsidR="00612FAE" w:rsidRPr="0018613E">
        <w:rPr>
          <w:lang w:val="es-ES_tradnl"/>
        </w:rPr>
        <w:t>También nos preocupa el cierre de parqueos y galpones para la carga boliviana y el uso obligatorio de nuevos conteiner con nueva tecnología impuesta, cuyo costo correrá por el lado boliviano.</w:t>
      </w:r>
    </w:p>
    <w:p w:rsidR="00612FAE" w:rsidRPr="0018613E" w:rsidRDefault="00276F7C" w:rsidP="00B72946">
      <w:pPr>
        <w:pStyle w:val="SingleTxtG"/>
        <w:rPr>
          <w:lang w:val="es-ES_tradnl"/>
        </w:rPr>
      </w:pPr>
      <w:r>
        <w:rPr>
          <w:lang w:val="es-ES_tradnl"/>
        </w:rPr>
        <w:tab/>
      </w:r>
      <w:r w:rsidR="00612FAE" w:rsidRPr="0018613E">
        <w:rPr>
          <w:lang w:val="es-ES_tradnl"/>
        </w:rPr>
        <w:t>Todas estas medidas constituyen un obstáculo al comercio exterior y al desarrollo y una restricción al libre tránsito de Bolivia en directa violación al Tratado de 1904 entre nuestros países.</w:t>
      </w:r>
    </w:p>
    <w:p w:rsidR="00612FAE" w:rsidRPr="002C6C99" w:rsidRDefault="00276F7C" w:rsidP="00B72946">
      <w:pPr>
        <w:pStyle w:val="SingleTxtG"/>
        <w:rPr>
          <w:lang w:val="es-ES_tradnl"/>
        </w:rPr>
      </w:pPr>
      <w:r>
        <w:rPr>
          <w:lang w:val="es-ES_tradnl"/>
        </w:rPr>
        <w:tab/>
      </w:r>
      <w:r w:rsidR="00612FAE" w:rsidRPr="002C6C99">
        <w:rPr>
          <w:lang w:val="es-ES_tradnl"/>
        </w:rPr>
        <w:t xml:space="preserve">A todo esto, se debe añadir que en una muestra poco coherente con la cultura del dialogo, el Gobierno de Chile decidió exigir visa a los pasaportes diplomáticos bolivianos, hecho que sin duda no podemos comprender dado que Bolivia promueve la cultura de la paz y el diálogo, una herencia de los pueblos indígenas de mi país. </w:t>
      </w:r>
    </w:p>
    <w:p w:rsidR="00612FAE" w:rsidRPr="0018613E" w:rsidRDefault="00276F7C" w:rsidP="00B72946">
      <w:pPr>
        <w:pStyle w:val="SingleTxtG"/>
        <w:rPr>
          <w:lang w:val="es-ES_tradnl"/>
        </w:rPr>
      </w:pPr>
      <w:r>
        <w:rPr>
          <w:lang w:val="es-ES_tradnl"/>
        </w:rPr>
        <w:tab/>
      </w:r>
      <w:r w:rsidR="00612FAE" w:rsidRPr="0018613E">
        <w:rPr>
          <w:lang w:val="es-ES_tradnl"/>
        </w:rPr>
        <w:t>En tal sentido reiteramos nuestro llamado para que dichas medidas sean solucionadas.</w:t>
      </w:r>
    </w:p>
    <w:p w:rsidR="00612FAE" w:rsidRPr="009D56EE" w:rsidRDefault="00276F7C" w:rsidP="00B72946">
      <w:pPr>
        <w:pStyle w:val="SingleTxtG"/>
        <w:rPr>
          <w:lang w:val="es-ES"/>
        </w:rPr>
      </w:pPr>
      <w:r w:rsidRPr="009D56EE">
        <w:rPr>
          <w:lang w:val="es-ES"/>
        </w:rPr>
        <w:tab/>
      </w:r>
      <w:r w:rsidR="00612FAE" w:rsidRPr="009D56EE">
        <w:rPr>
          <w:lang w:val="es-ES"/>
        </w:rPr>
        <w:t>Gracias</w:t>
      </w:r>
      <w:r w:rsidRPr="009D56EE">
        <w:rPr>
          <w:lang w:val="es-ES"/>
        </w:rPr>
        <w:t>,</w:t>
      </w:r>
      <w:r w:rsidR="00612FAE" w:rsidRPr="009D56EE">
        <w:rPr>
          <w:lang w:val="es-ES"/>
        </w:rPr>
        <w:t xml:space="preserve"> Presidenta.</w:t>
      </w:r>
    </w:p>
    <w:p w:rsidR="001716CF" w:rsidRPr="009D56EE" w:rsidRDefault="001716CF" w:rsidP="00B72946">
      <w:pPr>
        <w:pStyle w:val="H1G"/>
        <w:rPr>
          <w:lang w:val="es-ES"/>
        </w:rPr>
      </w:pPr>
      <w:r w:rsidRPr="009D56EE">
        <w:rPr>
          <w:lang w:val="es-ES"/>
        </w:rPr>
        <w:tab/>
      </w:r>
      <w:r w:rsidR="009F70DF" w:rsidRPr="009D56EE">
        <w:rPr>
          <w:lang w:val="es-ES"/>
        </w:rPr>
        <w:t>D</w:t>
      </w:r>
      <w:r w:rsidRPr="009D56EE">
        <w:rPr>
          <w:lang w:val="es-ES"/>
        </w:rPr>
        <w:t>.</w:t>
      </w:r>
      <w:r w:rsidRPr="009D56EE">
        <w:rPr>
          <w:lang w:val="es-ES"/>
        </w:rPr>
        <w:tab/>
        <w:t>Nicaragua</w:t>
      </w:r>
      <w:r w:rsidR="009F70DF">
        <w:rPr>
          <w:rStyle w:val="FootnoteReference"/>
          <w:bCs/>
        </w:rPr>
        <w:footnoteReference w:id="8"/>
      </w:r>
      <w:r w:rsidRPr="009D56EE">
        <w:rPr>
          <w:lang w:val="es-ES"/>
        </w:rPr>
        <w:t xml:space="preserve"> </w:t>
      </w:r>
    </w:p>
    <w:p w:rsidR="00937463" w:rsidRPr="0018613E" w:rsidRDefault="00B72946" w:rsidP="00B72946">
      <w:pPr>
        <w:pStyle w:val="SingleTxtG"/>
        <w:rPr>
          <w:lang w:val="es-ES_tradnl"/>
        </w:rPr>
      </w:pPr>
      <w:r>
        <w:rPr>
          <w:lang w:val="es-ES"/>
        </w:rPr>
        <w:tab/>
      </w:r>
      <w:r w:rsidR="0052027F" w:rsidRPr="0018613E">
        <w:rPr>
          <w:lang w:val="es-ES_tradnl"/>
        </w:rPr>
        <w:t xml:space="preserve">Buenas tardes. Muchas gracias, Señora Presidenta. </w:t>
      </w:r>
    </w:p>
    <w:p w:rsidR="00937463" w:rsidRPr="002C6C99" w:rsidRDefault="009F70DF" w:rsidP="00B72946">
      <w:pPr>
        <w:pStyle w:val="SingleTxtG"/>
        <w:rPr>
          <w:lang w:val="es-ES_tradnl"/>
        </w:rPr>
      </w:pPr>
      <w:r>
        <w:rPr>
          <w:lang w:val="es-ES_tradnl"/>
        </w:rPr>
        <w:tab/>
      </w:r>
      <w:r w:rsidR="0052027F" w:rsidRPr="002C6C99">
        <w:rPr>
          <w:lang w:val="es-ES_tradnl"/>
        </w:rPr>
        <w:t xml:space="preserve">Esta delegación oficial desea hacer constancia de la buena voluntad, flexibilidad y espíritu constructivo de la República de Nicaragua en todas las etapas de negociación de los documentos propuestos en el marco de este </w:t>
      </w:r>
      <w:r w:rsidR="00E03097" w:rsidRPr="002C6C99">
        <w:rPr>
          <w:lang w:val="es-ES_tradnl"/>
        </w:rPr>
        <w:t>14</w:t>
      </w:r>
      <w:r w:rsidR="00E03097" w:rsidRPr="002C6C99">
        <w:rPr>
          <w:bCs/>
          <w:lang w:val="es-ES_tradnl"/>
        </w:rPr>
        <w:t>º</w:t>
      </w:r>
      <w:r w:rsidR="0052027F" w:rsidRPr="002C6C99">
        <w:rPr>
          <w:lang w:val="es-ES_tradnl"/>
        </w:rPr>
        <w:t xml:space="preserve"> período de sesiones de la Conferencia de </w:t>
      </w:r>
      <w:r w:rsidR="00881F8B" w:rsidRPr="002C6C99">
        <w:rPr>
          <w:lang w:val="es-ES_tradnl"/>
        </w:rPr>
        <w:t xml:space="preserve">las </w:t>
      </w:r>
      <w:r w:rsidR="0052027F" w:rsidRPr="002C6C99">
        <w:rPr>
          <w:lang w:val="es-ES_tradnl"/>
        </w:rPr>
        <w:t xml:space="preserve">Naciones Unidas sobre Comercio y Desarrollo que se celebra acá en Nairobi. </w:t>
      </w:r>
    </w:p>
    <w:p w:rsidR="00937463" w:rsidRPr="0018613E" w:rsidRDefault="009F70DF" w:rsidP="00B72946">
      <w:pPr>
        <w:pStyle w:val="SingleTxtG"/>
        <w:rPr>
          <w:lang w:val="es-ES_tradnl"/>
        </w:rPr>
      </w:pPr>
      <w:r>
        <w:rPr>
          <w:lang w:val="es-ES_tradnl"/>
        </w:rPr>
        <w:tab/>
      </w:r>
      <w:r w:rsidR="0052027F" w:rsidRPr="0018613E">
        <w:rPr>
          <w:lang w:val="es-ES_tradnl"/>
        </w:rPr>
        <w:t xml:space="preserve">Esta delegación también deja constancia del respeto de Nicaragua a las reglas de procedimiento de la UNCTAD, tal como pudieron comprobar las presidencias. Las posiciones oficiales de Nicaragua fueron argumentadas jurídicamente, con respeto y debidamente presentadas a todas las instancias de negociación, a la secretaría general y a las presidencias en tiempo y forma. Lamentablemente, las posiciones soberanas de Nicaragua sobre el denominado Acuerdo de París, el cual rechazamos por razones morales y científicas, no fueron consideradas. Incluso, hubo bloqueo para debatirlas y, por tanto, tampoco fueron incluidas en los textos finales. </w:t>
      </w:r>
    </w:p>
    <w:p w:rsidR="00937463" w:rsidRPr="0018613E" w:rsidRDefault="009F70DF" w:rsidP="00B72946">
      <w:pPr>
        <w:pStyle w:val="SingleTxtG"/>
        <w:rPr>
          <w:lang w:val="es-ES_tradnl"/>
        </w:rPr>
      </w:pPr>
      <w:r>
        <w:rPr>
          <w:lang w:val="es-ES_tradnl"/>
        </w:rPr>
        <w:tab/>
      </w:r>
      <w:r w:rsidR="0052027F" w:rsidRPr="0018613E">
        <w:rPr>
          <w:lang w:val="es-ES_tradnl"/>
        </w:rPr>
        <w:t xml:space="preserve">Nicaragua no adoptó el Acuerdo de París en la CP 21. Nicaragua no firmó y no firmará el Acuerdo de París. Es importante recordar que el Acuerdo de París no ha sido debatido y aprobado en el marco de la Asamblea General de </w:t>
      </w:r>
      <w:r w:rsidR="00875618" w:rsidRPr="0018613E">
        <w:rPr>
          <w:lang w:val="es-ES_tradnl"/>
        </w:rPr>
        <w:t xml:space="preserve">las </w:t>
      </w:r>
      <w:r w:rsidR="0052027F" w:rsidRPr="0018613E">
        <w:rPr>
          <w:lang w:val="es-ES_tradnl"/>
        </w:rPr>
        <w:t>Naciones Unidas. El Acuerdo de París no fue adoptado por consenso, no ha sido firmado por consenso y solamente 19 países lo han ratificado. Por tanto, es inaceptable, ya que no tiene ninguna validez jurídica. Hay suficiente evidencia científica</w:t>
      </w:r>
      <w:r w:rsidR="00BE424F">
        <w:rPr>
          <w:lang w:val="es-ES_tradnl"/>
        </w:rPr>
        <w:t xml:space="preserve"> </w:t>
      </w:r>
      <w:r w:rsidR="0052027F" w:rsidRPr="0018613E">
        <w:rPr>
          <w:lang w:val="es-ES_tradnl"/>
        </w:rPr>
        <w:t>de que el Acuerdo de París no frenará el alza de la temperatura global promedio a 2</w:t>
      </w:r>
      <w:r w:rsidR="0086727C" w:rsidRPr="0018613E">
        <w:rPr>
          <w:lang w:val="es-ES_tradnl"/>
        </w:rPr>
        <w:t>º</w:t>
      </w:r>
      <w:r w:rsidR="0052027F" w:rsidRPr="0018613E">
        <w:rPr>
          <w:lang w:val="es-ES_tradnl"/>
        </w:rPr>
        <w:t xml:space="preserve"> C y mucho menos lograría la estabilización a 1.5</w:t>
      </w:r>
      <w:r w:rsidR="0086727C" w:rsidRPr="0018613E">
        <w:rPr>
          <w:lang w:val="es-ES_tradnl"/>
        </w:rPr>
        <w:t>º</w:t>
      </w:r>
      <w:r w:rsidR="0052027F" w:rsidRPr="0018613E">
        <w:rPr>
          <w:lang w:val="es-ES_tradnl"/>
        </w:rPr>
        <w:t xml:space="preserve">. El resultado de las INDC (en inglés) –Contribuciones Nacionalmente Determinadas Intencionales– presentadas en 2015 es de 55 </w:t>
      </w:r>
      <w:proofErr w:type="spellStart"/>
      <w:r w:rsidR="0052027F" w:rsidRPr="0018613E">
        <w:rPr>
          <w:lang w:val="es-ES_tradnl"/>
        </w:rPr>
        <w:t>gigatoneladas</w:t>
      </w:r>
      <w:proofErr w:type="spellEnd"/>
      <w:r w:rsidR="0052027F" w:rsidRPr="0018613E">
        <w:rPr>
          <w:lang w:val="es-ES_tradnl"/>
        </w:rPr>
        <w:t xml:space="preserve"> adicionales de dióxido de carbono equivalentes para el año 2030. Eso, en una realidad científica, nos lleva a una trayectoria segura de 2.7</w:t>
      </w:r>
      <w:r w:rsidR="0086727C" w:rsidRPr="0018613E">
        <w:rPr>
          <w:lang w:val="es-ES_tradnl"/>
        </w:rPr>
        <w:t>º</w:t>
      </w:r>
      <w:r w:rsidR="0052027F" w:rsidRPr="0018613E">
        <w:rPr>
          <w:lang w:val="es-ES_tradnl"/>
        </w:rPr>
        <w:t xml:space="preserve"> C a 3.5</w:t>
      </w:r>
      <w:r w:rsidR="0086727C" w:rsidRPr="0018613E">
        <w:rPr>
          <w:lang w:val="es-ES_tradnl"/>
        </w:rPr>
        <w:t>º</w:t>
      </w:r>
      <w:r w:rsidR="0052027F" w:rsidRPr="0018613E">
        <w:rPr>
          <w:lang w:val="es-ES_tradnl"/>
        </w:rPr>
        <w:t xml:space="preserve"> C. Tomando en cuenta que este es un promedio mundial, esto nos lleva en la realidad a incrementos catastróficos de 4</w:t>
      </w:r>
      <w:r w:rsidR="0086727C" w:rsidRPr="0018613E">
        <w:rPr>
          <w:lang w:val="es-ES_tradnl"/>
        </w:rPr>
        <w:t>º</w:t>
      </w:r>
      <w:r w:rsidR="00937463" w:rsidRPr="0018613E">
        <w:rPr>
          <w:lang w:val="es-ES_tradnl"/>
        </w:rPr>
        <w:t xml:space="preserve"> </w:t>
      </w:r>
      <w:r w:rsidR="0052027F" w:rsidRPr="0018613E">
        <w:rPr>
          <w:lang w:val="es-ES_tradnl"/>
        </w:rPr>
        <w:t>C a 6</w:t>
      </w:r>
      <w:r w:rsidR="0086727C" w:rsidRPr="0018613E">
        <w:rPr>
          <w:lang w:val="es-ES_tradnl"/>
        </w:rPr>
        <w:t>º</w:t>
      </w:r>
      <w:r w:rsidR="0052027F" w:rsidRPr="0018613E">
        <w:rPr>
          <w:lang w:val="es-ES_tradnl"/>
        </w:rPr>
        <w:t xml:space="preserve"> C en los países tropicales y en vías de desarrollo, siendo los más vulnerables al cambio climático.</w:t>
      </w:r>
    </w:p>
    <w:p w:rsidR="00685294" w:rsidRPr="0018613E" w:rsidRDefault="009F70DF" w:rsidP="00B72946">
      <w:pPr>
        <w:pStyle w:val="SingleTxtG"/>
        <w:rPr>
          <w:lang w:val="es-ES_tradnl"/>
        </w:rPr>
      </w:pPr>
      <w:r>
        <w:rPr>
          <w:lang w:val="es-ES_tradnl"/>
        </w:rPr>
        <w:tab/>
      </w:r>
      <w:r w:rsidR="0052027F" w:rsidRPr="0018613E">
        <w:rPr>
          <w:lang w:val="es-ES_tradnl"/>
        </w:rPr>
        <w:t xml:space="preserve">Por todo lo anterior, esta delegación oficial de Nicaragua, en ejercicio de sus plenos poderes, comunica a las presidencias y a la secretaría general de esta Conferencia que la República de Nicaragua ha tomado la firme decisión soberana de no acompañar ninguno de los documentos que sean productos de la UNCTAD XIV. Esta declaración debe quedar incorporada en el acta de esta Conferencia. </w:t>
      </w:r>
    </w:p>
    <w:p w:rsidR="00937463" w:rsidRPr="0018613E" w:rsidRDefault="009F70DF" w:rsidP="00B72946">
      <w:pPr>
        <w:pStyle w:val="SingleTxtG"/>
        <w:rPr>
          <w:lang w:val="es-ES_tradnl"/>
        </w:rPr>
      </w:pPr>
      <w:r>
        <w:rPr>
          <w:lang w:val="es-ES_tradnl"/>
        </w:rPr>
        <w:tab/>
      </w:r>
      <w:r w:rsidR="0052027F" w:rsidRPr="0018613E">
        <w:rPr>
          <w:lang w:val="es-ES_tradnl"/>
        </w:rPr>
        <w:t xml:space="preserve">Por último, hacemos un llamado a esta Conferencia respetuosamente a reflexionar sobre la importancia de actuar en base al derecho internacional y a su propio reglamento para que sus resultados puedan ser más equilibrados, transparentes y justos. </w:t>
      </w:r>
    </w:p>
    <w:p w:rsidR="0052027F" w:rsidRPr="00B85975" w:rsidRDefault="009F70DF" w:rsidP="00B72946">
      <w:pPr>
        <w:pStyle w:val="SingleTxtG"/>
      </w:pPr>
      <w:r w:rsidRPr="009D56EE">
        <w:rPr>
          <w:lang w:val="es-ES"/>
        </w:rPr>
        <w:tab/>
      </w:r>
      <w:proofErr w:type="spellStart"/>
      <w:r w:rsidR="0052027F" w:rsidRPr="00B85975">
        <w:t>Gracias</w:t>
      </w:r>
      <w:proofErr w:type="spellEnd"/>
      <w:r w:rsidR="0052027F" w:rsidRPr="00B85975">
        <w:t xml:space="preserve">, </w:t>
      </w:r>
      <w:proofErr w:type="spellStart"/>
      <w:r w:rsidR="0052027F" w:rsidRPr="00B85975">
        <w:t>S</w:t>
      </w:r>
      <w:r w:rsidR="00937463" w:rsidRPr="00B85975">
        <w:t>eño</w:t>
      </w:r>
      <w:r w:rsidR="0052027F" w:rsidRPr="00B85975">
        <w:t>ra</w:t>
      </w:r>
      <w:proofErr w:type="spellEnd"/>
      <w:r w:rsidR="0052027F" w:rsidRPr="00B85975">
        <w:t xml:space="preserve"> </w:t>
      </w:r>
      <w:proofErr w:type="spellStart"/>
      <w:r w:rsidR="0052027F" w:rsidRPr="00B85975">
        <w:t>Presidenta</w:t>
      </w:r>
      <w:proofErr w:type="spellEnd"/>
      <w:r w:rsidR="0052027F" w:rsidRPr="00B85975">
        <w:t>.</w:t>
      </w:r>
    </w:p>
    <w:p w:rsidR="001F1862" w:rsidRPr="00B85975" w:rsidRDefault="00327AF2" w:rsidP="00327AF2">
      <w:pPr>
        <w:pStyle w:val="HChG"/>
      </w:pPr>
      <w:r w:rsidRPr="00B85975">
        <w:br w:type="page"/>
      </w:r>
    </w:p>
    <w:p w:rsidR="001F1862" w:rsidRPr="00B85975" w:rsidRDefault="001F1862" w:rsidP="001F1862">
      <w:pPr>
        <w:pStyle w:val="HChG"/>
      </w:pPr>
      <w:r w:rsidRPr="00B85975">
        <w:t xml:space="preserve">Annex </w:t>
      </w:r>
      <w:r w:rsidRPr="004D3D79">
        <w:t>I</w:t>
      </w:r>
      <w:r w:rsidR="00DD0298" w:rsidRPr="004D3D79">
        <w:t>I</w:t>
      </w:r>
      <w:r w:rsidRPr="004D3D79">
        <w:t>I</w:t>
      </w:r>
    </w:p>
    <w:p w:rsidR="001F1862" w:rsidRPr="00B85975" w:rsidRDefault="001F1862" w:rsidP="001F1862">
      <w:pPr>
        <w:pStyle w:val="HChG"/>
      </w:pPr>
      <w:r w:rsidRPr="00B85975">
        <w:tab/>
      </w:r>
      <w:r w:rsidRPr="00B85975">
        <w:tab/>
        <w:t>List of events</w:t>
      </w:r>
    </w:p>
    <w:p w:rsidR="001F1862" w:rsidRPr="00B85975" w:rsidRDefault="001F1862" w:rsidP="001F1862">
      <w:pPr>
        <w:pStyle w:val="H1G"/>
        <w:spacing w:before="240"/>
      </w:pPr>
      <w:r w:rsidRPr="00B85975">
        <w:tab/>
      </w:r>
      <w:r w:rsidRPr="00B85975">
        <w:tab/>
        <w:t>Pre-Conference events</w:t>
      </w:r>
    </w:p>
    <w:p w:rsidR="00881F8B" w:rsidRPr="00B85975" w:rsidRDefault="00881F8B" w:rsidP="004839FC">
      <w:pPr>
        <w:pStyle w:val="SingleTxtG"/>
        <w:ind w:left="1247" w:hanging="113"/>
      </w:pPr>
      <w:r w:rsidRPr="00B85975">
        <w:t>Preparatory Committee for UNCTAD XIV</w:t>
      </w:r>
      <w:r w:rsidR="00824A5D" w:rsidRPr="00B85975">
        <w:t>:</w:t>
      </w:r>
      <w:r w:rsidRPr="00B85975">
        <w:t xml:space="preserve"> First hearing with civil society and the private sector (Geneva, 6 April)</w:t>
      </w:r>
    </w:p>
    <w:p w:rsidR="00881F8B" w:rsidRPr="00B85975" w:rsidRDefault="00881F8B" w:rsidP="004839FC">
      <w:pPr>
        <w:pStyle w:val="SingleTxtG"/>
        <w:ind w:left="1247" w:hanging="113"/>
      </w:pPr>
      <w:r w:rsidRPr="00B85975">
        <w:t>Preparatory Committee for UNCTAD XIV</w:t>
      </w:r>
      <w:r w:rsidR="00824A5D" w:rsidRPr="00B85975">
        <w:t>:</w:t>
      </w:r>
      <w:r w:rsidRPr="00B85975">
        <w:t xml:space="preserve"> Second hearing with civil society and the private sector (Geneva, 26 May)</w:t>
      </w:r>
    </w:p>
    <w:p w:rsidR="006D1453" w:rsidRPr="00B85975" w:rsidRDefault="006D1453" w:rsidP="006D1453">
      <w:pPr>
        <w:pStyle w:val="SingleTxtG"/>
        <w:ind w:left="1247" w:hanging="113"/>
      </w:pPr>
      <w:r w:rsidRPr="00B85975">
        <w:t xml:space="preserve">Global Commodities Forum: Opening ceremony; Keynote session; </w:t>
      </w:r>
      <w:proofErr w:type="gramStart"/>
      <w:r w:rsidRPr="00B85975">
        <w:t>From</w:t>
      </w:r>
      <w:proofErr w:type="gramEnd"/>
      <w:r w:rsidRPr="00B85975">
        <w:t xml:space="preserve"> local content to shared value creation in extractive industries; The changing landscape of export diversification (Nairobi, 15 July)</w:t>
      </w:r>
    </w:p>
    <w:p w:rsidR="006D1453" w:rsidRPr="00B85975" w:rsidRDefault="006D1453" w:rsidP="006D1453">
      <w:pPr>
        <w:pStyle w:val="SingleTxtG"/>
        <w:ind w:left="1247" w:hanging="113"/>
      </w:pPr>
      <w:r w:rsidRPr="00B85975">
        <w:t>Global Commodities Forum: Linking family farms to markets; Special session: The role of natural gas in the transition to achieving sustainable energy for all in Africa; Ministerial round table: Commodity-led development and the Sustainable Development Goals in Africa; Closing address (Nairobi, 16 July)</w:t>
      </w:r>
    </w:p>
    <w:p w:rsidR="006D1453" w:rsidRPr="00B85975" w:rsidRDefault="006D1453" w:rsidP="006D1453">
      <w:pPr>
        <w:pStyle w:val="SingleTxtG"/>
        <w:ind w:left="1247" w:hanging="113"/>
      </w:pPr>
      <w:r w:rsidRPr="00B85975">
        <w:t>Civil Society Forum: Opening ceremony; Challenges and opportunities in multilateralism (Nairobi, 15 July)</w:t>
      </w:r>
    </w:p>
    <w:p w:rsidR="006D1453" w:rsidRPr="004D3D79" w:rsidRDefault="006D1453" w:rsidP="004D3D79">
      <w:pPr>
        <w:pStyle w:val="SingleTxtG"/>
        <w:ind w:left="1247" w:hanging="113"/>
      </w:pPr>
      <w:r w:rsidRPr="00B85975">
        <w:t>Civil Society Forum: Promoting sustained, inclusive and sustainable economic growth; Advancing economic structural transformation; Contributing to the 2030 Agenda (Nairobi, 16 July)</w:t>
      </w:r>
      <w:r w:rsidR="004D3D79">
        <w:t xml:space="preserve">; </w:t>
      </w:r>
      <w:r w:rsidRPr="004D3D79">
        <w:t>Private session (Nairobi, 17 July)</w:t>
      </w:r>
    </w:p>
    <w:p w:rsidR="004839FC" w:rsidRPr="00B85975" w:rsidRDefault="004839FC" w:rsidP="004839FC">
      <w:pPr>
        <w:pStyle w:val="SingleTxtG"/>
        <w:ind w:left="1247" w:hanging="113"/>
      </w:pPr>
      <w:r w:rsidRPr="00B85975">
        <w:t>Ministerial Meeting of the Landlocked Developing Countries (Nairobi, 16 July)</w:t>
      </w:r>
    </w:p>
    <w:p w:rsidR="004839FC" w:rsidRPr="00B85975" w:rsidRDefault="004839FC" w:rsidP="004839FC">
      <w:pPr>
        <w:pStyle w:val="SingleTxtG"/>
        <w:ind w:left="1247" w:hanging="113"/>
      </w:pPr>
      <w:r w:rsidRPr="00B85975">
        <w:t>Ministerial Meeting of the Least Developed Countries (Nairobi, 16 July)</w:t>
      </w:r>
    </w:p>
    <w:p w:rsidR="004839FC" w:rsidRPr="00B85975" w:rsidRDefault="004839FC" w:rsidP="004839FC">
      <w:pPr>
        <w:pStyle w:val="SingleTxtG"/>
        <w:ind w:left="1247" w:hanging="113"/>
      </w:pPr>
      <w:r w:rsidRPr="00B85975">
        <w:t>Meeting of the Group of 77 Senior Officials (Nairobi, 16 July)</w:t>
      </w:r>
    </w:p>
    <w:p w:rsidR="004839FC" w:rsidRPr="00B85975" w:rsidRDefault="004839FC" w:rsidP="004839FC">
      <w:pPr>
        <w:pStyle w:val="SingleTxtG"/>
        <w:ind w:left="1247" w:hanging="113"/>
      </w:pPr>
      <w:r w:rsidRPr="00B85975">
        <w:t>Fourteenth Ministerial Meeting of the Group of 77 and China (Nairobi, 17 July)</w:t>
      </w:r>
    </w:p>
    <w:p w:rsidR="004839FC" w:rsidRPr="00B85975" w:rsidRDefault="00702385" w:rsidP="00C0324A">
      <w:pPr>
        <w:pStyle w:val="SingleTxtG"/>
        <w:ind w:left="1247" w:hanging="113"/>
      </w:pPr>
      <w:r w:rsidRPr="00C0324A">
        <w:t>Pre-</w:t>
      </w:r>
      <w:r w:rsidR="004839FC" w:rsidRPr="00C0324A">
        <w:t>World Investment Forum</w:t>
      </w:r>
      <w:r w:rsidRPr="00C0324A">
        <w:t xml:space="preserve"> event</w:t>
      </w:r>
      <w:r w:rsidR="004839FC" w:rsidRPr="00C0324A">
        <w:t>:</w:t>
      </w:r>
      <w:r w:rsidR="004839FC" w:rsidRPr="00B85975">
        <w:t xml:space="preserve"> </w:t>
      </w:r>
      <w:r w:rsidR="00C0324A">
        <w:t>I</w:t>
      </w:r>
      <w:r w:rsidR="004839FC" w:rsidRPr="00B85975">
        <w:t xml:space="preserve">nvestment promotion </w:t>
      </w:r>
      <w:r w:rsidR="00C0324A">
        <w:t xml:space="preserve">and facilitation workshop </w:t>
      </w:r>
      <w:r w:rsidR="004839FC" w:rsidRPr="00B85975">
        <w:t>(Nairobi, 17 July)</w:t>
      </w:r>
    </w:p>
    <w:p w:rsidR="001F1862" w:rsidRPr="00B85975" w:rsidRDefault="001F1862" w:rsidP="001F1862">
      <w:pPr>
        <w:pStyle w:val="H1G"/>
        <w:spacing w:before="240"/>
      </w:pPr>
      <w:r w:rsidRPr="00B85975">
        <w:rPr>
          <w:color w:val="0070C0"/>
        </w:rPr>
        <w:tab/>
      </w:r>
      <w:r w:rsidRPr="00B85975">
        <w:rPr>
          <w:color w:val="0070C0"/>
        </w:rPr>
        <w:tab/>
      </w:r>
      <w:r w:rsidRPr="00B85975">
        <w:t>Conference events</w:t>
      </w:r>
    </w:p>
    <w:p w:rsidR="00A1324D" w:rsidRPr="00B85975" w:rsidRDefault="004839FC" w:rsidP="004839FC">
      <w:pPr>
        <w:pStyle w:val="SingleTxtG"/>
      </w:pPr>
      <w:r w:rsidRPr="00B85975">
        <w:t>UNCTAD XIV</w:t>
      </w:r>
      <w:r w:rsidR="006029E6" w:rsidRPr="00B85975">
        <w:t>:</w:t>
      </w:r>
      <w:r w:rsidRPr="00B85975">
        <w:t xml:space="preserve"> Opening </w:t>
      </w:r>
      <w:r w:rsidR="00C171C3" w:rsidRPr="00B85975">
        <w:t>c</w:t>
      </w:r>
      <w:r w:rsidRPr="00B85975">
        <w:t>eremony</w:t>
      </w:r>
      <w:r w:rsidR="006029E6" w:rsidRPr="00B85975">
        <w:t xml:space="preserve"> and</w:t>
      </w:r>
      <w:r w:rsidR="00C171C3" w:rsidRPr="00B85975">
        <w:t xml:space="preserve"> opening </w:t>
      </w:r>
      <w:r w:rsidR="00A1324D" w:rsidRPr="00B85975">
        <w:t xml:space="preserve">plenary </w:t>
      </w:r>
      <w:r w:rsidR="004220D6" w:rsidRPr="00B85975">
        <w:t>meeting</w:t>
      </w:r>
      <w:r w:rsidR="008F49D8">
        <w:t xml:space="preserve"> (17 July)</w:t>
      </w:r>
    </w:p>
    <w:p w:rsidR="004839FC" w:rsidRPr="00B85975" w:rsidRDefault="004839FC" w:rsidP="004839FC">
      <w:pPr>
        <w:pStyle w:val="SingleTxtG"/>
      </w:pPr>
      <w:r w:rsidRPr="00B85975">
        <w:t xml:space="preserve">World Leaders Summit and Round </w:t>
      </w:r>
      <w:r w:rsidR="00C171C3" w:rsidRPr="00B85975">
        <w:t>T</w:t>
      </w:r>
      <w:r w:rsidRPr="00B85975">
        <w:t>able of Heads of Agencies</w:t>
      </w:r>
      <w:r w:rsidR="008F49D8">
        <w:t xml:space="preserve"> (18 July)</w:t>
      </w:r>
    </w:p>
    <w:p w:rsidR="004839FC" w:rsidRPr="00B85975" w:rsidRDefault="004839FC" w:rsidP="0016434E">
      <w:pPr>
        <w:pStyle w:val="SingleTxtG"/>
        <w:ind w:left="1247" w:hanging="113"/>
      </w:pPr>
      <w:r w:rsidRPr="00B85975">
        <w:t>Committee of the Whole</w:t>
      </w:r>
      <w:r w:rsidR="0016434E">
        <w:t>:</w:t>
      </w:r>
      <w:r w:rsidRPr="00B85975">
        <w:t xml:space="preserve"> Opening plenary, private sessions, closing plenary</w:t>
      </w:r>
      <w:r w:rsidR="008F49D8">
        <w:t xml:space="preserve"> (18–22 July)</w:t>
      </w:r>
    </w:p>
    <w:p w:rsidR="00C171C3" w:rsidRPr="00B85975" w:rsidRDefault="00C171C3" w:rsidP="004839FC">
      <w:pPr>
        <w:pStyle w:val="SingleTxtG"/>
        <w:ind w:left="1247" w:hanging="113"/>
      </w:pPr>
      <w:r w:rsidRPr="00B85975">
        <w:t>General debate</w:t>
      </w:r>
      <w:r w:rsidR="00D835D0">
        <w:t xml:space="preserve"> (18–21 July)</w:t>
      </w:r>
    </w:p>
    <w:p w:rsidR="004839FC" w:rsidRPr="00B85975" w:rsidRDefault="004839FC" w:rsidP="004839FC">
      <w:pPr>
        <w:pStyle w:val="SingleTxtG"/>
        <w:ind w:left="1247" w:hanging="113"/>
      </w:pPr>
      <w:r w:rsidRPr="00B85975">
        <w:t>High-level event: Implementation of the Sustainable Development Goals: Opportunities and challenges</w:t>
      </w:r>
      <w:r w:rsidR="008C487D">
        <w:t xml:space="preserve"> (18 July)</w:t>
      </w:r>
    </w:p>
    <w:p w:rsidR="004839FC" w:rsidRPr="00B85975" w:rsidRDefault="004839FC" w:rsidP="004839FC">
      <w:pPr>
        <w:pStyle w:val="SingleTxtG"/>
        <w:ind w:left="1247" w:hanging="113"/>
      </w:pPr>
      <w:r w:rsidRPr="00B85975">
        <w:t>High-level event: Transforming economies for sustainable and inclusive growth</w:t>
      </w:r>
      <w:r w:rsidR="001149A5">
        <w:t xml:space="preserve"> (19 July)</w:t>
      </w:r>
    </w:p>
    <w:p w:rsidR="004839FC" w:rsidRPr="00B85975" w:rsidRDefault="004839FC" w:rsidP="004839FC">
      <w:pPr>
        <w:pStyle w:val="SingleTxtG"/>
        <w:ind w:left="1247" w:hanging="113"/>
      </w:pPr>
      <w:r w:rsidRPr="00B85975">
        <w:t xml:space="preserve">High-level event: Building economic resilience for the most vulnerable </w:t>
      </w:r>
      <w:r w:rsidR="001149A5">
        <w:t>(19 July)</w:t>
      </w:r>
    </w:p>
    <w:p w:rsidR="004839FC" w:rsidRPr="00B85975" w:rsidRDefault="004839FC" w:rsidP="004839FC">
      <w:pPr>
        <w:pStyle w:val="SingleTxtG"/>
        <w:ind w:left="1247" w:hanging="113"/>
      </w:pPr>
      <w:r w:rsidRPr="00B85975">
        <w:t>High-level event: Bolstering public policies for vibrant and inclusive markets</w:t>
      </w:r>
      <w:r w:rsidR="004A073C">
        <w:t xml:space="preserve"> (20 July)</w:t>
      </w:r>
    </w:p>
    <w:p w:rsidR="004839FC" w:rsidRPr="00B85975" w:rsidRDefault="004839FC" w:rsidP="004839FC">
      <w:pPr>
        <w:pStyle w:val="SingleTxtG"/>
        <w:ind w:left="1247" w:hanging="113"/>
      </w:pPr>
      <w:r w:rsidRPr="00B85975">
        <w:t>High-level event: Promoting a global environment for prosperity for all</w:t>
      </w:r>
      <w:r w:rsidR="004A073C">
        <w:t xml:space="preserve"> (20 July)</w:t>
      </w:r>
    </w:p>
    <w:p w:rsidR="004839FC" w:rsidRPr="00B85975" w:rsidRDefault="004839FC" w:rsidP="004839FC">
      <w:pPr>
        <w:pStyle w:val="SingleTxtG"/>
        <w:ind w:left="1247" w:hanging="113"/>
      </w:pPr>
      <w:r w:rsidRPr="00B85975">
        <w:t>High-level event: Making innovation a driver for sustainable development</w:t>
      </w:r>
      <w:r w:rsidR="00521C28">
        <w:t xml:space="preserve"> (21 July)</w:t>
      </w:r>
    </w:p>
    <w:p w:rsidR="004839FC" w:rsidRPr="00B85975" w:rsidRDefault="004839FC" w:rsidP="004839FC">
      <w:pPr>
        <w:pStyle w:val="SingleTxtG"/>
        <w:ind w:left="1247" w:hanging="113"/>
      </w:pPr>
      <w:r w:rsidRPr="00B85975">
        <w:t>High-level event: Fostering Africa’s structural transformation</w:t>
      </w:r>
      <w:r w:rsidR="00521C28">
        <w:t xml:space="preserve"> (21 July)</w:t>
      </w:r>
    </w:p>
    <w:p w:rsidR="00D9709B" w:rsidRPr="00B85975" w:rsidRDefault="00D9709B" w:rsidP="004839FC">
      <w:pPr>
        <w:pStyle w:val="SingleTxtG"/>
        <w:ind w:left="1247" w:hanging="113"/>
      </w:pPr>
      <w:r w:rsidRPr="00B85975">
        <w:t xml:space="preserve">High-level event: </w:t>
      </w:r>
      <w:r w:rsidR="00331B16" w:rsidRPr="00B85975">
        <w:t>Ministerial segment of the Youth Forum</w:t>
      </w:r>
      <w:r w:rsidR="00521C28">
        <w:t xml:space="preserve"> (21 July)</w:t>
      </w:r>
    </w:p>
    <w:p w:rsidR="00850718" w:rsidRPr="00B85975" w:rsidRDefault="004839FC" w:rsidP="004839FC">
      <w:pPr>
        <w:pStyle w:val="SingleTxtG"/>
      </w:pPr>
      <w:r w:rsidRPr="00B85975">
        <w:t xml:space="preserve">Closing </w:t>
      </w:r>
      <w:r w:rsidR="004220D6" w:rsidRPr="00B85975">
        <w:t>plenary meeting</w:t>
      </w:r>
      <w:r w:rsidRPr="00B85975">
        <w:t xml:space="preserve">: </w:t>
      </w:r>
      <w:r w:rsidR="00186716" w:rsidRPr="00B85975">
        <w:t>A</w:t>
      </w:r>
      <w:r w:rsidRPr="00B85975">
        <w:t xml:space="preserve">doption of the </w:t>
      </w:r>
      <w:r w:rsidR="00186716" w:rsidRPr="00B85975">
        <w:t>ministerial declaration</w:t>
      </w:r>
      <w:r w:rsidR="00521C28">
        <w:t xml:space="preserve"> (21 July)</w:t>
      </w:r>
    </w:p>
    <w:p w:rsidR="001F1862" w:rsidRPr="00B85975" w:rsidRDefault="004839FC" w:rsidP="004839FC">
      <w:pPr>
        <w:pStyle w:val="SingleTxtG"/>
      </w:pPr>
      <w:r w:rsidRPr="00B85975">
        <w:t>UNCTAD XIV</w:t>
      </w:r>
      <w:r w:rsidR="00A1324D" w:rsidRPr="00B85975">
        <w:t>:</w:t>
      </w:r>
      <w:r w:rsidRPr="00B85975">
        <w:t xml:space="preserve"> </w:t>
      </w:r>
      <w:r w:rsidR="00A1324D" w:rsidRPr="00B85975">
        <w:t>C</w:t>
      </w:r>
      <w:r w:rsidR="00186716" w:rsidRPr="00B85975">
        <w:t>losing ceremony</w:t>
      </w:r>
      <w:r w:rsidR="00521C28">
        <w:t xml:space="preserve"> (22 July)</w:t>
      </w:r>
    </w:p>
    <w:p w:rsidR="001F1862" w:rsidRPr="00B85975" w:rsidRDefault="001F1862" w:rsidP="001F1862">
      <w:pPr>
        <w:pStyle w:val="H1G"/>
      </w:pPr>
      <w:r w:rsidRPr="00B85975">
        <w:rPr>
          <w:color w:val="0070C0"/>
        </w:rPr>
        <w:tab/>
      </w:r>
      <w:r w:rsidRPr="00B85975">
        <w:rPr>
          <w:color w:val="0070C0"/>
        </w:rPr>
        <w:tab/>
      </w:r>
      <w:r w:rsidRPr="00B85975">
        <w:t>Other events</w:t>
      </w:r>
    </w:p>
    <w:p w:rsidR="0054184D" w:rsidRPr="00B85975" w:rsidRDefault="0054184D" w:rsidP="0054184D">
      <w:pPr>
        <w:pStyle w:val="SingleTxtG"/>
        <w:ind w:left="1247" w:hanging="113"/>
      </w:pPr>
      <w:r w:rsidRPr="00B85975">
        <w:t>Ministerial round table: Where next for the multilateral trading system?</w:t>
      </w:r>
      <w:r w:rsidR="008C487D">
        <w:t xml:space="preserve"> (18 July)</w:t>
      </w:r>
    </w:p>
    <w:p w:rsidR="0054184D" w:rsidRPr="00B85975" w:rsidRDefault="0054184D" w:rsidP="00E5274B">
      <w:pPr>
        <w:pStyle w:val="SingleTxtG"/>
        <w:ind w:left="1247" w:hanging="113"/>
      </w:pPr>
      <w:r w:rsidRPr="00B85975">
        <w:t>Ministerial round table: Unleashing the power of e-commerce for development</w:t>
      </w:r>
      <w:r w:rsidR="008C487D">
        <w:t xml:space="preserve"> (18 July)</w:t>
      </w:r>
    </w:p>
    <w:p w:rsidR="0054184D" w:rsidRPr="00B85975" w:rsidRDefault="0054184D" w:rsidP="00972EAC">
      <w:pPr>
        <w:pStyle w:val="SingleTxtG"/>
        <w:ind w:left="1247" w:hanging="113"/>
      </w:pPr>
      <w:r w:rsidRPr="00B85975">
        <w:t>Ministerial round table: Lowering hurdles for trade</w:t>
      </w:r>
      <w:r w:rsidR="00972EAC">
        <w:t xml:space="preserve"> –</w:t>
      </w:r>
      <w:r w:rsidRPr="00B85975">
        <w:t xml:space="preserve"> </w:t>
      </w:r>
      <w:r w:rsidR="00972EAC">
        <w:t>t</w:t>
      </w:r>
      <w:r w:rsidRPr="00B85975">
        <w:t>rade costs, regulatory convergence and regional integration</w:t>
      </w:r>
      <w:r w:rsidR="00E5274B">
        <w:t xml:space="preserve"> (19 July)</w:t>
      </w:r>
    </w:p>
    <w:p w:rsidR="0054184D" w:rsidRPr="00B85975" w:rsidRDefault="0054184D" w:rsidP="00C27250">
      <w:pPr>
        <w:pStyle w:val="SingleTxtG"/>
        <w:ind w:left="1247" w:hanging="113"/>
      </w:pPr>
      <w:r w:rsidRPr="00B85975">
        <w:t>Ministerial round table: A world without least developed countr</w:t>
      </w:r>
      <w:r w:rsidR="00C27250">
        <w:t>ies –</w:t>
      </w:r>
      <w:r w:rsidRPr="00B85975">
        <w:t xml:space="preserve"> </w:t>
      </w:r>
      <w:r w:rsidR="00C27250">
        <w:t>t</w:t>
      </w:r>
      <w:r w:rsidRPr="00B85975">
        <w:t xml:space="preserve">owards a better framework to assist structural transformation for </w:t>
      </w:r>
      <w:r w:rsidR="0099612B" w:rsidRPr="00B85975">
        <w:t>least developed country</w:t>
      </w:r>
      <w:r w:rsidRPr="00B85975">
        <w:t xml:space="preserve"> </w:t>
      </w:r>
      <w:r w:rsidR="00C27250">
        <w:br/>
      </w:r>
      <w:r w:rsidRPr="00B85975">
        <w:t>graduation</w:t>
      </w:r>
      <w:r w:rsidR="00C27250">
        <w:t xml:space="preserve"> (19 July)</w:t>
      </w:r>
    </w:p>
    <w:p w:rsidR="0054184D" w:rsidRPr="00B85975" w:rsidRDefault="0054184D" w:rsidP="00BE4523">
      <w:pPr>
        <w:pStyle w:val="SingleTxtG"/>
        <w:ind w:left="1247" w:hanging="113"/>
      </w:pPr>
      <w:r w:rsidRPr="00B85975">
        <w:t>Ministerial round table: Road</w:t>
      </w:r>
      <w:r w:rsidR="0099612B" w:rsidRPr="00B85975">
        <w:t xml:space="preserve"> </w:t>
      </w:r>
      <w:r w:rsidRPr="00B85975">
        <w:t>map for recovery</w:t>
      </w:r>
      <w:r w:rsidR="00BE4523">
        <w:t xml:space="preserve"> –</w:t>
      </w:r>
      <w:r w:rsidRPr="00B85975">
        <w:t xml:space="preserve"> </w:t>
      </w:r>
      <w:r w:rsidR="00BE4523">
        <w:t>e</w:t>
      </w:r>
      <w:r w:rsidRPr="00B85975">
        <w:t xml:space="preserve">conomic development prospects of the Occupied Palestinian Territory through addressing obstacles to trade and </w:t>
      </w:r>
      <w:r w:rsidR="00C27250">
        <w:br/>
      </w:r>
      <w:r w:rsidRPr="00B85975">
        <w:t>development</w:t>
      </w:r>
      <w:r w:rsidR="00C27250">
        <w:t xml:space="preserve"> (19 July)</w:t>
      </w:r>
    </w:p>
    <w:p w:rsidR="0054184D" w:rsidRPr="00B85975" w:rsidRDefault="0054184D" w:rsidP="00BE4523">
      <w:pPr>
        <w:pStyle w:val="SingleTxtG"/>
        <w:ind w:left="1247" w:hanging="113"/>
      </w:pPr>
      <w:r w:rsidRPr="00B85975">
        <w:t>Ministerial round table: Women as agents for economic change</w:t>
      </w:r>
      <w:r w:rsidR="00BE4523">
        <w:t xml:space="preserve"> –</w:t>
      </w:r>
      <w:r w:rsidRPr="00B85975">
        <w:t xml:space="preserve"> </w:t>
      </w:r>
      <w:r w:rsidR="00BE4523">
        <w:t>s</w:t>
      </w:r>
      <w:r w:rsidRPr="00B85975">
        <w:t xml:space="preserve">mallholder farming, food security, agricultural upgrading and rural economic diversification in </w:t>
      </w:r>
      <w:r w:rsidR="0099612B" w:rsidRPr="00B85975">
        <w:t>least developed countries</w:t>
      </w:r>
      <w:r w:rsidR="00C27250">
        <w:t xml:space="preserve"> (19 July)</w:t>
      </w:r>
    </w:p>
    <w:p w:rsidR="0054184D" w:rsidRPr="00B85975" w:rsidRDefault="0054184D" w:rsidP="00BE4523">
      <w:pPr>
        <w:pStyle w:val="SingleTxtG"/>
        <w:ind w:left="1247" w:hanging="113"/>
      </w:pPr>
      <w:r w:rsidRPr="00B85975">
        <w:t>Ministerial round table: South–South mechanism to tackle vulnerabilities and build resilience</w:t>
      </w:r>
      <w:r w:rsidR="00BE4523">
        <w:t xml:space="preserve"> –</w:t>
      </w:r>
      <w:r w:rsidRPr="00B85975">
        <w:t xml:space="preserve"> </w:t>
      </w:r>
      <w:r w:rsidR="00BE4523">
        <w:t>r</w:t>
      </w:r>
      <w:r w:rsidRPr="00B85975">
        <w:t>egional and monetary integration and innovative finance</w:t>
      </w:r>
      <w:r w:rsidR="00C27250">
        <w:t xml:space="preserve"> (19 July)</w:t>
      </w:r>
    </w:p>
    <w:p w:rsidR="0054184D" w:rsidRPr="00B85975" w:rsidRDefault="0054184D" w:rsidP="0054184D">
      <w:pPr>
        <w:pStyle w:val="SingleTxtG"/>
        <w:ind w:left="1247" w:hanging="113"/>
      </w:pPr>
      <w:r w:rsidRPr="00B85975">
        <w:t>Ministerial round table: Empowering consumers and fostering competition to transform markets</w:t>
      </w:r>
      <w:r w:rsidR="00863766">
        <w:t xml:space="preserve"> (20 July)</w:t>
      </w:r>
    </w:p>
    <w:p w:rsidR="0054184D" w:rsidRPr="00B85975" w:rsidRDefault="0054184D" w:rsidP="0054184D">
      <w:pPr>
        <w:pStyle w:val="SingleTxtG"/>
        <w:ind w:left="1247" w:hanging="113"/>
      </w:pPr>
      <w:r w:rsidRPr="00B85975">
        <w:t>Ministerial round table: Escaping the middle-income trap</w:t>
      </w:r>
      <w:r w:rsidR="00863766">
        <w:t xml:space="preserve"> (20 July)</w:t>
      </w:r>
    </w:p>
    <w:p w:rsidR="0054184D" w:rsidRPr="00B85975" w:rsidRDefault="0054184D" w:rsidP="00863766">
      <w:pPr>
        <w:pStyle w:val="SingleTxtG"/>
        <w:ind w:left="1247" w:hanging="113"/>
      </w:pPr>
      <w:r w:rsidRPr="00B85975">
        <w:t>Ministerial round table: Looking beyond emergencies</w:t>
      </w:r>
      <w:r w:rsidR="00863766">
        <w:t xml:space="preserve"> –</w:t>
      </w:r>
      <w:r w:rsidRPr="00B85975">
        <w:t xml:space="preserve"> </w:t>
      </w:r>
      <w:r w:rsidR="00863766">
        <w:t>c</w:t>
      </w:r>
      <w:r w:rsidRPr="00B85975">
        <w:t>reating opportunities in migrant sourcing and transiting countries</w:t>
      </w:r>
      <w:r w:rsidR="00863766">
        <w:t xml:space="preserve"> (20 July)</w:t>
      </w:r>
    </w:p>
    <w:p w:rsidR="0054184D" w:rsidRPr="00B85975" w:rsidRDefault="0054184D" w:rsidP="00566975">
      <w:pPr>
        <w:pStyle w:val="SingleTxtG"/>
        <w:ind w:left="1247" w:hanging="113"/>
      </w:pPr>
      <w:r w:rsidRPr="00B85975">
        <w:t xml:space="preserve">Ministerial round table: The trillion dollar question </w:t>
      </w:r>
      <w:r w:rsidR="00FF6467">
        <w:t>– h</w:t>
      </w:r>
      <w:r w:rsidRPr="00B85975">
        <w:t>ow to kick-start trade and output growth?</w:t>
      </w:r>
      <w:r w:rsidR="00566975">
        <w:t xml:space="preserve"> (20</w:t>
      </w:r>
      <w:r w:rsidR="00404AF3">
        <w:t xml:space="preserve"> </w:t>
      </w:r>
      <w:r w:rsidR="00566975">
        <w:t>July)</w:t>
      </w:r>
    </w:p>
    <w:p w:rsidR="0054184D" w:rsidRPr="00D156AA" w:rsidRDefault="0054184D" w:rsidP="00972EAC">
      <w:pPr>
        <w:pStyle w:val="SingleTxtG"/>
        <w:ind w:left="1247" w:hanging="113"/>
        <w:rPr>
          <w:spacing w:val="-2"/>
        </w:rPr>
      </w:pPr>
      <w:r w:rsidRPr="00D156AA">
        <w:rPr>
          <w:spacing w:val="-2"/>
        </w:rPr>
        <w:t>Ministerial round table: Reassessing debt sustainability in the contemporary economy</w:t>
      </w:r>
      <w:r w:rsidR="00972EAC" w:rsidRPr="00D156AA">
        <w:rPr>
          <w:spacing w:val="-2"/>
        </w:rPr>
        <w:t xml:space="preserve"> –</w:t>
      </w:r>
      <w:r w:rsidRPr="00D156AA">
        <w:rPr>
          <w:spacing w:val="-2"/>
        </w:rPr>
        <w:t xml:space="preserve"> </w:t>
      </w:r>
      <w:r w:rsidR="00972EAC" w:rsidRPr="00D156AA">
        <w:rPr>
          <w:spacing w:val="-2"/>
        </w:rPr>
        <w:t>r</w:t>
      </w:r>
      <w:r w:rsidRPr="00D156AA">
        <w:rPr>
          <w:spacing w:val="-2"/>
        </w:rPr>
        <w:t>isks, vulnerabilities and policy options</w:t>
      </w:r>
      <w:r w:rsidR="00FF6467" w:rsidRPr="00D156AA">
        <w:rPr>
          <w:spacing w:val="-2"/>
        </w:rPr>
        <w:t xml:space="preserve"> (20 July)</w:t>
      </w:r>
    </w:p>
    <w:p w:rsidR="0054184D" w:rsidRPr="00B85975" w:rsidRDefault="0054184D" w:rsidP="0054184D">
      <w:pPr>
        <w:pStyle w:val="SingleTxtG"/>
        <w:ind w:left="1247" w:hanging="113"/>
      </w:pPr>
      <w:r w:rsidRPr="00B85975">
        <w:t xml:space="preserve">Ministerial round table: Sustainable transportation for the 2030 Agenda: Boosting the arteries of global trade </w:t>
      </w:r>
      <w:r w:rsidR="00B2774A">
        <w:t>(21 July)</w:t>
      </w:r>
    </w:p>
    <w:p w:rsidR="0054184D" w:rsidRPr="00B85975" w:rsidRDefault="0054184D" w:rsidP="0054184D">
      <w:pPr>
        <w:pStyle w:val="SingleTxtG"/>
        <w:ind w:left="1247" w:hanging="113"/>
      </w:pPr>
      <w:r w:rsidRPr="00B85975">
        <w:t>Ministerial round table: Fostering green economies through trade, investment and innovation</w:t>
      </w:r>
      <w:r w:rsidR="00B2774A">
        <w:t xml:space="preserve"> (21 July)</w:t>
      </w:r>
    </w:p>
    <w:p w:rsidR="0054184D" w:rsidRPr="00B85975" w:rsidRDefault="0054184D" w:rsidP="00C15B3D">
      <w:pPr>
        <w:pStyle w:val="SingleTxtG"/>
        <w:ind w:left="1247" w:hanging="113"/>
      </w:pPr>
      <w:r w:rsidRPr="00B85975">
        <w:t>Ministerial round table: Political challenges to globalization</w:t>
      </w:r>
      <w:r w:rsidR="00C15B3D">
        <w:t xml:space="preserve"> –</w:t>
      </w:r>
      <w:r w:rsidRPr="00B85975">
        <w:t xml:space="preserve"> </w:t>
      </w:r>
      <w:r w:rsidR="00C15B3D">
        <w:t>a</w:t>
      </w:r>
      <w:r w:rsidRPr="00B85975">
        <w:t>re we coming to the end of the era of globalization as we know it?</w:t>
      </w:r>
      <w:r w:rsidR="00B2774A">
        <w:t xml:space="preserve"> (21 July)</w:t>
      </w:r>
    </w:p>
    <w:p w:rsidR="0054184D" w:rsidRPr="00D156AA" w:rsidRDefault="0054184D" w:rsidP="00C15B3D">
      <w:pPr>
        <w:pStyle w:val="SingleTxtG"/>
        <w:ind w:left="1247" w:hanging="113"/>
        <w:rPr>
          <w:spacing w:val="2"/>
        </w:rPr>
      </w:pPr>
      <w:r w:rsidRPr="00D156AA">
        <w:rPr>
          <w:spacing w:val="2"/>
        </w:rPr>
        <w:t xml:space="preserve">Ministerial round table: Making trade work (better) for Africa and </w:t>
      </w:r>
      <w:r w:rsidR="0099612B" w:rsidRPr="00D156AA">
        <w:rPr>
          <w:spacing w:val="2"/>
        </w:rPr>
        <w:t>least developed countries</w:t>
      </w:r>
      <w:r w:rsidR="00C15B3D" w:rsidRPr="00D156AA">
        <w:rPr>
          <w:spacing w:val="2"/>
        </w:rPr>
        <w:t xml:space="preserve"> –</w:t>
      </w:r>
      <w:r w:rsidRPr="00D156AA">
        <w:rPr>
          <w:spacing w:val="2"/>
        </w:rPr>
        <w:t xml:space="preserve"> </w:t>
      </w:r>
      <w:r w:rsidR="00C15B3D" w:rsidRPr="00D156AA">
        <w:rPr>
          <w:spacing w:val="2"/>
        </w:rPr>
        <w:t>h</w:t>
      </w:r>
      <w:r w:rsidRPr="00D156AA">
        <w:rPr>
          <w:spacing w:val="2"/>
        </w:rPr>
        <w:t>ow to ensure that trade is inclusive and pro-poor</w:t>
      </w:r>
      <w:r w:rsidR="00B2774A" w:rsidRPr="00D156AA">
        <w:rPr>
          <w:spacing w:val="2"/>
        </w:rPr>
        <w:t xml:space="preserve"> (21 July)</w:t>
      </w:r>
    </w:p>
    <w:p w:rsidR="00C171C3" w:rsidRPr="00B85975" w:rsidRDefault="00C171C3" w:rsidP="0016434E">
      <w:pPr>
        <w:pStyle w:val="SingleTxtG"/>
        <w:ind w:left="1247" w:hanging="113"/>
      </w:pPr>
      <w:r w:rsidRPr="00B85975">
        <w:t>World Investment Forum</w:t>
      </w:r>
      <w:r w:rsidR="006D662D">
        <w:t xml:space="preserve"> (18–21 July)</w:t>
      </w:r>
      <w:r w:rsidRPr="00B85975">
        <w:t>: Grand opening and Global Leaders Investment Forum</w:t>
      </w:r>
      <w:r w:rsidR="0099612B" w:rsidRPr="00B85975">
        <w:t>,</w:t>
      </w:r>
      <w:r w:rsidRPr="00B85975">
        <w:t xml:space="preserve"> </w:t>
      </w:r>
      <w:r w:rsidR="0099612B" w:rsidRPr="00B85975">
        <w:t>o</w:t>
      </w:r>
      <w:r w:rsidRPr="00B85975">
        <w:t>pening reception</w:t>
      </w:r>
      <w:r w:rsidR="00462F97" w:rsidRPr="00B85975">
        <w:t>,</w:t>
      </w:r>
      <w:r w:rsidRPr="00B85975">
        <w:t xml:space="preserve"> Investment Promotion Awards 2016 Ceremony; Leaders luncheon – </w:t>
      </w:r>
      <w:r w:rsidR="0016434E">
        <w:t>t</w:t>
      </w:r>
      <w:r w:rsidRPr="00B85975">
        <w:t xml:space="preserve">welfth meeting of the Investment Advisory Council; High-level Tripartite Conference on Investment Promotion in the Sustainable Development Goals; High-level International Investment Agreements Conference; High-level Chief Executive Officer matchmaking breakfast; Promoting investment in urban development; Sustainable Stock Exchanges Executive Dialogue on Green Finance; High-level </w:t>
      </w:r>
      <w:r w:rsidR="00462F97" w:rsidRPr="00B85975">
        <w:t>round table on investment and enterprise development</w:t>
      </w:r>
      <w:r w:rsidRPr="00B85975">
        <w:t xml:space="preserve">; Lunch session: Access to medicines in Africa; Investing in Eastern Africa; International </w:t>
      </w:r>
      <w:r w:rsidR="00462F97" w:rsidRPr="00B85975">
        <w:t>standards of accounting and reporting</w:t>
      </w:r>
      <w:r w:rsidRPr="00B85975">
        <w:t>; Private sector development and gender dialogue</w:t>
      </w:r>
      <w:r w:rsidR="0099612B" w:rsidRPr="00B85975">
        <w:t>,</w:t>
      </w:r>
      <w:r w:rsidRPr="00B85975">
        <w:t xml:space="preserve"> Women in Business Awards 2016 Ceremony</w:t>
      </w:r>
    </w:p>
    <w:p w:rsidR="00C171C3" w:rsidRPr="00B85975" w:rsidRDefault="00C171C3" w:rsidP="006D662D">
      <w:pPr>
        <w:pStyle w:val="SingleTxtG"/>
        <w:ind w:left="1247" w:hanging="113"/>
      </w:pPr>
      <w:r w:rsidRPr="00B85975">
        <w:t xml:space="preserve">Civil Society Forum </w:t>
      </w:r>
      <w:r w:rsidR="006D662D" w:rsidRPr="00C15B3D">
        <w:t>(</w:t>
      </w:r>
      <w:r w:rsidR="00C15B3D" w:rsidRPr="00C15B3D">
        <w:t xml:space="preserve">continued, </w:t>
      </w:r>
      <w:r w:rsidR="006D662D" w:rsidRPr="00C15B3D">
        <w:t>18–21 July)</w:t>
      </w:r>
      <w:r w:rsidR="0099612B" w:rsidRPr="00B85975">
        <w:t>:</w:t>
      </w:r>
      <w:r w:rsidR="00A843A2">
        <w:t xml:space="preserve"> S</w:t>
      </w:r>
      <w:r w:rsidR="00A843A2" w:rsidRPr="00B85975">
        <w:t xml:space="preserve">ide events </w:t>
      </w:r>
      <w:r w:rsidR="00A843A2">
        <w:t xml:space="preserve">– </w:t>
      </w:r>
      <w:r w:rsidRPr="00B85975">
        <w:t xml:space="preserve">Challenges and opportunities in multilateralism for trade and development; Plenary; Finance and debt; Women in trade and development; Structural transformation; Inclusive growth and development; </w:t>
      </w:r>
      <w:r w:rsidR="00A843A2">
        <w:t xml:space="preserve">and </w:t>
      </w:r>
      <w:proofErr w:type="gramStart"/>
      <w:r w:rsidR="00F90C14">
        <w:t>C</w:t>
      </w:r>
      <w:r w:rsidRPr="00B85975">
        <w:t>ivil</w:t>
      </w:r>
      <w:proofErr w:type="gramEnd"/>
      <w:r w:rsidRPr="00B85975">
        <w:t xml:space="preserve"> society contribution to the 2030 Agenda;</w:t>
      </w:r>
      <w:r w:rsidR="0099612B" w:rsidRPr="00B85975">
        <w:t xml:space="preserve"> </w:t>
      </w:r>
      <w:r w:rsidR="00430048" w:rsidRPr="00B85975">
        <w:t>C</w:t>
      </w:r>
      <w:r w:rsidRPr="00B85975">
        <w:t>losing ceremony</w:t>
      </w:r>
    </w:p>
    <w:p w:rsidR="00C171C3" w:rsidRPr="00B85975" w:rsidRDefault="00C171C3" w:rsidP="00C171C3">
      <w:pPr>
        <w:pStyle w:val="SingleTxtG"/>
        <w:ind w:left="1247" w:hanging="113"/>
      </w:pPr>
      <w:r w:rsidRPr="00B85975">
        <w:t>Youth Forum</w:t>
      </w:r>
      <w:r w:rsidR="006D662D">
        <w:t xml:space="preserve"> (18–21 July)</w:t>
      </w:r>
      <w:r w:rsidRPr="00B85975">
        <w:t xml:space="preserve">: Informal private seminar; </w:t>
      </w:r>
      <w:r w:rsidR="000B687F" w:rsidRPr="00B85975">
        <w:t>o</w:t>
      </w:r>
      <w:r w:rsidRPr="00B85975">
        <w:t>pen</w:t>
      </w:r>
      <w:r w:rsidR="00D9709B" w:rsidRPr="00B85975">
        <w:t>ing</w:t>
      </w:r>
      <w:r w:rsidR="000B687F" w:rsidRPr="00B85975">
        <w:t>;</w:t>
      </w:r>
      <w:r w:rsidR="00D9709B" w:rsidRPr="00B85975">
        <w:t xml:space="preserve"> private session</w:t>
      </w:r>
      <w:r w:rsidR="000B687F" w:rsidRPr="00B85975">
        <w:t>s</w:t>
      </w:r>
    </w:p>
    <w:p w:rsidR="004839FC" w:rsidRPr="00B85975" w:rsidRDefault="00C171C3" w:rsidP="00C171C3">
      <w:pPr>
        <w:pStyle w:val="SingleTxtG"/>
        <w:ind w:left="1247" w:hanging="113"/>
      </w:pPr>
      <w:r w:rsidRPr="00B85975">
        <w:t>Global Services Forum</w:t>
      </w:r>
      <w:r w:rsidR="006D662D">
        <w:t xml:space="preserve"> (21 July)</w:t>
      </w:r>
      <w:r w:rsidRPr="00B85975">
        <w:t>: Infrastructure services as key enablers of the 2030 Agenda; Facilitation of trade in services; Promoting tourism as an engine of inclusive growth and sustainable development in Africa</w:t>
      </w:r>
    </w:p>
    <w:p w:rsidR="004839FC" w:rsidRPr="00B85975" w:rsidRDefault="004839FC" w:rsidP="004839FC">
      <w:pPr>
        <w:pStyle w:val="SingleTxtG"/>
        <w:ind w:left="1247" w:hanging="113"/>
      </w:pPr>
      <w:r w:rsidRPr="00B85975">
        <w:t xml:space="preserve">Launch of the </w:t>
      </w:r>
      <w:proofErr w:type="spellStart"/>
      <w:r w:rsidRPr="00B85975">
        <w:t>eTrade</w:t>
      </w:r>
      <w:proofErr w:type="spellEnd"/>
      <w:r w:rsidRPr="00B85975">
        <w:t xml:space="preserve"> for All initiative</w:t>
      </w:r>
      <w:r w:rsidR="008C487D">
        <w:t xml:space="preserve"> (18 July)</w:t>
      </w:r>
    </w:p>
    <w:p w:rsidR="004839FC" w:rsidRPr="00B85975" w:rsidRDefault="004839FC" w:rsidP="004839FC">
      <w:pPr>
        <w:pStyle w:val="SingleTxtG"/>
        <w:ind w:left="1247" w:hanging="113"/>
      </w:pPr>
      <w:r w:rsidRPr="00B85975">
        <w:t>Life after accession to the World Trade Organization: Launch of post-accession support strategy</w:t>
      </w:r>
      <w:r w:rsidR="00CD1933">
        <w:t xml:space="preserve"> (19 July)</w:t>
      </w:r>
    </w:p>
    <w:p w:rsidR="004839FC" w:rsidRPr="00B85975" w:rsidRDefault="004839FC" w:rsidP="004839FC">
      <w:pPr>
        <w:pStyle w:val="SingleTxtG"/>
        <w:ind w:left="1247" w:hanging="113"/>
      </w:pPr>
      <w:r w:rsidRPr="00B85975">
        <w:t>Delivering as one: Information session on a multi-donor trust fund for the United Nations Inter-Agency Cluster on Trade and Productive Capacity</w:t>
      </w:r>
      <w:r w:rsidR="00CD1933">
        <w:t xml:space="preserve"> (19 July)</w:t>
      </w:r>
    </w:p>
    <w:p w:rsidR="004839FC" w:rsidRDefault="004839FC" w:rsidP="004839FC">
      <w:pPr>
        <w:pStyle w:val="SingleTxtG"/>
        <w:ind w:left="1247" w:hanging="113"/>
      </w:pPr>
      <w:r w:rsidRPr="00B85975">
        <w:t>From trade to sustainable and creative livelihoods: Biodiversity and design</w:t>
      </w:r>
      <w:r w:rsidR="00780052">
        <w:t>,</w:t>
      </w:r>
      <w:r w:rsidRPr="00B85975">
        <w:t xml:space="preserve"> followed by a fashion show</w:t>
      </w:r>
      <w:r w:rsidR="00CD1933">
        <w:t xml:space="preserve"> (19 July)</w:t>
      </w:r>
    </w:p>
    <w:p w:rsidR="009F6B21" w:rsidRDefault="009F6B21" w:rsidP="00404AF3">
      <w:pPr>
        <w:pStyle w:val="SingleTxtG"/>
        <w:ind w:left="1247" w:hanging="113"/>
      </w:pPr>
      <w:r w:rsidRPr="00470193">
        <w:t>P</w:t>
      </w:r>
      <w:r w:rsidRPr="009F6B21">
        <w:t>ost-accession Forum: Maximizing the benefits of World Trade Organization</w:t>
      </w:r>
      <w:r w:rsidR="00404AF3">
        <w:br/>
      </w:r>
      <w:r w:rsidRPr="009F6B21">
        <w:t>membership</w:t>
      </w:r>
      <w:r>
        <w:t xml:space="preserve"> –</w:t>
      </w:r>
      <w:r w:rsidRPr="009F6B21">
        <w:t xml:space="preserve"> </w:t>
      </w:r>
      <w:r>
        <w:t>b</w:t>
      </w:r>
      <w:r w:rsidRPr="009F6B21">
        <w:t>est practices on post-accession</w:t>
      </w:r>
      <w:r>
        <w:t>,</w:t>
      </w:r>
      <w:r w:rsidRPr="009F6B21">
        <w:t xml:space="preserve"> </w:t>
      </w:r>
      <w:r>
        <w:t>l</w:t>
      </w:r>
      <w:r w:rsidRPr="009F6B21">
        <w:t>essons learned from 36 completed accessions</w:t>
      </w:r>
      <w:r>
        <w:t xml:space="preserve"> (19 July)</w:t>
      </w:r>
    </w:p>
    <w:p w:rsidR="00504154" w:rsidRDefault="00504154" w:rsidP="00504154">
      <w:pPr>
        <w:pStyle w:val="SingleTxtG"/>
        <w:ind w:left="1247" w:hanging="113"/>
      </w:pPr>
      <w:r w:rsidRPr="00470193">
        <w:t>M</w:t>
      </w:r>
      <w:r w:rsidRPr="00504154">
        <w:t>easuring and reporting South–South cooperation: How to grasp the contribution of South–South cooperation to achieving the Sustainable Development Goals</w:t>
      </w:r>
      <w:r>
        <w:t xml:space="preserve"> (19 July)</w:t>
      </w:r>
    </w:p>
    <w:p w:rsidR="00C72A1C" w:rsidRPr="00C72A1C" w:rsidRDefault="00C72A1C" w:rsidP="00C72A1C">
      <w:pPr>
        <w:pStyle w:val="SingleTxtG"/>
        <w:ind w:left="1247" w:hanging="113"/>
      </w:pPr>
      <w:r w:rsidRPr="00470193">
        <w:t>L</w:t>
      </w:r>
      <w:r w:rsidRPr="00C72A1C">
        <w:t>atest developments in regional integration efforts of the Organization of Islamic Cooperation and implications for foreign direct investment</w:t>
      </w:r>
      <w:r>
        <w:t xml:space="preserve"> (19 July)</w:t>
      </w:r>
    </w:p>
    <w:p w:rsidR="004839FC" w:rsidRPr="00B85975" w:rsidRDefault="004839FC" w:rsidP="004839FC">
      <w:pPr>
        <w:pStyle w:val="SingleTxtG"/>
        <w:ind w:left="1247" w:hanging="113"/>
      </w:pPr>
      <w:r w:rsidRPr="00B85975">
        <w:t>Best practices for competition in Africa</w:t>
      </w:r>
      <w:r w:rsidR="00FD1765">
        <w:t xml:space="preserve"> (20 July)</w:t>
      </w:r>
    </w:p>
    <w:p w:rsidR="004839FC" w:rsidRPr="00B85975" w:rsidRDefault="004839FC" w:rsidP="004839FC">
      <w:pPr>
        <w:pStyle w:val="SingleTxtG"/>
        <w:ind w:left="1247" w:hanging="113"/>
      </w:pPr>
      <w:r w:rsidRPr="00B85975">
        <w:t xml:space="preserve">What </w:t>
      </w:r>
      <w:r w:rsidR="00DE0A53" w:rsidRPr="00B85975">
        <w:t>role for competition policies in regional integration</w:t>
      </w:r>
      <w:r w:rsidRPr="00B85975">
        <w:t>? The cases of Africa and Latin America</w:t>
      </w:r>
      <w:r w:rsidR="00FD1765">
        <w:t xml:space="preserve"> (20 July)</w:t>
      </w:r>
    </w:p>
    <w:p w:rsidR="004839FC" w:rsidRPr="00B85975" w:rsidRDefault="004839FC" w:rsidP="004839FC">
      <w:pPr>
        <w:pStyle w:val="SingleTxtG"/>
        <w:ind w:left="1247" w:hanging="113"/>
      </w:pPr>
      <w:r w:rsidRPr="00B85975">
        <w:t xml:space="preserve">What will it take to support </w:t>
      </w:r>
      <w:r w:rsidR="00FC30DA" w:rsidRPr="00B85975">
        <w:t>least developed countries</w:t>
      </w:r>
      <w:r w:rsidRPr="00B85975">
        <w:t xml:space="preserve"> to meet the Sustainable Development Goals?</w:t>
      </w:r>
      <w:r w:rsidR="00FD1765">
        <w:t xml:space="preserve"> (20 July)</w:t>
      </w:r>
    </w:p>
    <w:p w:rsidR="004839FC" w:rsidRPr="00B85975" w:rsidRDefault="004839FC" w:rsidP="004839FC">
      <w:pPr>
        <w:pStyle w:val="SingleTxtG"/>
        <w:ind w:left="1247" w:hanging="113"/>
      </w:pPr>
      <w:r w:rsidRPr="00B85975">
        <w:t>Illicit trade: A new global partnership to tackle a rising threat</w:t>
      </w:r>
      <w:r w:rsidR="00FD1765">
        <w:t xml:space="preserve"> (20 July)</w:t>
      </w:r>
    </w:p>
    <w:p w:rsidR="004839FC" w:rsidRDefault="004839FC" w:rsidP="004839FC">
      <w:pPr>
        <w:pStyle w:val="SingleTxtG"/>
        <w:ind w:left="1247" w:hanging="113"/>
      </w:pPr>
      <w:r w:rsidRPr="00B85975">
        <w:t xml:space="preserve">Evidence-based development cooperation and management of South–South and triangular cooperation to support </w:t>
      </w:r>
      <w:r w:rsidR="00FC30DA" w:rsidRPr="00B85975">
        <w:t>the Sustainable Development Goals</w:t>
      </w:r>
      <w:r w:rsidR="00C75492">
        <w:t xml:space="preserve"> (20 July)</w:t>
      </w:r>
    </w:p>
    <w:p w:rsidR="004E7346" w:rsidRDefault="004E7346" w:rsidP="004E7346">
      <w:pPr>
        <w:pStyle w:val="SingleTxtG"/>
        <w:ind w:left="1247" w:hanging="113"/>
      </w:pPr>
      <w:r w:rsidRPr="00470193">
        <w:t>W</w:t>
      </w:r>
      <w:r w:rsidRPr="004E7346">
        <w:t>orking breakfast on best practices for competition in Africa</w:t>
      </w:r>
      <w:r>
        <w:t xml:space="preserve"> (20 July)</w:t>
      </w:r>
    </w:p>
    <w:p w:rsidR="004E7346" w:rsidRDefault="004E7346" w:rsidP="004E7346">
      <w:pPr>
        <w:pStyle w:val="SingleTxtG"/>
        <w:ind w:left="1247" w:hanging="113"/>
      </w:pPr>
      <w:r w:rsidRPr="00470193">
        <w:t>T</w:t>
      </w:r>
      <w:r w:rsidRPr="004E7346">
        <w:t>ransparent markets for sustainable energy investments: policy options for sustainable energy investment strategies</w:t>
      </w:r>
      <w:r>
        <w:t xml:space="preserve"> (20 July)</w:t>
      </w:r>
    </w:p>
    <w:p w:rsidR="00563FA5" w:rsidRPr="00563FA5" w:rsidRDefault="00563FA5" w:rsidP="00C0324A">
      <w:pPr>
        <w:pStyle w:val="SingleTxtG"/>
        <w:ind w:left="1247" w:hanging="113"/>
      </w:pPr>
      <w:r w:rsidRPr="00470193">
        <w:t>U</w:t>
      </w:r>
      <w:r w:rsidRPr="00563FA5">
        <w:t>NCTAD, Common Market for Eastern and Southern Africa, East African Community and Southern African Development Community training on non-tariff measures</w:t>
      </w:r>
      <w:r w:rsidR="009D3D4A" w:rsidRPr="00470193">
        <w:t>;</w:t>
      </w:r>
      <w:r w:rsidR="00C0324A" w:rsidRPr="00470193">
        <w:t xml:space="preserve"> l</w:t>
      </w:r>
      <w:r w:rsidRPr="00470193">
        <w:t>aunch</w:t>
      </w:r>
      <w:r w:rsidRPr="00563FA5">
        <w:t xml:space="preserve"> of UNCTAD non-tariff measures support programme for the African Union continental free trade area negotiations</w:t>
      </w:r>
      <w:r w:rsidR="0013622C">
        <w:t xml:space="preserve"> </w:t>
      </w:r>
      <w:r w:rsidR="0013622C" w:rsidRPr="009409FB">
        <w:t>(20 July)</w:t>
      </w:r>
    </w:p>
    <w:p w:rsidR="004839FC" w:rsidRPr="00B85975" w:rsidRDefault="004839FC" w:rsidP="004839FC">
      <w:pPr>
        <w:pStyle w:val="SingleTxtG"/>
        <w:ind w:left="1247" w:hanging="113"/>
      </w:pPr>
      <w:r w:rsidRPr="00B85975">
        <w:t>E-certification: The trade facilitation measure</w:t>
      </w:r>
      <w:r w:rsidR="00622613">
        <w:t xml:space="preserve"> (21 July)</w:t>
      </w:r>
    </w:p>
    <w:p w:rsidR="004839FC" w:rsidRPr="00B85975" w:rsidRDefault="004839FC" w:rsidP="004839FC">
      <w:pPr>
        <w:pStyle w:val="SingleTxtG"/>
        <w:ind w:left="1247" w:hanging="113"/>
      </w:pPr>
      <w:r w:rsidRPr="00B85975">
        <w:t>E-learning: Leapfrogging skills development</w:t>
      </w:r>
      <w:r w:rsidR="00622613">
        <w:t xml:space="preserve"> (21 July)</w:t>
      </w:r>
    </w:p>
    <w:p w:rsidR="004839FC" w:rsidRPr="00622613" w:rsidRDefault="004839FC" w:rsidP="004839FC">
      <w:pPr>
        <w:pStyle w:val="SingleTxtG"/>
        <w:ind w:left="1247" w:hanging="113"/>
        <w:rPr>
          <w:iCs/>
        </w:rPr>
      </w:pPr>
      <w:r w:rsidRPr="00B85975">
        <w:t xml:space="preserve">Launch of the </w:t>
      </w:r>
      <w:r w:rsidRPr="00B85975">
        <w:rPr>
          <w:i/>
        </w:rPr>
        <w:t>Economic Development in Africa Report</w:t>
      </w:r>
      <w:r w:rsidR="00FC30DA" w:rsidRPr="00B85975">
        <w:rPr>
          <w:i/>
        </w:rPr>
        <w:t xml:space="preserve"> 2016</w:t>
      </w:r>
      <w:r w:rsidR="00622613">
        <w:rPr>
          <w:i/>
        </w:rPr>
        <w:t xml:space="preserve"> </w:t>
      </w:r>
      <w:r w:rsidR="00622613">
        <w:t>(21 July)</w:t>
      </w:r>
    </w:p>
    <w:p w:rsidR="004839FC" w:rsidRDefault="004839FC" w:rsidP="0013622C">
      <w:pPr>
        <w:spacing w:after="120"/>
        <w:ind w:left="1134"/>
      </w:pPr>
      <w:r w:rsidRPr="00B85975">
        <w:t>Mainstreaming trade facilitation for regional integration</w:t>
      </w:r>
      <w:r w:rsidR="00622613">
        <w:t xml:space="preserve"> (21 July)</w:t>
      </w:r>
    </w:p>
    <w:p w:rsidR="0013622C" w:rsidRDefault="0013622C" w:rsidP="00D1797D">
      <w:pPr>
        <w:spacing w:after="120"/>
        <w:ind w:left="1134" w:right="1134"/>
        <w:rPr>
          <w:lang w:val="en-US"/>
        </w:rPr>
      </w:pPr>
      <w:r w:rsidRPr="00470193">
        <w:rPr>
          <w:lang w:val="en-US"/>
        </w:rPr>
        <w:t>B</w:t>
      </w:r>
      <w:r w:rsidRPr="0013622C">
        <w:rPr>
          <w:lang w:val="en-US"/>
        </w:rPr>
        <w:t xml:space="preserve">ook launch: </w:t>
      </w:r>
      <w:r w:rsidRPr="0013622C">
        <w:rPr>
          <w:i/>
          <w:iCs/>
          <w:lang w:val="en-US"/>
        </w:rPr>
        <w:t>Rethinking Bilateral Investment Treaties: Critical Issues and Policy Choices</w:t>
      </w:r>
      <w:r>
        <w:rPr>
          <w:lang w:val="en-US"/>
        </w:rPr>
        <w:t xml:space="preserve"> (21 July)</w:t>
      </w:r>
    </w:p>
    <w:p w:rsidR="00D1797D" w:rsidRPr="00D1797D" w:rsidRDefault="00D1797D" w:rsidP="004353C3">
      <w:pPr>
        <w:ind w:left="1276" w:right="1134" w:hanging="142"/>
      </w:pPr>
      <w:r w:rsidRPr="00470193">
        <w:rPr>
          <w:lang w:val="en-US"/>
        </w:rPr>
        <w:t>H</w:t>
      </w:r>
      <w:r w:rsidRPr="00D1797D">
        <w:rPr>
          <w:lang w:val="en-US"/>
        </w:rPr>
        <w:t>arnessing the blue economy for sustainable economic growth and development</w:t>
      </w:r>
      <w:r w:rsidR="004353C3">
        <w:rPr>
          <w:lang w:val="en-US"/>
        </w:rPr>
        <w:t xml:space="preserve"> (21 July)</w:t>
      </w:r>
    </w:p>
    <w:p w:rsidR="001F1862" w:rsidRPr="00B85975" w:rsidRDefault="001F1862">
      <w:pPr>
        <w:suppressAutoHyphens w:val="0"/>
        <w:spacing w:line="240" w:lineRule="auto"/>
        <w:rPr>
          <w:b/>
          <w:sz w:val="28"/>
        </w:rPr>
      </w:pPr>
      <w:r w:rsidRPr="00B85975">
        <w:br w:type="page"/>
      </w:r>
    </w:p>
    <w:p w:rsidR="00327AF2" w:rsidRPr="00B85975" w:rsidRDefault="00EE5B83" w:rsidP="00DD0298">
      <w:pPr>
        <w:pStyle w:val="HChG"/>
        <w:ind w:left="0" w:firstLine="0"/>
      </w:pPr>
      <w:r w:rsidRPr="00B85975">
        <w:t xml:space="preserve">Annex </w:t>
      </w:r>
      <w:r w:rsidRPr="00FF560E">
        <w:t>I</w:t>
      </w:r>
      <w:r w:rsidR="00DD0298" w:rsidRPr="00FF560E">
        <w:t>V</w:t>
      </w:r>
    </w:p>
    <w:p w:rsidR="00327AF2" w:rsidRPr="00B85975" w:rsidRDefault="003E2BA3" w:rsidP="00327AF2">
      <w:pPr>
        <w:pStyle w:val="HChG"/>
        <w:rPr>
          <w:sz w:val="20"/>
        </w:rPr>
      </w:pPr>
      <w:r w:rsidRPr="00B85975">
        <w:tab/>
      </w:r>
      <w:r w:rsidRPr="00B85975">
        <w:tab/>
      </w:r>
      <w:r w:rsidR="00327AF2" w:rsidRPr="00B85975">
        <w:t>Attendance</w:t>
      </w:r>
      <w:r w:rsidR="000000B5">
        <w:rPr>
          <w:rStyle w:val="FootnoteReference"/>
        </w:rPr>
        <w:footnoteReference w:id="9"/>
      </w:r>
    </w:p>
    <w:p w:rsidR="00D474A5" w:rsidRPr="00FF560E" w:rsidRDefault="00327AF2" w:rsidP="003E2BA3">
      <w:pPr>
        <w:pStyle w:val="SingleTxtG"/>
      </w:pPr>
      <w:r w:rsidRPr="00B85975">
        <w:t>1.</w:t>
      </w:r>
      <w:r w:rsidRPr="00B85975">
        <w:tab/>
      </w:r>
      <w:r w:rsidRPr="00FF560E">
        <w:t>The following States members of UNCTAD were represented at the Conference:</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3114"/>
      </w:tblGrid>
      <w:tr w:rsidR="00CD4005" w:rsidRPr="00FF560E" w:rsidTr="005048A4">
        <w:tc>
          <w:tcPr>
            <w:tcW w:w="4082" w:type="dxa"/>
          </w:tcPr>
          <w:p w:rsidR="00783AEA" w:rsidRPr="00FF560E" w:rsidRDefault="002C35A9" w:rsidP="0038626F">
            <w:r w:rsidRPr="00FF560E">
              <w:t>Afghanistan</w:t>
            </w:r>
          </w:p>
        </w:tc>
        <w:tc>
          <w:tcPr>
            <w:tcW w:w="3114" w:type="dxa"/>
          </w:tcPr>
          <w:p w:rsidR="00783AEA" w:rsidRPr="00FF560E" w:rsidRDefault="00311885" w:rsidP="0038626F">
            <w:r w:rsidRPr="00FF560E">
              <w:t>Equatorial Guinea</w:t>
            </w:r>
          </w:p>
        </w:tc>
      </w:tr>
      <w:tr w:rsidR="00CD4005" w:rsidRPr="00FF560E" w:rsidTr="005048A4">
        <w:tc>
          <w:tcPr>
            <w:tcW w:w="4082" w:type="dxa"/>
          </w:tcPr>
          <w:p w:rsidR="00783AEA" w:rsidRPr="00FF560E" w:rsidRDefault="002C35A9" w:rsidP="0038626F">
            <w:r w:rsidRPr="00FF560E">
              <w:t>Algeria</w:t>
            </w:r>
          </w:p>
        </w:tc>
        <w:tc>
          <w:tcPr>
            <w:tcW w:w="3114" w:type="dxa"/>
          </w:tcPr>
          <w:p w:rsidR="00783AEA" w:rsidRPr="00FF560E" w:rsidRDefault="00311885" w:rsidP="0038626F">
            <w:r w:rsidRPr="00FF560E">
              <w:t>Eritrea</w:t>
            </w:r>
          </w:p>
        </w:tc>
      </w:tr>
      <w:tr w:rsidR="00CD4005" w:rsidRPr="00FF560E" w:rsidTr="005048A4">
        <w:tc>
          <w:tcPr>
            <w:tcW w:w="4082" w:type="dxa"/>
          </w:tcPr>
          <w:p w:rsidR="00783AEA" w:rsidRPr="00FF560E" w:rsidRDefault="002C35A9" w:rsidP="0038626F">
            <w:r w:rsidRPr="00FF560E">
              <w:t>Angola</w:t>
            </w:r>
          </w:p>
        </w:tc>
        <w:tc>
          <w:tcPr>
            <w:tcW w:w="3114" w:type="dxa"/>
          </w:tcPr>
          <w:p w:rsidR="00783AEA" w:rsidRPr="00FF560E" w:rsidRDefault="00311885" w:rsidP="0038626F">
            <w:r w:rsidRPr="00FF560E">
              <w:t>Estonia</w:t>
            </w:r>
          </w:p>
        </w:tc>
      </w:tr>
      <w:tr w:rsidR="00CD4005" w:rsidRPr="00FF560E" w:rsidTr="005048A4">
        <w:tc>
          <w:tcPr>
            <w:tcW w:w="4082" w:type="dxa"/>
          </w:tcPr>
          <w:p w:rsidR="00783AEA" w:rsidRPr="00FF560E" w:rsidRDefault="002C35A9" w:rsidP="0038626F">
            <w:r w:rsidRPr="00FF560E">
              <w:t>Argentina</w:t>
            </w:r>
          </w:p>
        </w:tc>
        <w:tc>
          <w:tcPr>
            <w:tcW w:w="3114" w:type="dxa"/>
          </w:tcPr>
          <w:p w:rsidR="00783AEA" w:rsidRPr="00FF560E" w:rsidRDefault="00311885" w:rsidP="0038626F">
            <w:r w:rsidRPr="00FF560E">
              <w:t>Ethiopia</w:t>
            </w:r>
          </w:p>
        </w:tc>
      </w:tr>
      <w:tr w:rsidR="00CD4005" w:rsidRPr="00FF560E" w:rsidTr="005048A4">
        <w:tc>
          <w:tcPr>
            <w:tcW w:w="4082" w:type="dxa"/>
          </w:tcPr>
          <w:p w:rsidR="00783AEA" w:rsidRPr="00FF560E" w:rsidRDefault="002C35A9" w:rsidP="0038626F">
            <w:r w:rsidRPr="00FF560E">
              <w:t>Australia</w:t>
            </w:r>
          </w:p>
        </w:tc>
        <w:tc>
          <w:tcPr>
            <w:tcW w:w="3114" w:type="dxa"/>
          </w:tcPr>
          <w:p w:rsidR="00783AEA" w:rsidRPr="00FF560E" w:rsidRDefault="00311885" w:rsidP="0038626F">
            <w:r w:rsidRPr="00FF560E">
              <w:t>Fiji</w:t>
            </w:r>
          </w:p>
        </w:tc>
      </w:tr>
      <w:tr w:rsidR="00CD4005" w:rsidRPr="00FF560E" w:rsidTr="005048A4">
        <w:tc>
          <w:tcPr>
            <w:tcW w:w="4082" w:type="dxa"/>
          </w:tcPr>
          <w:p w:rsidR="00783AEA" w:rsidRPr="00FF560E" w:rsidRDefault="002C35A9" w:rsidP="0038626F">
            <w:r w:rsidRPr="00FF560E">
              <w:t>Austria</w:t>
            </w:r>
          </w:p>
        </w:tc>
        <w:tc>
          <w:tcPr>
            <w:tcW w:w="3114" w:type="dxa"/>
          </w:tcPr>
          <w:p w:rsidR="00783AEA" w:rsidRPr="00FF560E" w:rsidRDefault="00311885" w:rsidP="0038626F">
            <w:r w:rsidRPr="00FF560E">
              <w:t>Finland</w:t>
            </w:r>
          </w:p>
        </w:tc>
      </w:tr>
      <w:tr w:rsidR="00CD4005" w:rsidRPr="00FF560E" w:rsidTr="005048A4">
        <w:tc>
          <w:tcPr>
            <w:tcW w:w="4082" w:type="dxa"/>
          </w:tcPr>
          <w:p w:rsidR="00783AEA" w:rsidRPr="00FF560E" w:rsidRDefault="002C35A9" w:rsidP="0038626F">
            <w:r w:rsidRPr="00FF560E">
              <w:t>Azerbaijan</w:t>
            </w:r>
          </w:p>
        </w:tc>
        <w:tc>
          <w:tcPr>
            <w:tcW w:w="3114" w:type="dxa"/>
          </w:tcPr>
          <w:p w:rsidR="00783AEA" w:rsidRPr="00FF560E" w:rsidRDefault="00311885" w:rsidP="0038626F">
            <w:r w:rsidRPr="00FF560E">
              <w:t>France</w:t>
            </w:r>
          </w:p>
        </w:tc>
      </w:tr>
      <w:tr w:rsidR="00CD4005" w:rsidRPr="00FF560E" w:rsidTr="005048A4">
        <w:tc>
          <w:tcPr>
            <w:tcW w:w="4082" w:type="dxa"/>
          </w:tcPr>
          <w:p w:rsidR="00783AEA" w:rsidRPr="00FF560E" w:rsidRDefault="002C35A9" w:rsidP="0038626F">
            <w:r w:rsidRPr="00FF560E">
              <w:t>Bahamas</w:t>
            </w:r>
          </w:p>
        </w:tc>
        <w:tc>
          <w:tcPr>
            <w:tcW w:w="3114" w:type="dxa"/>
          </w:tcPr>
          <w:p w:rsidR="00783AEA" w:rsidRPr="00FF560E" w:rsidRDefault="00311885" w:rsidP="0038626F">
            <w:r w:rsidRPr="00FF560E">
              <w:t>Gambia</w:t>
            </w:r>
          </w:p>
        </w:tc>
      </w:tr>
      <w:tr w:rsidR="00CD4005" w:rsidRPr="00FF560E" w:rsidTr="005048A4">
        <w:tc>
          <w:tcPr>
            <w:tcW w:w="4082" w:type="dxa"/>
          </w:tcPr>
          <w:p w:rsidR="00783AEA" w:rsidRPr="00FF560E" w:rsidRDefault="002C35A9" w:rsidP="0038626F">
            <w:r w:rsidRPr="00FF560E">
              <w:t>Bahrain</w:t>
            </w:r>
          </w:p>
        </w:tc>
        <w:tc>
          <w:tcPr>
            <w:tcW w:w="3114" w:type="dxa"/>
          </w:tcPr>
          <w:p w:rsidR="00783AEA" w:rsidRPr="00FF560E" w:rsidRDefault="00311885" w:rsidP="0038626F">
            <w:r w:rsidRPr="00FF560E">
              <w:t>Germany</w:t>
            </w:r>
          </w:p>
        </w:tc>
      </w:tr>
      <w:tr w:rsidR="00CD4005" w:rsidRPr="00FF560E" w:rsidTr="005048A4">
        <w:tc>
          <w:tcPr>
            <w:tcW w:w="4082" w:type="dxa"/>
          </w:tcPr>
          <w:p w:rsidR="00783AEA" w:rsidRPr="00FF560E" w:rsidRDefault="002C35A9" w:rsidP="0038626F">
            <w:r w:rsidRPr="00FF560E">
              <w:t>Bangladesh</w:t>
            </w:r>
          </w:p>
        </w:tc>
        <w:tc>
          <w:tcPr>
            <w:tcW w:w="3114" w:type="dxa"/>
          </w:tcPr>
          <w:p w:rsidR="00783AEA" w:rsidRPr="00FF560E" w:rsidRDefault="00311885" w:rsidP="0038626F">
            <w:r w:rsidRPr="00FF560E">
              <w:t>Ghana</w:t>
            </w:r>
          </w:p>
        </w:tc>
      </w:tr>
      <w:tr w:rsidR="00CD4005" w:rsidRPr="00FF560E" w:rsidTr="005048A4">
        <w:tc>
          <w:tcPr>
            <w:tcW w:w="4082" w:type="dxa"/>
          </w:tcPr>
          <w:p w:rsidR="00783AEA" w:rsidRPr="00FF560E" w:rsidRDefault="002C35A9" w:rsidP="0038626F">
            <w:r w:rsidRPr="00FF560E">
              <w:t>Barbados</w:t>
            </w:r>
          </w:p>
        </w:tc>
        <w:tc>
          <w:tcPr>
            <w:tcW w:w="3114" w:type="dxa"/>
          </w:tcPr>
          <w:p w:rsidR="00783AEA" w:rsidRPr="00FF560E" w:rsidRDefault="00311885" w:rsidP="0038626F">
            <w:r w:rsidRPr="00FF560E">
              <w:t>Greece</w:t>
            </w:r>
          </w:p>
        </w:tc>
      </w:tr>
      <w:tr w:rsidR="00CD4005" w:rsidRPr="00FF560E" w:rsidTr="005048A4">
        <w:tc>
          <w:tcPr>
            <w:tcW w:w="4082" w:type="dxa"/>
          </w:tcPr>
          <w:p w:rsidR="00783AEA" w:rsidRPr="00FF560E" w:rsidRDefault="002C35A9" w:rsidP="0038626F">
            <w:r w:rsidRPr="00FF560E">
              <w:t>Belarus</w:t>
            </w:r>
          </w:p>
        </w:tc>
        <w:tc>
          <w:tcPr>
            <w:tcW w:w="3114" w:type="dxa"/>
          </w:tcPr>
          <w:p w:rsidR="00783AEA" w:rsidRPr="00FF560E" w:rsidRDefault="00311885" w:rsidP="0038626F">
            <w:r w:rsidRPr="00FF560E">
              <w:t>Grenada</w:t>
            </w:r>
          </w:p>
        </w:tc>
      </w:tr>
      <w:tr w:rsidR="00CD4005" w:rsidRPr="00FF560E" w:rsidTr="005048A4">
        <w:tc>
          <w:tcPr>
            <w:tcW w:w="4082" w:type="dxa"/>
          </w:tcPr>
          <w:p w:rsidR="00783AEA" w:rsidRPr="00FF560E" w:rsidRDefault="002C35A9" w:rsidP="0038626F">
            <w:r w:rsidRPr="00FF560E">
              <w:t>Belgium</w:t>
            </w:r>
          </w:p>
        </w:tc>
        <w:tc>
          <w:tcPr>
            <w:tcW w:w="3114" w:type="dxa"/>
          </w:tcPr>
          <w:p w:rsidR="00783AEA" w:rsidRPr="00FF560E" w:rsidRDefault="00311885" w:rsidP="0038626F">
            <w:r w:rsidRPr="00FF560E">
              <w:t>Guatemala</w:t>
            </w:r>
          </w:p>
        </w:tc>
      </w:tr>
      <w:tr w:rsidR="00CD4005" w:rsidRPr="00FF560E" w:rsidTr="005048A4">
        <w:tc>
          <w:tcPr>
            <w:tcW w:w="4082" w:type="dxa"/>
          </w:tcPr>
          <w:p w:rsidR="00783AEA" w:rsidRPr="00FF560E" w:rsidRDefault="002C35A9" w:rsidP="0038626F">
            <w:r w:rsidRPr="00FF560E">
              <w:t>Benin</w:t>
            </w:r>
          </w:p>
        </w:tc>
        <w:tc>
          <w:tcPr>
            <w:tcW w:w="3114" w:type="dxa"/>
          </w:tcPr>
          <w:p w:rsidR="00783AEA" w:rsidRPr="00FF560E" w:rsidRDefault="00311885" w:rsidP="0038626F">
            <w:r w:rsidRPr="00FF560E">
              <w:t>Guinea</w:t>
            </w:r>
          </w:p>
        </w:tc>
      </w:tr>
      <w:tr w:rsidR="00CD4005" w:rsidRPr="00FF560E" w:rsidTr="005048A4">
        <w:tc>
          <w:tcPr>
            <w:tcW w:w="4082" w:type="dxa"/>
          </w:tcPr>
          <w:p w:rsidR="00783AEA" w:rsidRPr="00FF560E" w:rsidRDefault="002C35A9" w:rsidP="0038626F">
            <w:r w:rsidRPr="00FF560E">
              <w:t>Bhutan</w:t>
            </w:r>
          </w:p>
        </w:tc>
        <w:tc>
          <w:tcPr>
            <w:tcW w:w="3114" w:type="dxa"/>
          </w:tcPr>
          <w:p w:rsidR="00783AEA" w:rsidRPr="00FF560E" w:rsidRDefault="00311885" w:rsidP="0038626F">
            <w:r w:rsidRPr="00FF560E">
              <w:t>Haiti</w:t>
            </w:r>
          </w:p>
        </w:tc>
      </w:tr>
      <w:tr w:rsidR="00CD4005" w:rsidRPr="00FF560E" w:rsidTr="005048A4">
        <w:tc>
          <w:tcPr>
            <w:tcW w:w="4082" w:type="dxa"/>
          </w:tcPr>
          <w:p w:rsidR="00783AEA" w:rsidRPr="00FF560E" w:rsidRDefault="002C35A9" w:rsidP="0038626F">
            <w:r w:rsidRPr="00FF560E">
              <w:t>Bolivia (</w:t>
            </w:r>
            <w:proofErr w:type="spellStart"/>
            <w:r w:rsidRPr="00FF560E">
              <w:t>Plurinational</w:t>
            </w:r>
            <w:proofErr w:type="spellEnd"/>
            <w:r w:rsidRPr="00FF560E">
              <w:t xml:space="preserve"> State of)</w:t>
            </w:r>
          </w:p>
        </w:tc>
        <w:tc>
          <w:tcPr>
            <w:tcW w:w="3114" w:type="dxa"/>
          </w:tcPr>
          <w:p w:rsidR="00783AEA" w:rsidRPr="00FF560E" w:rsidRDefault="00A737ED" w:rsidP="0038626F">
            <w:r w:rsidRPr="00FF560E">
              <w:t>Hungary</w:t>
            </w:r>
          </w:p>
        </w:tc>
      </w:tr>
      <w:tr w:rsidR="00CD4005" w:rsidRPr="00FF560E" w:rsidTr="005048A4">
        <w:tc>
          <w:tcPr>
            <w:tcW w:w="4082" w:type="dxa"/>
          </w:tcPr>
          <w:p w:rsidR="00783AEA" w:rsidRPr="00FF560E" w:rsidRDefault="002C35A9" w:rsidP="0038626F">
            <w:r w:rsidRPr="00FF560E">
              <w:t>Botswana</w:t>
            </w:r>
          </w:p>
        </w:tc>
        <w:tc>
          <w:tcPr>
            <w:tcW w:w="3114" w:type="dxa"/>
          </w:tcPr>
          <w:p w:rsidR="00783AEA" w:rsidRPr="00FF560E" w:rsidRDefault="00A737ED" w:rsidP="0038626F">
            <w:r w:rsidRPr="00FF560E">
              <w:t>India</w:t>
            </w:r>
          </w:p>
        </w:tc>
      </w:tr>
      <w:tr w:rsidR="00CD4005" w:rsidRPr="00FF560E" w:rsidTr="005048A4">
        <w:tc>
          <w:tcPr>
            <w:tcW w:w="4082" w:type="dxa"/>
          </w:tcPr>
          <w:p w:rsidR="00783AEA" w:rsidRPr="00FF560E" w:rsidRDefault="002C35A9" w:rsidP="0038626F">
            <w:r w:rsidRPr="00FF560E">
              <w:t>Brazil</w:t>
            </w:r>
          </w:p>
        </w:tc>
        <w:tc>
          <w:tcPr>
            <w:tcW w:w="3114" w:type="dxa"/>
          </w:tcPr>
          <w:p w:rsidR="00783AEA" w:rsidRPr="00FF560E" w:rsidRDefault="00A737ED" w:rsidP="0038626F">
            <w:r w:rsidRPr="00FF560E">
              <w:t>Indonesia</w:t>
            </w:r>
          </w:p>
        </w:tc>
      </w:tr>
      <w:tr w:rsidR="00CD4005" w:rsidRPr="00FF560E" w:rsidTr="005048A4">
        <w:tc>
          <w:tcPr>
            <w:tcW w:w="4082" w:type="dxa"/>
          </w:tcPr>
          <w:p w:rsidR="00783AEA" w:rsidRPr="00FF560E" w:rsidRDefault="002C35A9" w:rsidP="0038626F">
            <w:r w:rsidRPr="00FF560E">
              <w:t>Brunei Darussalam</w:t>
            </w:r>
          </w:p>
        </w:tc>
        <w:tc>
          <w:tcPr>
            <w:tcW w:w="3114" w:type="dxa"/>
          </w:tcPr>
          <w:p w:rsidR="00783AEA" w:rsidRPr="00FF560E" w:rsidRDefault="00A737ED" w:rsidP="0038626F">
            <w:r w:rsidRPr="00FF560E">
              <w:t>Iran (Islamic Republic of)</w:t>
            </w:r>
          </w:p>
        </w:tc>
      </w:tr>
      <w:tr w:rsidR="00CD4005" w:rsidRPr="00FF560E" w:rsidTr="005048A4">
        <w:tc>
          <w:tcPr>
            <w:tcW w:w="4082" w:type="dxa"/>
          </w:tcPr>
          <w:p w:rsidR="00783AEA" w:rsidRPr="00FF560E" w:rsidRDefault="002C35A9" w:rsidP="0038626F">
            <w:r w:rsidRPr="00FF560E">
              <w:t>Burkina Faso</w:t>
            </w:r>
          </w:p>
        </w:tc>
        <w:tc>
          <w:tcPr>
            <w:tcW w:w="3114" w:type="dxa"/>
          </w:tcPr>
          <w:p w:rsidR="00783AEA" w:rsidRPr="00FF560E" w:rsidRDefault="00440150" w:rsidP="0038626F">
            <w:r w:rsidRPr="00FF560E">
              <w:t>Ireland</w:t>
            </w:r>
          </w:p>
        </w:tc>
      </w:tr>
      <w:tr w:rsidR="00CD4005" w:rsidRPr="00FF560E" w:rsidTr="005048A4">
        <w:tc>
          <w:tcPr>
            <w:tcW w:w="4082" w:type="dxa"/>
          </w:tcPr>
          <w:p w:rsidR="00783AEA" w:rsidRPr="00FF560E" w:rsidRDefault="002C35A9" w:rsidP="0038626F">
            <w:r w:rsidRPr="00FF560E">
              <w:t>Burundi</w:t>
            </w:r>
          </w:p>
        </w:tc>
        <w:tc>
          <w:tcPr>
            <w:tcW w:w="3114" w:type="dxa"/>
          </w:tcPr>
          <w:p w:rsidR="00783AEA" w:rsidRPr="00FF560E" w:rsidRDefault="00440150" w:rsidP="0038626F">
            <w:r w:rsidRPr="00FF560E">
              <w:t>Israel</w:t>
            </w:r>
          </w:p>
        </w:tc>
      </w:tr>
      <w:tr w:rsidR="00CD4005" w:rsidRPr="00FF560E" w:rsidTr="005048A4">
        <w:tc>
          <w:tcPr>
            <w:tcW w:w="4082" w:type="dxa"/>
          </w:tcPr>
          <w:p w:rsidR="00783AEA" w:rsidRPr="00FF560E" w:rsidRDefault="002C35A9" w:rsidP="0038626F">
            <w:r w:rsidRPr="00FF560E">
              <w:t>Cambodia</w:t>
            </w:r>
          </w:p>
        </w:tc>
        <w:tc>
          <w:tcPr>
            <w:tcW w:w="3114" w:type="dxa"/>
          </w:tcPr>
          <w:p w:rsidR="00783AEA" w:rsidRPr="00FF560E" w:rsidRDefault="00440150" w:rsidP="0038626F">
            <w:r w:rsidRPr="00FF560E">
              <w:t>Italy</w:t>
            </w:r>
          </w:p>
        </w:tc>
      </w:tr>
      <w:tr w:rsidR="00CD4005" w:rsidRPr="00FF560E" w:rsidTr="005048A4">
        <w:tc>
          <w:tcPr>
            <w:tcW w:w="4082" w:type="dxa"/>
          </w:tcPr>
          <w:p w:rsidR="00783AEA" w:rsidRPr="00FF560E" w:rsidRDefault="002C35A9" w:rsidP="0038626F">
            <w:r w:rsidRPr="00FF560E">
              <w:t>Cameroon</w:t>
            </w:r>
          </w:p>
        </w:tc>
        <w:tc>
          <w:tcPr>
            <w:tcW w:w="3114" w:type="dxa"/>
          </w:tcPr>
          <w:p w:rsidR="00783AEA" w:rsidRPr="00FF560E" w:rsidRDefault="00440150" w:rsidP="0038626F">
            <w:r w:rsidRPr="00FF560E">
              <w:t>Jamaica</w:t>
            </w:r>
          </w:p>
        </w:tc>
      </w:tr>
      <w:tr w:rsidR="00CD4005" w:rsidRPr="00FF560E" w:rsidTr="005048A4">
        <w:tc>
          <w:tcPr>
            <w:tcW w:w="4082" w:type="dxa"/>
          </w:tcPr>
          <w:p w:rsidR="00783AEA" w:rsidRPr="00FF560E" w:rsidRDefault="002C35A9" w:rsidP="0038626F">
            <w:r w:rsidRPr="00FF560E">
              <w:t>Canada</w:t>
            </w:r>
          </w:p>
        </w:tc>
        <w:tc>
          <w:tcPr>
            <w:tcW w:w="3114" w:type="dxa"/>
          </w:tcPr>
          <w:p w:rsidR="00783AEA" w:rsidRPr="00FF560E" w:rsidRDefault="00440150" w:rsidP="0038626F">
            <w:r w:rsidRPr="00FF560E">
              <w:t>Japan</w:t>
            </w:r>
          </w:p>
        </w:tc>
      </w:tr>
      <w:tr w:rsidR="00CD4005" w:rsidRPr="00FF560E" w:rsidTr="005048A4">
        <w:tc>
          <w:tcPr>
            <w:tcW w:w="4082" w:type="dxa"/>
          </w:tcPr>
          <w:p w:rsidR="00783AEA" w:rsidRPr="00FF560E" w:rsidRDefault="002C35A9" w:rsidP="0038626F">
            <w:r w:rsidRPr="00FF560E">
              <w:t>Central African Republic</w:t>
            </w:r>
          </w:p>
        </w:tc>
        <w:tc>
          <w:tcPr>
            <w:tcW w:w="3114" w:type="dxa"/>
          </w:tcPr>
          <w:p w:rsidR="00783AEA" w:rsidRPr="00FF560E" w:rsidRDefault="00440150" w:rsidP="0038626F">
            <w:r w:rsidRPr="00FF560E">
              <w:t>Kazakhstan</w:t>
            </w:r>
          </w:p>
        </w:tc>
      </w:tr>
      <w:tr w:rsidR="00CD4005" w:rsidRPr="00FF560E" w:rsidTr="005048A4">
        <w:tc>
          <w:tcPr>
            <w:tcW w:w="4082" w:type="dxa"/>
          </w:tcPr>
          <w:p w:rsidR="00783AEA" w:rsidRPr="00FF560E" w:rsidRDefault="002C35A9" w:rsidP="0038626F">
            <w:r w:rsidRPr="00FF560E">
              <w:t>Chad</w:t>
            </w:r>
          </w:p>
        </w:tc>
        <w:tc>
          <w:tcPr>
            <w:tcW w:w="3114" w:type="dxa"/>
          </w:tcPr>
          <w:p w:rsidR="00783AEA" w:rsidRPr="00FF560E" w:rsidRDefault="00440150" w:rsidP="0038626F">
            <w:r w:rsidRPr="00FF560E">
              <w:t>Kenya</w:t>
            </w:r>
          </w:p>
        </w:tc>
      </w:tr>
      <w:tr w:rsidR="00CD4005" w:rsidRPr="00FF560E" w:rsidTr="005048A4">
        <w:tc>
          <w:tcPr>
            <w:tcW w:w="4082" w:type="dxa"/>
          </w:tcPr>
          <w:p w:rsidR="00783AEA" w:rsidRPr="00FF560E" w:rsidRDefault="002C35A9" w:rsidP="0038626F">
            <w:r w:rsidRPr="00FF560E">
              <w:t>Chile</w:t>
            </w:r>
          </w:p>
        </w:tc>
        <w:tc>
          <w:tcPr>
            <w:tcW w:w="3114" w:type="dxa"/>
          </w:tcPr>
          <w:p w:rsidR="00783AEA" w:rsidRPr="00FF560E" w:rsidRDefault="00440150" w:rsidP="0038626F">
            <w:r w:rsidRPr="00FF560E">
              <w:t>Kuwait</w:t>
            </w:r>
          </w:p>
        </w:tc>
      </w:tr>
      <w:tr w:rsidR="00CD4005" w:rsidRPr="00FF560E" w:rsidTr="005048A4">
        <w:tc>
          <w:tcPr>
            <w:tcW w:w="4082" w:type="dxa"/>
          </w:tcPr>
          <w:p w:rsidR="00783AEA" w:rsidRPr="00FF560E" w:rsidRDefault="002C35A9" w:rsidP="0038626F">
            <w:r w:rsidRPr="00FF560E">
              <w:t>China</w:t>
            </w:r>
          </w:p>
        </w:tc>
        <w:tc>
          <w:tcPr>
            <w:tcW w:w="3114" w:type="dxa"/>
          </w:tcPr>
          <w:p w:rsidR="00783AEA" w:rsidRPr="00FF560E" w:rsidRDefault="00440150" w:rsidP="0038626F">
            <w:r w:rsidRPr="00FF560E">
              <w:t>Lao People’s Democratic Republic</w:t>
            </w:r>
          </w:p>
        </w:tc>
      </w:tr>
      <w:tr w:rsidR="00CD4005" w:rsidRPr="00FF560E" w:rsidTr="005048A4">
        <w:tc>
          <w:tcPr>
            <w:tcW w:w="4082" w:type="dxa"/>
          </w:tcPr>
          <w:p w:rsidR="00783AEA" w:rsidRPr="00FF560E" w:rsidRDefault="002C35A9" w:rsidP="0038626F">
            <w:r w:rsidRPr="00FF560E">
              <w:t>Colombia</w:t>
            </w:r>
          </w:p>
        </w:tc>
        <w:tc>
          <w:tcPr>
            <w:tcW w:w="3114" w:type="dxa"/>
          </w:tcPr>
          <w:p w:rsidR="00783AEA" w:rsidRPr="00FF560E" w:rsidRDefault="00CD4005" w:rsidP="0038626F">
            <w:r w:rsidRPr="00FF560E">
              <w:t>Latvia</w:t>
            </w:r>
          </w:p>
        </w:tc>
      </w:tr>
      <w:tr w:rsidR="00CD4005" w:rsidRPr="00FF560E" w:rsidTr="005048A4">
        <w:tc>
          <w:tcPr>
            <w:tcW w:w="4082" w:type="dxa"/>
          </w:tcPr>
          <w:p w:rsidR="00783AEA" w:rsidRPr="00FF560E" w:rsidRDefault="002C35A9" w:rsidP="0038626F">
            <w:r w:rsidRPr="00FF560E">
              <w:t>Comoros</w:t>
            </w:r>
          </w:p>
        </w:tc>
        <w:tc>
          <w:tcPr>
            <w:tcW w:w="3114" w:type="dxa"/>
          </w:tcPr>
          <w:p w:rsidR="00783AEA" w:rsidRPr="00FF560E" w:rsidRDefault="00CD4005" w:rsidP="0038626F">
            <w:r w:rsidRPr="00FF560E">
              <w:t>Lesotho</w:t>
            </w:r>
          </w:p>
        </w:tc>
      </w:tr>
      <w:tr w:rsidR="00CD4005" w:rsidRPr="00FF560E" w:rsidTr="005048A4">
        <w:tc>
          <w:tcPr>
            <w:tcW w:w="4082" w:type="dxa"/>
          </w:tcPr>
          <w:p w:rsidR="00783AEA" w:rsidRPr="00FF560E" w:rsidRDefault="002C35A9" w:rsidP="0038626F">
            <w:r w:rsidRPr="00FF560E">
              <w:t>Congo</w:t>
            </w:r>
          </w:p>
        </w:tc>
        <w:tc>
          <w:tcPr>
            <w:tcW w:w="3114" w:type="dxa"/>
          </w:tcPr>
          <w:p w:rsidR="00783AEA" w:rsidRPr="00FF560E" w:rsidRDefault="00CD4005" w:rsidP="0038626F">
            <w:r w:rsidRPr="00FF560E">
              <w:t>Liberia</w:t>
            </w:r>
          </w:p>
        </w:tc>
      </w:tr>
      <w:tr w:rsidR="00CD4005" w:rsidRPr="00FF560E" w:rsidTr="005048A4">
        <w:tc>
          <w:tcPr>
            <w:tcW w:w="4082" w:type="dxa"/>
          </w:tcPr>
          <w:p w:rsidR="00783AEA" w:rsidRPr="00FF560E" w:rsidRDefault="002C35A9" w:rsidP="0038626F">
            <w:r w:rsidRPr="00FF560E">
              <w:t>Costa Rica</w:t>
            </w:r>
          </w:p>
        </w:tc>
        <w:tc>
          <w:tcPr>
            <w:tcW w:w="3114" w:type="dxa"/>
          </w:tcPr>
          <w:p w:rsidR="00783AEA" w:rsidRPr="00FF560E" w:rsidRDefault="00CD4005" w:rsidP="0038626F">
            <w:r w:rsidRPr="00FF560E">
              <w:t>Lithuania</w:t>
            </w:r>
          </w:p>
        </w:tc>
      </w:tr>
      <w:tr w:rsidR="00CD4005" w:rsidRPr="00FF560E" w:rsidTr="005048A4">
        <w:tc>
          <w:tcPr>
            <w:tcW w:w="4082" w:type="dxa"/>
          </w:tcPr>
          <w:p w:rsidR="00783AEA" w:rsidRPr="00FF560E" w:rsidRDefault="002C35A9" w:rsidP="0038626F">
            <w:r w:rsidRPr="00FF560E">
              <w:t>Croatia</w:t>
            </w:r>
          </w:p>
        </w:tc>
        <w:tc>
          <w:tcPr>
            <w:tcW w:w="3114" w:type="dxa"/>
          </w:tcPr>
          <w:p w:rsidR="00783AEA" w:rsidRPr="00FF560E" w:rsidRDefault="00CD4005" w:rsidP="0038626F">
            <w:r w:rsidRPr="00FF560E">
              <w:t>Luxembourg</w:t>
            </w:r>
          </w:p>
        </w:tc>
      </w:tr>
      <w:tr w:rsidR="00CD4005" w:rsidRPr="00FF560E" w:rsidTr="005048A4">
        <w:tc>
          <w:tcPr>
            <w:tcW w:w="4082" w:type="dxa"/>
          </w:tcPr>
          <w:p w:rsidR="00783AEA" w:rsidRPr="00FF560E" w:rsidRDefault="00FE07A3" w:rsidP="0038626F">
            <w:r w:rsidRPr="00FF560E">
              <w:t>Côte d’Ivoire</w:t>
            </w:r>
          </w:p>
        </w:tc>
        <w:tc>
          <w:tcPr>
            <w:tcW w:w="3114" w:type="dxa"/>
          </w:tcPr>
          <w:p w:rsidR="00783AEA" w:rsidRPr="00FF560E" w:rsidRDefault="00CD4005" w:rsidP="0038626F">
            <w:r w:rsidRPr="00FF560E">
              <w:t>Mad</w:t>
            </w:r>
            <w:r w:rsidR="00902E85" w:rsidRPr="00FF560E">
              <w:t>a</w:t>
            </w:r>
            <w:r w:rsidRPr="00FF560E">
              <w:t>gascar</w:t>
            </w:r>
          </w:p>
        </w:tc>
      </w:tr>
      <w:tr w:rsidR="00CD4005" w:rsidRPr="00FF560E" w:rsidTr="005048A4">
        <w:tc>
          <w:tcPr>
            <w:tcW w:w="4082" w:type="dxa"/>
          </w:tcPr>
          <w:p w:rsidR="00783AEA" w:rsidRPr="00FF560E" w:rsidRDefault="00FE07A3" w:rsidP="0038626F">
            <w:r w:rsidRPr="00FF560E">
              <w:t>Cuba</w:t>
            </w:r>
          </w:p>
        </w:tc>
        <w:tc>
          <w:tcPr>
            <w:tcW w:w="3114" w:type="dxa"/>
          </w:tcPr>
          <w:p w:rsidR="00783AEA" w:rsidRPr="00FF560E" w:rsidRDefault="00CD4005" w:rsidP="0038626F">
            <w:r w:rsidRPr="00FF560E">
              <w:t>Malawi</w:t>
            </w:r>
          </w:p>
        </w:tc>
      </w:tr>
      <w:tr w:rsidR="00CD4005" w:rsidRPr="00FF560E" w:rsidTr="005048A4">
        <w:tc>
          <w:tcPr>
            <w:tcW w:w="4082" w:type="dxa"/>
          </w:tcPr>
          <w:p w:rsidR="00783AEA" w:rsidRPr="00FF560E" w:rsidRDefault="00FE07A3" w:rsidP="0038626F">
            <w:r w:rsidRPr="00FF560E">
              <w:t>Cyprus</w:t>
            </w:r>
          </w:p>
        </w:tc>
        <w:tc>
          <w:tcPr>
            <w:tcW w:w="3114" w:type="dxa"/>
          </w:tcPr>
          <w:p w:rsidR="00783AEA" w:rsidRPr="00FF560E" w:rsidRDefault="00CD4005" w:rsidP="0038626F">
            <w:r w:rsidRPr="00FF560E">
              <w:t>Malaysia</w:t>
            </w:r>
          </w:p>
        </w:tc>
      </w:tr>
      <w:tr w:rsidR="00CD4005" w:rsidRPr="00FF560E" w:rsidTr="005048A4">
        <w:tc>
          <w:tcPr>
            <w:tcW w:w="4082" w:type="dxa"/>
          </w:tcPr>
          <w:p w:rsidR="00783AEA" w:rsidRPr="00FF560E" w:rsidRDefault="00FE07A3" w:rsidP="0038626F">
            <w:r w:rsidRPr="002D72C6">
              <w:t>Czech Republic</w:t>
            </w:r>
          </w:p>
        </w:tc>
        <w:tc>
          <w:tcPr>
            <w:tcW w:w="3114" w:type="dxa"/>
          </w:tcPr>
          <w:p w:rsidR="00783AEA" w:rsidRPr="00FF560E" w:rsidRDefault="00CD4005" w:rsidP="0038626F">
            <w:r w:rsidRPr="00FF560E">
              <w:t>Mali</w:t>
            </w:r>
          </w:p>
        </w:tc>
      </w:tr>
      <w:tr w:rsidR="00CD4005" w:rsidRPr="00FF560E" w:rsidTr="005048A4">
        <w:tc>
          <w:tcPr>
            <w:tcW w:w="4082" w:type="dxa"/>
          </w:tcPr>
          <w:p w:rsidR="00783AEA" w:rsidRPr="00FF560E" w:rsidRDefault="00FE07A3" w:rsidP="0038626F">
            <w:r w:rsidRPr="00FF560E">
              <w:t>Democratic Republic of the Congo</w:t>
            </w:r>
          </w:p>
        </w:tc>
        <w:tc>
          <w:tcPr>
            <w:tcW w:w="3114" w:type="dxa"/>
          </w:tcPr>
          <w:p w:rsidR="00783AEA" w:rsidRPr="00FF560E" w:rsidRDefault="00CD4005" w:rsidP="0038626F">
            <w:r w:rsidRPr="00FF560E">
              <w:t>Mauritania</w:t>
            </w:r>
          </w:p>
        </w:tc>
      </w:tr>
      <w:tr w:rsidR="00CD4005" w:rsidRPr="00FF560E" w:rsidTr="005048A4">
        <w:tc>
          <w:tcPr>
            <w:tcW w:w="4082" w:type="dxa"/>
          </w:tcPr>
          <w:p w:rsidR="00783AEA" w:rsidRPr="00FF560E" w:rsidRDefault="00FE07A3" w:rsidP="0038626F">
            <w:r w:rsidRPr="00FF560E">
              <w:t>Djibouti</w:t>
            </w:r>
          </w:p>
        </w:tc>
        <w:tc>
          <w:tcPr>
            <w:tcW w:w="3114" w:type="dxa"/>
          </w:tcPr>
          <w:p w:rsidR="00783AEA" w:rsidRPr="00FF560E" w:rsidRDefault="00CD4005" w:rsidP="0038626F">
            <w:r w:rsidRPr="00FF560E">
              <w:t>Mauritius</w:t>
            </w:r>
          </w:p>
        </w:tc>
      </w:tr>
      <w:tr w:rsidR="00CD4005" w:rsidRPr="00FF560E" w:rsidTr="005048A4">
        <w:tc>
          <w:tcPr>
            <w:tcW w:w="4082" w:type="dxa"/>
          </w:tcPr>
          <w:p w:rsidR="00783AEA" w:rsidRPr="00FF560E" w:rsidRDefault="00FE07A3" w:rsidP="0038626F">
            <w:r w:rsidRPr="00FF560E">
              <w:t>Dominican Republic</w:t>
            </w:r>
          </w:p>
        </w:tc>
        <w:tc>
          <w:tcPr>
            <w:tcW w:w="3114" w:type="dxa"/>
          </w:tcPr>
          <w:p w:rsidR="00783AEA" w:rsidRPr="00FF560E" w:rsidRDefault="00CD4005" w:rsidP="0038626F">
            <w:r w:rsidRPr="00FF560E">
              <w:t>Mexico</w:t>
            </w:r>
          </w:p>
        </w:tc>
      </w:tr>
      <w:tr w:rsidR="00CD4005" w:rsidRPr="00FF560E" w:rsidTr="005048A4">
        <w:tc>
          <w:tcPr>
            <w:tcW w:w="4082" w:type="dxa"/>
          </w:tcPr>
          <w:p w:rsidR="00783AEA" w:rsidRPr="00FF560E" w:rsidRDefault="00FE07A3" w:rsidP="0038626F">
            <w:r w:rsidRPr="00FF560E">
              <w:t>Ecuador</w:t>
            </w:r>
          </w:p>
        </w:tc>
        <w:tc>
          <w:tcPr>
            <w:tcW w:w="3114" w:type="dxa"/>
          </w:tcPr>
          <w:p w:rsidR="00783AEA" w:rsidRPr="00FF560E" w:rsidRDefault="00CD4005" w:rsidP="0038626F">
            <w:r w:rsidRPr="00FF560E">
              <w:t>Morocco</w:t>
            </w:r>
          </w:p>
        </w:tc>
      </w:tr>
      <w:tr w:rsidR="00CD4005" w:rsidRPr="00FF560E" w:rsidTr="005048A4">
        <w:tc>
          <w:tcPr>
            <w:tcW w:w="4082" w:type="dxa"/>
          </w:tcPr>
          <w:p w:rsidR="00783AEA" w:rsidRPr="00FF560E" w:rsidRDefault="00FE07A3" w:rsidP="0038626F">
            <w:r w:rsidRPr="00FF560E">
              <w:t>Egypt</w:t>
            </w:r>
          </w:p>
        </w:tc>
        <w:tc>
          <w:tcPr>
            <w:tcW w:w="3114" w:type="dxa"/>
          </w:tcPr>
          <w:p w:rsidR="00783AEA" w:rsidRPr="00FF560E" w:rsidRDefault="00CD4005" w:rsidP="0038626F">
            <w:r w:rsidRPr="00FF560E">
              <w:t>Mozambique</w:t>
            </w:r>
          </w:p>
        </w:tc>
      </w:tr>
      <w:tr w:rsidR="00CD4005" w:rsidRPr="00FF560E" w:rsidTr="005048A4">
        <w:tc>
          <w:tcPr>
            <w:tcW w:w="4082" w:type="dxa"/>
          </w:tcPr>
          <w:p w:rsidR="00783AEA" w:rsidRPr="00FF560E" w:rsidRDefault="00FE07A3" w:rsidP="0038626F">
            <w:r w:rsidRPr="00FF560E">
              <w:t>El Salvador</w:t>
            </w:r>
          </w:p>
        </w:tc>
        <w:tc>
          <w:tcPr>
            <w:tcW w:w="3114" w:type="dxa"/>
          </w:tcPr>
          <w:p w:rsidR="00783AEA" w:rsidRPr="00FF560E" w:rsidRDefault="00CD4005" w:rsidP="0038626F">
            <w:r w:rsidRPr="00FF560E">
              <w:t>Myanmar</w:t>
            </w:r>
          </w:p>
        </w:tc>
      </w:tr>
      <w:tr w:rsidR="00CD4005" w:rsidRPr="00FF560E" w:rsidTr="005048A4">
        <w:tc>
          <w:tcPr>
            <w:tcW w:w="4082" w:type="dxa"/>
          </w:tcPr>
          <w:p w:rsidR="00783AEA" w:rsidRPr="00FF560E" w:rsidRDefault="005E4631" w:rsidP="0038626F">
            <w:r w:rsidRPr="00FF560E">
              <w:t>Namibia</w:t>
            </w:r>
          </w:p>
        </w:tc>
        <w:tc>
          <w:tcPr>
            <w:tcW w:w="3114" w:type="dxa"/>
          </w:tcPr>
          <w:p w:rsidR="00783AEA" w:rsidRPr="00FF560E" w:rsidRDefault="009730CC" w:rsidP="0038626F">
            <w:r w:rsidRPr="00FF560E">
              <w:t>Slovakia</w:t>
            </w:r>
          </w:p>
        </w:tc>
      </w:tr>
      <w:tr w:rsidR="00CD4005" w:rsidRPr="00FF560E" w:rsidTr="005048A4">
        <w:tc>
          <w:tcPr>
            <w:tcW w:w="4082" w:type="dxa"/>
          </w:tcPr>
          <w:p w:rsidR="00783AEA" w:rsidRPr="00FF560E" w:rsidRDefault="005E4631" w:rsidP="0038626F">
            <w:r w:rsidRPr="00FF560E">
              <w:t>Nepal</w:t>
            </w:r>
          </w:p>
        </w:tc>
        <w:tc>
          <w:tcPr>
            <w:tcW w:w="3114" w:type="dxa"/>
          </w:tcPr>
          <w:p w:rsidR="00783AEA" w:rsidRPr="00FF560E" w:rsidRDefault="009730CC" w:rsidP="0038626F">
            <w:r w:rsidRPr="00FF560E">
              <w:t>Somalia</w:t>
            </w:r>
          </w:p>
        </w:tc>
      </w:tr>
      <w:tr w:rsidR="00CD4005" w:rsidRPr="00FF560E" w:rsidTr="005048A4">
        <w:tc>
          <w:tcPr>
            <w:tcW w:w="4082" w:type="dxa"/>
          </w:tcPr>
          <w:p w:rsidR="00783AEA" w:rsidRPr="00FF560E" w:rsidRDefault="005E4631" w:rsidP="0038626F">
            <w:r w:rsidRPr="00FF560E">
              <w:t>Netherlands</w:t>
            </w:r>
          </w:p>
        </w:tc>
        <w:tc>
          <w:tcPr>
            <w:tcW w:w="3114" w:type="dxa"/>
          </w:tcPr>
          <w:p w:rsidR="00783AEA" w:rsidRPr="00FF560E" w:rsidRDefault="009730CC" w:rsidP="0038626F">
            <w:r w:rsidRPr="00FF560E">
              <w:t>South Africa</w:t>
            </w:r>
          </w:p>
        </w:tc>
      </w:tr>
      <w:tr w:rsidR="00CD4005" w:rsidRPr="00FF560E" w:rsidTr="005048A4">
        <w:tc>
          <w:tcPr>
            <w:tcW w:w="4082" w:type="dxa"/>
          </w:tcPr>
          <w:p w:rsidR="00783AEA" w:rsidRPr="00FF560E" w:rsidRDefault="005E4631" w:rsidP="0038626F">
            <w:r w:rsidRPr="00FF560E">
              <w:t>New Zealand</w:t>
            </w:r>
          </w:p>
        </w:tc>
        <w:tc>
          <w:tcPr>
            <w:tcW w:w="3114" w:type="dxa"/>
          </w:tcPr>
          <w:p w:rsidR="00783AEA" w:rsidRPr="00FF560E" w:rsidRDefault="009730CC" w:rsidP="0038626F">
            <w:r w:rsidRPr="00FF560E">
              <w:t>South Sudan</w:t>
            </w:r>
          </w:p>
        </w:tc>
      </w:tr>
      <w:tr w:rsidR="00CD4005" w:rsidRPr="00FF560E" w:rsidTr="005048A4">
        <w:tc>
          <w:tcPr>
            <w:tcW w:w="4082" w:type="dxa"/>
          </w:tcPr>
          <w:p w:rsidR="00783AEA" w:rsidRPr="00FF560E" w:rsidRDefault="005E4631" w:rsidP="0038626F">
            <w:r w:rsidRPr="00FF560E">
              <w:t>Nicaragua</w:t>
            </w:r>
          </w:p>
        </w:tc>
        <w:tc>
          <w:tcPr>
            <w:tcW w:w="3114" w:type="dxa"/>
          </w:tcPr>
          <w:p w:rsidR="00783AEA" w:rsidRPr="00FF560E" w:rsidRDefault="009730CC" w:rsidP="0038626F">
            <w:r w:rsidRPr="00FF560E">
              <w:t>Spain</w:t>
            </w:r>
          </w:p>
        </w:tc>
      </w:tr>
      <w:tr w:rsidR="00CD4005" w:rsidRPr="00FF560E" w:rsidTr="005048A4">
        <w:tc>
          <w:tcPr>
            <w:tcW w:w="4082" w:type="dxa"/>
          </w:tcPr>
          <w:p w:rsidR="00783AEA" w:rsidRPr="00FF560E" w:rsidRDefault="005E4631" w:rsidP="0038626F">
            <w:r w:rsidRPr="00FF560E">
              <w:t>Niger</w:t>
            </w:r>
          </w:p>
        </w:tc>
        <w:tc>
          <w:tcPr>
            <w:tcW w:w="3114" w:type="dxa"/>
          </w:tcPr>
          <w:p w:rsidR="00783AEA" w:rsidRPr="00FF560E" w:rsidRDefault="009730CC" w:rsidP="0038626F">
            <w:r w:rsidRPr="00FF560E">
              <w:t>Sri Lanka</w:t>
            </w:r>
          </w:p>
        </w:tc>
      </w:tr>
      <w:tr w:rsidR="00CD4005" w:rsidRPr="00FF560E" w:rsidTr="005048A4">
        <w:tc>
          <w:tcPr>
            <w:tcW w:w="4082" w:type="dxa"/>
          </w:tcPr>
          <w:p w:rsidR="00783AEA" w:rsidRPr="00FF560E" w:rsidRDefault="005E4631" w:rsidP="0038626F">
            <w:r w:rsidRPr="00FF560E">
              <w:t>Nigeria</w:t>
            </w:r>
          </w:p>
        </w:tc>
        <w:tc>
          <w:tcPr>
            <w:tcW w:w="3114" w:type="dxa"/>
          </w:tcPr>
          <w:p w:rsidR="00783AEA" w:rsidRPr="00FF560E" w:rsidRDefault="009730CC" w:rsidP="0038626F">
            <w:r w:rsidRPr="00FF560E">
              <w:t>Sudan</w:t>
            </w:r>
          </w:p>
        </w:tc>
      </w:tr>
      <w:tr w:rsidR="00CD4005" w:rsidRPr="00FF560E" w:rsidTr="005048A4">
        <w:tc>
          <w:tcPr>
            <w:tcW w:w="4082" w:type="dxa"/>
          </w:tcPr>
          <w:p w:rsidR="00783AEA" w:rsidRPr="00FF560E" w:rsidRDefault="00A26563" w:rsidP="0038626F">
            <w:r w:rsidRPr="00FF560E">
              <w:t>Norway</w:t>
            </w:r>
          </w:p>
        </w:tc>
        <w:tc>
          <w:tcPr>
            <w:tcW w:w="3114" w:type="dxa"/>
          </w:tcPr>
          <w:p w:rsidR="00783AEA" w:rsidRPr="00FF560E" w:rsidRDefault="009730CC" w:rsidP="0038626F">
            <w:r w:rsidRPr="00FF560E">
              <w:t>Suriname</w:t>
            </w:r>
          </w:p>
        </w:tc>
      </w:tr>
      <w:tr w:rsidR="00CD4005" w:rsidRPr="00FF560E" w:rsidTr="005048A4">
        <w:tc>
          <w:tcPr>
            <w:tcW w:w="4082" w:type="dxa"/>
          </w:tcPr>
          <w:p w:rsidR="00783AEA" w:rsidRPr="00FF560E" w:rsidRDefault="00A26563" w:rsidP="0038626F">
            <w:r w:rsidRPr="00FF560E">
              <w:t>Oman</w:t>
            </w:r>
          </w:p>
        </w:tc>
        <w:tc>
          <w:tcPr>
            <w:tcW w:w="3114" w:type="dxa"/>
          </w:tcPr>
          <w:p w:rsidR="00783AEA" w:rsidRPr="00FF560E" w:rsidRDefault="009730CC" w:rsidP="0038626F">
            <w:r w:rsidRPr="00FF560E">
              <w:t>Swaziland</w:t>
            </w:r>
          </w:p>
        </w:tc>
      </w:tr>
      <w:tr w:rsidR="00CD4005" w:rsidRPr="00FF560E" w:rsidTr="005048A4">
        <w:tc>
          <w:tcPr>
            <w:tcW w:w="4082" w:type="dxa"/>
          </w:tcPr>
          <w:p w:rsidR="00783AEA" w:rsidRPr="00FF560E" w:rsidRDefault="00A26563" w:rsidP="0038626F">
            <w:r w:rsidRPr="00FF560E">
              <w:t>Pakistan</w:t>
            </w:r>
          </w:p>
        </w:tc>
        <w:tc>
          <w:tcPr>
            <w:tcW w:w="3114" w:type="dxa"/>
          </w:tcPr>
          <w:p w:rsidR="00783AEA" w:rsidRPr="00FF560E" w:rsidRDefault="009730CC" w:rsidP="0038626F">
            <w:r w:rsidRPr="00FF560E">
              <w:t>Sweden</w:t>
            </w:r>
          </w:p>
        </w:tc>
      </w:tr>
      <w:tr w:rsidR="00CD4005" w:rsidRPr="00FF560E" w:rsidTr="005048A4">
        <w:tc>
          <w:tcPr>
            <w:tcW w:w="4082" w:type="dxa"/>
          </w:tcPr>
          <w:p w:rsidR="00783AEA" w:rsidRPr="00FF560E" w:rsidRDefault="00A26563" w:rsidP="0038626F">
            <w:r w:rsidRPr="00FF560E">
              <w:t>Panama</w:t>
            </w:r>
          </w:p>
        </w:tc>
        <w:tc>
          <w:tcPr>
            <w:tcW w:w="3114" w:type="dxa"/>
          </w:tcPr>
          <w:p w:rsidR="00783AEA" w:rsidRPr="00FF560E" w:rsidRDefault="009730CC" w:rsidP="0038626F">
            <w:r w:rsidRPr="00FF560E">
              <w:t>Switzerland</w:t>
            </w:r>
          </w:p>
        </w:tc>
      </w:tr>
      <w:tr w:rsidR="00CD4005" w:rsidRPr="00FF560E" w:rsidTr="005048A4">
        <w:tc>
          <w:tcPr>
            <w:tcW w:w="4082" w:type="dxa"/>
          </w:tcPr>
          <w:p w:rsidR="00783AEA" w:rsidRPr="00FF560E" w:rsidRDefault="00A26563" w:rsidP="0038626F">
            <w:r w:rsidRPr="00FF560E">
              <w:t>Papua New Guinea</w:t>
            </w:r>
          </w:p>
        </w:tc>
        <w:tc>
          <w:tcPr>
            <w:tcW w:w="3114" w:type="dxa"/>
          </w:tcPr>
          <w:p w:rsidR="00783AEA" w:rsidRPr="00FF560E" w:rsidRDefault="009730CC" w:rsidP="0038626F">
            <w:r w:rsidRPr="00FF560E">
              <w:t>Tajikistan</w:t>
            </w:r>
          </w:p>
        </w:tc>
      </w:tr>
      <w:tr w:rsidR="00CD4005" w:rsidRPr="00FF560E" w:rsidTr="005048A4">
        <w:tc>
          <w:tcPr>
            <w:tcW w:w="4082" w:type="dxa"/>
          </w:tcPr>
          <w:p w:rsidR="00783AEA" w:rsidRPr="00FF560E" w:rsidRDefault="00A26563" w:rsidP="0038626F">
            <w:r w:rsidRPr="00FF560E">
              <w:t>Paraguay</w:t>
            </w:r>
          </w:p>
        </w:tc>
        <w:tc>
          <w:tcPr>
            <w:tcW w:w="3114" w:type="dxa"/>
          </w:tcPr>
          <w:p w:rsidR="00783AEA" w:rsidRPr="00FF560E" w:rsidRDefault="009730CC" w:rsidP="0038626F">
            <w:r w:rsidRPr="00FF560E">
              <w:t>Thailand</w:t>
            </w:r>
          </w:p>
        </w:tc>
      </w:tr>
      <w:tr w:rsidR="00CD4005" w:rsidRPr="00FF560E" w:rsidTr="005048A4">
        <w:tc>
          <w:tcPr>
            <w:tcW w:w="4082" w:type="dxa"/>
          </w:tcPr>
          <w:p w:rsidR="00783AEA" w:rsidRPr="00FF560E" w:rsidRDefault="00A26563" w:rsidP="0038626F">
            <w:r w:rsidRPr="00FF560E">
              <w:t>Peru</w:t>
            </w:r>
          </w:p>
        </w:tc>
        <w:tc>
          <w:tcPr>
            <w:tcW w:w="3114" w:type="dxa"/>
          </w:tcPr>
          <w:p w:rsidR="00783AEA" w:rsidRPr="00FF560E" w:rsidRDefault="009730CC" w:rsidP="0038626F">
            <w:r w:rsidRPr="00FF560E">
              <w:t>Togo</w:t>
            </w:r>
          </w:p>
        </w:tc>
      </w:tr>
      <w:tr w:rsidR="00CD4005" w:rsidRPr="00FF560E" w:rsidTr="005048A4">
        <w:tc>
          <w:tcPr>
            <w:tcW w:w="4082" w:type="dxa"/>
          </w:tcPr>
          <w:p w:rsidR="00783AEA" w:rsidRPr="00FF560E" w:rsidRDefault="00A26563" w:rsidP="0038626F">
            <w:r w:rsidRPr="00FF560E">
              <w:t>Philippines</w:t>
            </w:r>
          </w:p>
        </w:tc>
        <w:tc>
          <w:tcPr>
            <w:tcW w:w="3114" w:type="dxa"/>
          </w:tcPr>
          <w:p w:rsidR="00783AEA" w:rsidRPr="00FF560E" w:rsidRDefault="009730CC" w:rsidP="0038626F">
            <w:r w:rsidRPr="00FF560E">
              <w:t>Tunisia</w:t>
            </w:r>
          </w:p>
        </w:tc>
      </w:tr>
      <w:tr w:rsidR="00CD4005" w:rsidRPr="00FF560E" w:rsidTr="005048A4">
        <w:tc>
          <w:tcPr>
            <w:tcW w:w="4082" w:type="dxa"/>
          </w:tcPr>
          <w:p w:rsidR="00783AEA" w:rsidRPr="00FF560E" w:rsidRDefault="00A26563" w:rsidP="0038626F">
            <w:r w:rsidRPr="00FF560E">
              <w:t>Poland</w:t>
            </w:r>
          </w:p>
        </w:tc>
        <w:tc>
          <w:tcPr>
            <w:tcW w:w="3114" w:type="dxa"/>
          </w:tcPr>
          <w:p w:rsidR="00783AEA" w:rsidRPr="00FF560E" w:rsidRDefault="009730CC" w:rsidP="0038626F">
            <w:r w:rsidRPr="00FF560E">
              <w:t>Turkey</w:t>
            </w:r>
          </w:p>
        </w:tc>
      </w:tr>
      <w:tr w:rsidR="00CD4005" w:rsidRPr="00FF560E" w:rsidTr="005048A4">
        <w:tc>
          <w:tcPr>
            <w:tcW w:w="4082" w:type="dxa"/>
          </w:tcPr>
          <w:p w:rsidR="00783AEA" w:rsidRPr="00FF560E" w:rsidRDefault="00A26563" w:rsidP="0038626F">
            <w:r w:rsidRPr="00FF560E">
              <w:t>Portugal</w:t>
            </w:r>
          </w:p>
        </w:tc>
        <w:tc>
          <w:tcPr>
            <w:tcW w:w="3114" w:type="dxa"/>
          </w:tcPr>
          <w:p w:rsidR="00783AEA" w:rsidRPr="00FF560E" w:rsidRDefault="009730CC" w:rsidP="0038626F">
            <w:r w:rsidRPr="00FF560E">
              <w:t>Uganda</w:t>
            </w:r>
          </w:p>
        </w:tc>
      </w:tr>
      <w:tr w:rsidR="00CD4005" w:rsidRPr="00FF560E" w:rsidTr="005048A4">
        <w:tc>
          <w:tcPr>
            <w:tcW w:w="4082" w:type="dxa"/>
          </w:tcPr>
          <w:p w:rsidR="00783AEA" w:rsidRPr="00FF560E" w:rsidRDefault="00A26563" w:rsidP="0038626F">
            <w:r w:rsidRPr="00FF560E">
              <w:t>Qatar</w:t>
            </w:r>
          </w:p>
        </w:tc>
        <w:tc>
          <w:tcPr>
            <w:tcW w:w="3114" w:type="dxa"/>
          </w:tcPr>
          <w:p w:rsidR="00783AEA" w:rsidRPr="00FF560E" w:rsidRDefault="009730CC" w:rsidP="0038626F">
            <w:r w:rsidRPr="00FF560E">
              <w:t>United Arab Emirates</w:t>
            </w:r>
          </w:p>
        </w:tc>
      </w:tr>
      <w:tr w:rsidR="00CD4005" w:rsidRPr="00FF560E" w:rsidTr="005048A4">
        <w:tc>
          <w:tcPr>
            <w:tcW w:w="4082" w:type="dxa"/>
          </w:tcPr>
          <w:p w:rsidR="00783AEA" w:rsidRPr="00FF560E" w:rsidRDefault="00A26563" w:rsidP="0038626F">
            <w:r w:rsidRPr="00FF560E">
              <w:t>Republic of Korea</w:t>
            </w:r>
          </w:p>
        </w:tc>
        <w:tc>
          <w:tcPr>
            <w:tcW w:w="3114" w:type="dxa"/>
          </w:tcPr>
          <w:p w:rsidR="00783AEA" w:rsidRPr="00FF560E" w:rsidRDefault="009730CC" w:rsidP="0038626F">
            <w:r w:rsidRPr="00FF560E">
              <w:t>United Kingdom</w:t>
            </w:r>
          </w:p>
        </w:tc>
      </w:tr>
      <w:tr w:rsidR="00CD4005" w:rsidRPr="00FF560E" w:rsidTr="005048A4">
        <w:tc>
          <w:tcPr>
            <w:tcW w:w="4082" w:type="dxa"/>
          </w:tcPr>
          <w:p w:rsidR="00783AEA" w:rsidRPr="00FF560E" w:rsidRDefault="005E2F0E" w:rsidP="0038626F">
            <w:r w:rsidRPr="00FF560E">
              <w:t>Romania</w:t>
            </w:r>
          </w:p>
        </w:tc>
        <w:tc>
          <w:tcPr>
            <w:tcW w:w="3114" w:type="dxa"/>
          </w:tcPr>
          <w:p w:rsidR="00783AEA" w:rsidRPr="00FF560E" w:rsidRDefault="009730CC" w:rsidP="0038626F">
            <w:r w:rsidRPr="00FF560E">
              <w:t>United Republic of Tanzania</w:t>
            </w:r>
          </w:p>
        </w:tc>
      </w:tr>
      <w:tr w:rsidR="00CD4005" w:rsidRPr="00FF560E" w:rsidTr="005048A4">
        <w:tc>
          <w:tcPr>
            <w:tcW w:w="4082" w:type="dxa"/>
          </w:tcPr>
          <w:p w:rsidR="00783AEA" w:rsidRPr="00FF560E" w:rsidRDefault="005E2F0E" w:rsidP="0038626F">
            <w:r w:rsidRPr="00FF560E">
              <w:t>Russian Federation</w:t>
            </w:r>
          </w:p>
        </w:tc>
        <w:tc>
          <w:tcPr>
            <w:tcW w:w="3114" w:type="dxa"/>
          </w:tcPr>
          <w:p w:rsidR="00783AEA" w:rsidRPr="00FF560E" w:rsidRDefault="009730CC" w:rsidP="0038626F">
            <w:r w:rsidRPr="00FF560E">
              <w:t>United States of America</w:t>
            </w:r>
          </w:p>
        </w:tc>
      </w:tr>
      <w:tr w:rsidR="00CD4005" w:rsidRPr="00FF560E" w:rsidTr="005048A4">
        <w:tc>
          <w:tcPr>
            <w:tcW w:w="4082" w:type="dxa"/>
          </w:tcPr>
          <w:p w:rsidR="00783AEA" w:rsidRPr="00FF560E" w:rsidRDefault="005E2F0E" w:rsidP="0038626F">
            <w:r w:rsidRPr="00FF560E">
              <w:t>Rwanda</w:t>
            </w:r>
          </w:p>
        </w:tc>
        <w:tc>
          <w:tcPr>
            <w:tcW w:w="3114" w:type="dxa"/>
          </w:tcPr>
          <w:p w:rsidR="00783AEA" w:rsidRPr="00FF560E" w:rsidRDefault="009730CC" w:rsidP="0038626F">
            <w:r w:rsidRPr="00FF560E">
              <w:t>Uruguay</w:t>
            </w:r>
          </w:p>
        </w:tc>
      </w:tr>
      <w:tr w:rsidR="00CD4005" w:rsidRPr="00FF560E" w:rsidTr="005048A4">
        <w:tc>
          <w:tcPr>
            <w:tcW w:w="4082" w:type="dxa"/>
          </w:tcPr>
          <w:p w:rsidR="00783AEA" w:rsidRPr="00FF560E" w:rsidRDefault="005952BE" w:rsidP="0038626F">
            <w:r w:rsidRPr="00FF560E">
              <w:t>Saint Lucia</w:t>
            </w:r>
          </w:p>
        </w:tc>
        <w:tc>
          <w:tcPr>
            <w:tcW w:w="3114" w:type="dxa"/>
          </w:tcPr>
          <w:p w:rsidR="00783AEA" w:rsidRPr="00FF560E" w:rsidRDefault="009730CC" w:rsidP="0038626F">
            <w:r w:rsidRPr="00FF560E">
              <w:t>Vanuatu</w:t>
            </w:r>
          </w:p>
        </w:tc>
      </w:tr>
      <w:tr w:rsidR="00CD4005" w:rsidRPr="00FF560E" w:rsidTr="005048A4">
        <w:tc>
          <w:tcPr>
            <w:tcW w:w="4082" w:type="dxa"/>
          </w:tcPr>
          <w:p w:rsidR="00783AEA" w:rsidRPr="00FF560E" w:rsidRDefault="005952BE" w:rsidP="0038626F">
            <w:r w:rsidRPr="00FF560E">
              <w:t>Saudi Arabia</w:t>
            </w:r>
          </w:p>
        </w:tc>
        <w:tc>
          <w:tcPr>
            <w:tcW w:w="3114" w:type="dxa"/>
          </w:tcPr>
          <w:p w:rsidR="00783AEA" w:rsidRPr="00FF560E" w:rsidRDefault="009730CC" w:rsidP="0038626F">
            <w:r w:rsidRPr="00FF560E">
              <w:t>Venezuela (Bolivarian Republic of)</w:t>
            </w:r>
          </w:p>
        </w:tc>
      </w:tr>
      <w:tr w:rsidR="00CD4005" w:rsidRPr="00FF560E" w:rsidTr="005048A4">
        <w:tc>
          <w:tcPr>
            <w:tcW w:w="4082" w:type="dxa"/>
          </w:tcPr>
          <w:p w:rsidR="00783AEA" w:rsidRPr="00FF560E" w:rsidRDefault="005952BE" w:rsidP="0038626F">
            <w:r w:rsidRPr="00FF560E">
              <w:t>Senegal</w:t>
            </w:r>
          </w:p>
        </w:tc>
        <w:tc>
          <w:tcPr>
            <w:tcW w:w="3114" w:type="dxa"/>
          </w:tcPr>
          <w:p w:rsidR="00783AEA" w:rsidRPr="00FF560E" w:rsidRDefault="009730CC" w:rsidP="0038626F">
            <w:r w:rsidRPr="00FF560E">
              <w:t>Viet Nam</w:t>
            </w:r>
          </w:p>
        </w:tc>
      </w:tr>
      <w:tr w:rsidR="00CD4005" w:rsidRPr="00FF560E" w:rsidTr="005048A4">
        <w:tc>
          <w:tcPr>
            <w:tcW w:w="4082" w:type="dxa"/>
          </w:tcPr>
          <w:p w:rsidR="00783AEA" w:rsidRPr="00FF560E" w:rsidRDefault="005952BE" w:rsidP="0038626F">
            <w:r w:rsidRPr="00FF560E">
              <w:t>Serbia</w:t>
            </w:r>
          </w:p>
        </w:tc>
        <w:tc>
          <w:tcPr>
            <w:tcW w:w="3114" w:type="dxa"/>
          </w:tcPr>
          <w:p w:rsidR="00783AEA" w:rsidRPr="00FF560E" w:rsidRDefault="009730CC" w:rsidP="0038626F">
            <w:r w:rsidRPr="00FF560E">
              <w:t>Yemen</w:t>
            </w:r>
          </w:p>
        </w:tc>
      </w:tr>
      <w:tr w:rsidR="00CD4005" w:rsidRPr="00FF560E" w:rsidTr="005048A4">
        <w:tc>
          <w:tcPr>
            <w:tcW w:w="4082" w:type="dxa"/>
          </w:tcPr>
          <w:p w:rsidR="00783AEA" w:rsidRPr="00FF560E" w:rsidRDefault="005952BE" w:rsidP="0038626F">
            <w:r w:rsidRPr="00FF560E">
              <w:t>Seychelles</w:t>
            </w:r>
          </w:p>
        </w:tc>
        <w:tc>
          <w:tcPr>
            <w:tcW w:w="3114" w:type="dxa"/>
          </w:tcPr>
          <w:p w:rsidR="00783AEA" w:rsidRPr="00FF560E" w:rsidRDefault="009730CC" w:rsidP="0038626F">
            <w:r w:rsidRPr="00FF560E">
              <w:t>Zambia</w:t>
            </w:r>
          </w:p>
        </w:tc>
      </w:tr>
      <w:tr w:rsidR="00CD4005" w:rsidRPr="00FF560E" w:rsidTr="005048A4">
        <w:tc>
          <w:tcPr>
            <w:tcW w:w="4082" w:type="dxa"/>
          </w:tcPr>
          <w:p w:rsidR="00783AEA" w:rsidRPr="00FF560E" w:rsidRDefault="005952BE" w:rsidP="0038626F">
            <w:r w:rsidRPr="00FF560E">
              <w:t>Sierra Leone</w:t>
            </w:r>
          </w:p>
        </w:tc>
        <w:tc>
          <w:tcPr>
            <w:tcW w:w="3114" w:type="dxa"/>
          </w:tcPr>
          <w:p w:rsidR="00783AEA" w:rsidRPr="00FF560E" w:rsidRDefault="009730CC" w:rsidP="0038626F">
            <w:r w:rsidRPr="00FF560E">
              <w:t>Zimbabwe</w:t>
            </w:r>
          </w:p>
        </w:tc>
      </w:tr>
      <w:tr w:rsidR="00CD4005" w:rsidRPr="00845155" w:rsidTr="005048A4">
        <w:tc>
          <w:tcPr>
            <w:tcW w:w="4082" w:type="dxa"/>
          </w:tcPr>
          <w:p w:rsidR="00783AEA" w:rsidRPr="00845155" w:rsidRDefault="005952BE" w:rsidP="0038626F">
            <w:r w:rsidRPr="00845155">
              <w:t>Singapore</w:t>
            </w:r>
          </w:p>
        </w:tc>
        <w:tc>
          <w:tcPr>
            <w:tcW w:w="3114" w:type="dxa"/>
          </w:tcPr>
          <w:p w:rsidR="00783AEA" w:rsidRPr="00845155" w:rsidRDefault="00783AEA" w:rsidP="0038626F"/>
        </w:tc>
      </w:tr>
    </w:tbl>
    <w:p w:rsidR="004551C2" w:rsidRPr="00845155" w:rsidRDefault="004551C2" w:rsidP="00783AEA">
      <w:pPr>
        <w:ind w:left="1701"/>
      </w:pPr>
    </w:p>
    <w:p w:rsidR="003E2BA3" w:rsidRPr="00E323EC" w:rsidRDefault="003E2BA3" w:rsidP="00AA23EF">
      <w:pPr>
        <w:pStyle w:val="SingleTxtG"/>
      </w:pPr>
      <w:r w:rsidRPr="00845155">
        <w:t>2.</w:t>
      </w:r>
      <w:r w:rsidRPr="00845155">
        <w:tab/>
      </w:r>
      <w:r w:rsidR="00AA23EF" w:rsidRPr="00845155">
        <w:t xml:space="preserve">Representatives of the following </w:t>
      </w:r>
      <w:r w:rsidR="00952041" w:rsidRPr="00845155">
        <w:t>m</w:t>
      </w:r>
      <w:r w:rsidR="00AA23EF" w:rsidRPr="00845155">
        <w:t xml:space="preserve">ember of the United Nations Conference on </w:t>
      </w:r>
      <w:r w:rsidR="00AA23EF" w:rsidRPr="00E323EC">
        <w:t>Trade and Development attended the session:</w:t>
      </w:r>
    </w:p>
    <w:p w:rsidR="00AA23EF" w:rsidRPr="00E323EC" w:rsidRDefault="00AA23EF" w:rsidP="00AA23EF">
      <w:pPr>
        <w:pStyle w:val="SingleTxtG"/>
        <w:ind w:firstLine="567"/>
      </w:pPr>
      <w:r w:rsidRPr="00E323EC">
        <w:t>Holy See</w:t>
      </w:r>
    </w:p>
    <w:p w:rsidR="00AA23EF" w:rsidRPr="00E323EC" w:rsidRDefault="00AA23EF" w:rsidP="00AA23EF">
      <w:pPr>
        <w:pStyle w:val="SingleTxtG"/>
      </w:pPr>
      <w:r w:rsidRPr="00E323EC">
        <w:t>3.</w:t>
      </w:r>
      <w:r w:rsidRPr="00E323EC">
        <w:tab/>
        <w:t xml:space="preserve">Representatives of the following </w:t>
      </w:r>
      <w:r w:rsidR="00952041" w:rsidRPr="00E323EC">
        <w:t>n</w:t>
      </w:r>
      <w:r w:rsidRPr="00E323EC">
        <w:t>on-member observer State of United Nations Conference on Trade and Development attended the session:</w:t>
      </w:r>
    </w:p>
    <w:p w:rsidR="00AA23EF" w:rsidRPr="00E323EC" w:rsidRDefault="00AA23EF" w:rsidP="00AA23EF">
      <w:pPr>
        <w:pStyle w:val="SingleTxtG"/>
        <w:ind w:firstLine="567"/>
      </w:pPr>
      <w:r w:rsidRPr="00E323EC">
        <w:t>State of Palestine</w:t>
      </w:r>
    </w:p>
    <w:p w:rsidR="003E2BA3" w:rsidRPr="00E323EC" w:rsidRDefault="00322640" w:rsidP="003E2BA3">
      <w:pPr>
        <w:pStyle w:val="SingleTxtG"/>
      </w:pPr>
      <w:r w:rsidRPr="00E323EC">
        <w:t>4</w:t>
      </w:r>
      <w:r w:rsidR="003E2BA3" w:rsidRPr="00E323EC">
        <w:t>.</w:t>
      </w:r>
      <w:r w:rsidR="003E2BA3" w:rsidRPr="00E323EC">
        <w:tab/>
        <w:t>The following intergovernmental organizations were represented at the Conference:</w:t>
      </w:r>
    </w:p>
    <w:p w:rsidR="00C356B2" w:rsidRPr="00E323EC" w:rsidRDefault="00C356B2" w:rsidP="00C356B2">
      <w:pPr>
        <w:pStyle w:val="SingleTxtG"/>
        <w:spacing w:after="0"/>
        <w:ind w:left="1701"/>
        <w:rPr>
          <w:bCs/>
        </w:rPr>
      </w:pPr>
      <w:r w:rsidRPr="00E323EC">
        <w:rPr>
          <w:bCs/>
        </w:rPr>
        <w:t xml:space="preserve">African Development Bank </w:t>
      </w:r>
    </w:p>
    <w:p w:rsidR="00C356B2" w:rsidRPr="00E323EC" w:rsidRDefault="00C356B2" w:rsidP="00C356B2">
      <w:pPr>
        <w:pStyle w:val="SingleTxtG"/>
        <w:spacing w:after="0"/>
        <w:ind w:left="1701"/>
        <w:rPr>
          <w:bCs/>
        </w:rPr>
      </w:pPr>
      <w:r w:rsidRPr="00E323EC">
        <w:rPr>
          <w:bCs/>
        </w:rPr>
        <w:t xml:space="preserve">African Union </w:t>
      </w:r>
    </w:p>
    <w:p w:rsidR="00C356B2" w:rsidRPr="00E323EC" w:rsidRDefault="00C356B2" w:rsidP="00C356B2">
      <w:pPr>
        <w:pStyle w:val="SingleTxtG"/>
        <w:spacing w:after="0"/>
        <w:ind w:left="1701"/>
        <w:rPr>
          <w:bCs/>
        </w:rPr>
      </w:pPr>
      <w:r w:rsidRPr="00E323EC">
        <w:rPr>
          <w:bCs/>
        </w:rPr>
        <w:t xml:space="preserve">African, Caribbean and Pacific Group of States </w:t>
      </w:r>
    </w:p>
    <w:p w:rsidR="00C356B2" w:rsidRPr="00E323EC" w:rsidRDefault="00C356B2" w:rsidP="00C356B2">
      <w:pPr>
        <w:pStyle w:val="SingleTxtG"/>
        <w:spacing w:after="0"/>
        <w:ind w:left="1701"/>
        <w:rPr>
          <w:bCs/>
        </w:rPr>
      </w:pPr>
      <w:r w:rsidRPr="00E323EC">
        <w:rPr>
          <w:bCs/>
        </w:rPr>
        <w:t xml:space="preserve">Common Fund for Commodities </w:t>
      </w:r>
    </w:p>
    <w:p w:rsidR="00C356B2" w:rsidRPr="00E323EC" w:rsidRDefault="00C356B2" w:rsidP="00C356B2">
      <w:pPr>
        <w:pStyle w:val="SingleTxtG"/>
        <w:spacing w:after="0"/>
        <w:ind w:left="1701"/>
        <w:rPr>
          <w:bCs/>
        </w:rPr>
      </w:pPr>
      <w:r w:rsidRPr="00E323EC">
        <w:rPr>
          <w:bCs/>
        </w:rPr>
        <w:t xml:space="preserve">Common Market for Eastern and Southern Africa </w:t>
      </w:r>
    </w:p>
    <w:p w:rsidR="00C356B2" w:rsidRPr="00E323EC" w:rsidRDefault="00C356B2" w:rsidP="00C356B2">
      <w:pPr>
        <w:pStyle w:val="SingleTxtG"/>
        <w:spacing w:after="0"/>
        <w:ind w:left="1701"/>
        <w:rPr>
          <w:bCs/>
        </w:rPr>
      </w:pPr>
      <w:r w:rsidRPr="00E323EC">
        <w:rPr>
          <w:bCs/>
        </w:rPr>
        <w:t xml:space="preserve">Commonwealth Secretariat </w:t>
      </w:r>
    </w:p>
    <w:p w:rsidR="00C356B2" w:rsidRPr="00E323EC" w:rsidRDefault="00C356B2" w:rsidP="00C356B2">
      <w:pPr>
        <w:pStyle w:val="SingleTxtG"/>
        <w:spacing w:after="0"/>
        <w:ind w:left="1701"/>
        <w:rPr>
          <w:bCs/>
        </w:rPr>
      </w:pPr>
      <w:r w:rsidRPr="00E323EC">
        <w:rPr>
          <w:bCs/>
        </w:rPr>
        <w:t xml:space="preserve">Customs Cooperation Council </w:t>
      </w:r>
    </w:p>
    <w:p w:rsidR="00C356B2" w:rsidRPr="00E323EC" w:rsidRDefault="00C356B2" w:rsidP="00C356B2">
      <w:pPr>
        <w:pStyle w:val="SingleTxtG"/>
        <w:spacing w:after="0"/>
        <w:ind w:left="1701"/>
        <w:rPr>
          <w:bCs/>
        </w:rPr>
      </w:pPr>
      <w:r w:rsidRPr="00E323EC">
        <w:rPr>
          <w:bCs/>
        </w:rPr>
        <w:t xml:space="preserve">Economic Community of West African States </w:t>
      </w:r>
    </w:p>
    <w:p w:rsidR="00C356B2" w:rsidRPr="00E323EC" w:rsidRDefault="00C356B2" w:rsidP="00C356B2">
      <w:pPr>
        <w:pStyle w:val="SingleTxtG"/>
        <w:spacing w:after="0"/>
        <w:ind w:left="1701"/>
        <w:rPr>
          <w:bCs/>
        </w:rPr>
      </w:pPr>
      <w:r w:rsidRPr="00E323EC">
        <w:rPr>
          <w:bCs/>
        </w:rPr>
        <w:t xml:space="preserve">Eurasian Economic Commission </w:t>
      </w:r>
    </w:p>
    <w:p w:rsidR="00C356B2" w:rsidRPr="00E323EC" w:rsidRDefault="006D5431" w:rsidP="00C356B2">
      <w:pPr>
        <w:pStyle w:val="SingleTxtG"/>
        <w:spacing w:after="0"/>
        <w:ind w:left="1701"/>
        <w:rPr>
          <w:bCs/>
        </w:rPr>
      </w:pPr>
      <w:r w:rsidRPr="00E323EC">
        <w:rPr>
          <w:bCs/>
        </w:rPr>
        <w:t>European Union</w:t>
      </w:r>
    </w:p>
    <w:p w:rsidR="00C356B2" w:rsidRPr="00E323EC" w:rsidRDefault="00C356B2" w:rsidP="00C356B2">
      <w:pPr>
        <w:pStyle w:val="SingleTxtG"/>
        <w:spacing w:after="0"/>
        <w:ind w:left="1701"/>
        <w:rPr>
          <w:bCs/>
        </w:rPr>
      </w:pPr>
      <w:r w:rsidRPr="00E323EC">
        <w:rPr>
          <w:bCs/>
        </w:rPr>
        <w:t xml:space="preserve">Intergovernmental Standing Committee on Shipping </w:t>
      </w:r>
    </w:p>
    <w:p w:rsidR="00C356B2" w:rsidRPr="00E323EC" w:rsidRDefault="00C356B2" w:rsidP="00C356B2">
      <w:pPr>
        <w:pStyle w:val="SingleTxtG"/>
        <w:spacing w:after="0"/>
        <w:ind w:left="1701"/>
        <w:rPr>
          <w:bCs/>
        </w:rPr>
      </w:pPr>
      <w:r w:rsidRPr="00E323EC">
        <w:rPr>
          <w:bCs/>
        </w:rPr>
        <w:t>International Organization for Migration</w:t>
      </w:r>
    </w:p>
    <w:p w:rsidR="00C356B2" w:rsidRPr="00E323EC" w:rsidRDefault="006D5431" w:rsidP="00C356B2">
      <w:pPr>
        <w:pStyle w:val="SingleTxtG"/>
        <w:spacing w:after="0"/>
        <w:ind w:left="1701"/>
        <w:rPr>
          <w:bCs/>
        </w:rPr>
      </w:pPr>
      <w:r w:rsidRPr="00E323EC">
        <w:rPr>
          <w:bCs/>
        </w:rPr>
        <w:t>Islamic Development Bank</w:t>
      </w:r>
    </w:p>
    <w:p w:rsidR="00C356B2" w:rsidRPr="00E323EC" w:rsidRDefault="00C356B2" w:rsidP="00C356B2">
      <w:pPr>
        <w:pStyle w:val="SingleTxtG"/>
        <w:spacing w:after="0"/>
        <w:ind w:left="1701"/>
        <w:rPr>
          <w:bCs/>
        </w:rPr>
      </w:pPr>
      <w:r w:rsidRPr="00E323EC">
        <w:rPr>
          <w:bCs/>
        </w:rPr>
        <w:t>Organi</w:t>
      </w:r>
      <w:r w:rsidR="00FD7780" w:rsidRPr="00E323EC">
        <w:rPr>
          <w:bCs/>
        </w:rPr>
        <w:t>z</w:t>
      </w:r>
      <w:r w:rsidRPr="00E323EC">
        <w:rPr>
          <w:bCs/>
        </w:rPr>
        <w:t xml:space="preserve">ation for Economic Cooperation and Development </w:t>
      </w:r>
    </w:p>
    <w:p w:rsidR="00C356B2" w:rsidRPr="00E323EC" w:rsidRDefault="00C356B2" w:rsidP="00C356B2">
      <w:pPr>
        <w:pStyle w:val="SingleTxtG"/>
        <w:spacing w:after="0"/>
        <w:ind w:left="1701"/>
        <w:rPr>
          <w:bCs/>
          <w:lang w:val="en-US"/>
        </w:rPr>
      </w:pPr>
      <w:proofErr w:type="spellStart"/>
      <w:r w:rsidRPr="00E323EC">
        <w:rPr>
          <w:bCs/>
          <w:lang w:val="en-US"/>
        </w:rPr>
        <w:t>Organisation</w:t>
      </w:r>
      <w:proofErr w:type="spellEnd"/>
      <w:r w:rsidRPr="00E323EC">
        <w:rPr>
          <w:bCs/>
          <w:lang w:val="en-US"/>
        </w:rPr>
        <w:t xml:space="preserve"> </w:t>
      </w:r>
      <w:proofErr w:type="spellStart"/>
      <w:proofErr w:type="gramStart"/>
      <w:r w:rsidRPr="00E323EC">
        <w:rPr>
          <w:bCs/>
          <w:lang w:val="en-US"/>
        </w:rPr>
        <w:t>internationale</w:t>
      </w:r>
      <w:proofErr w:type="spellEnd"/>
      <w:proofErr w:type="gramEnd"/>
      <w:r w:rsidRPr="00E323EC">
        <w:rPr>
          <w:bCs/>
          <w:lang w:val="en-US"/>
        </w:rPr>
        <w:t xml:space="preserve"> de la </w:t>
      </w:r>
      <w:proofErr w:type="spellStart"/>
      <w:r w:rsidRPr="00E323EC">
        <w:rPr>
          <w:bCs/>
          <w:lang w:val="en-US"/>
        </w:rPr>
        <w:t>francophonie</w:t>
      </w:r>
      <w:proofErr w:type="spellEnd"/>
      <w:r w:rsidRPr="00E323EC">
        <w:rPr>
          <w:bCs/>
          <w:lang w:val="en-US"/>
        </w:rPr>
        <w:t xml:space="preserve"> </w:t>
      </w:r>
    </w:p>
    <w:p w:rsidR="00C356B2" w:rsidRPr="00E323EC" w:rsidRDefault="00C356B2" w:rsidP="00C356B2">
      <w:pPr>
        <w:pStyle w:val="SingleTxtG"/>
        <w:spacing w:after="0"/>
        <w:ind w:left="1701"/>
        <w:rPr>
          <w:bCs/>
        </w:rPr>
      </w:pPr>
      <w:r w:rsidRPr="00E323EC">
        <w:rPr>
          <w:bCs/>
        </w:rPr>
        <w:t xml:space="preserve">Organization of American States </w:t>
      </w:r>
    </w:p>
    <w:p w:rsidR="00C356B2" w:rsidRPr="00E323EC" w:rsidRDefault="00C356B2" w:rsidP="00C356B2">
      <w:pPr>
        <w:pStyle w:val="SingleTxtG"/>
        <w:spacing w:after="0"/>
        <w:ind w:left="1701"/>
        <w:rPr>
          <w:bCs/>
        </w:rPr>
      </w:pPr>
      <w:r w:rsidRPr="00E323EC">
        <w:rPr>
          <w:bCs/>
        </w:rPr>
        <w:t xml:space="preserve">Organization of Eastern Caribbean States </w:t>
      </w:r>
    </w:p>
    <w:p w:rsidR="00C356B2" w:rsidRPr="00E323EC" w:rsidRDefault="00C356B2" w:rsidP="00C356B2">
      <w:pPr>
        <w:pStyle w:val="SingleTxtG"/>
        <w:spacing w:after="0"/>
        <w:ind w:left="1701"/>
        <w:rPr>
          <w:bCs/>
        </w:rPr>
      </w:pPr>
      <w:r w:rsidRPr="00E323EC">
        <w:rPr>
          <w:bCs/>
        </w:rPr>
        <w:t xml:space="preserve">Organization of Islamic Cooperation </w:t>
      </w:r>
    </w:p>
    <w:p w:rsidR="00C356B2" w:rsidRPr="00E323EC" w:rsidRDefault="00C356B2" w:rsidP="00FD7780">
      <w:pPr>
        <w:pStyle w:val="SingleTxtG"/>
        <w:spacing w:after="0"/>
        <w:ind w:left="1890" w:hanging="189"/>
        <w:rPr>
          <w:bCs/>
        </w:rPr>
      </w:pPr>
      <w:r w:rsidRPr="00E323EC">
        <w:rPr>
          <w:bCs/>
        </w:rPr>
        <w:t xml:space="preserve">Permanent Secretariat of the General Treaty on Central American Economic Integration </w:t>
      </w:r>
    </w:p>
    <w:p w:rsidR="00C356B2" w:rsidRPr="00E323EC" w:rsidRDefault="00C356B2" w:rsidP="00C356B2">
      <w:pPr>
        <w:pStyle w:val="SingleTxtG"/>
        <w:spacing w:after="0"/>
        <w:ind w:left="1701"/>
        <w:rPr>
          <w:bCs/>
        </w:rPr>
      </w:pPr>
      <w:r w:rsidRPr="00E323EC">
        <w:rPr>
          <w:bCs/>
        </w:rPr>
        <w:t xml:space="preserve">South Centre </w:t>
      </w:r>
    </w:p>
    <w:p w:rsidR="00C356B2" w:rsidRPr="00E323EC" w:rsidRDefault="00C356B2" w:rsidP="00C356B2">
      <w:pPr>
        <w:pStyle w:val="SingleTxtG"/>
        <w:spacing w:after="0"/>
        <w:ind w:left="1701"/>
        <w:rPr>
          <w:bCs/>
        </w:rPr>
      </w:pPr>
      <w:r w:rsidRPr="00E323EC">
        <w:rPr>
          <w:bCs/>
        </w:rPr>
        <w:t xml:space="preserve">Southern African Customs Union </w:t>
      </w:r>
    </w:p>
    <w:p w:rsidR="00C356B2" w:rsidRPr="00E323EC" w:rsidRDefault="00C356B2" w:rsidP="00C356B2">
      <w:pPr>
        <w:pStyle w:val="SingleTxtG"/>
        <w:spacing w:after="0"/>
        <w:ind w:left="1701"/>
        <w:rPr>
          <w:bCs/>
        </w:rPr>
      </w:pPr>
      <w:r w:rsidRPr="00E323EC">
        <w:rPr>
          <w:bCs/>
        </w:rPr>
        <w:t>Unio</w:t>
      </w:r>
      <w:r w:rsidR="00FD7780" w:rsidRPr="00E323EC">
        <w:rPr>
          <w:bCs/>
        </w:rPr>
        <w:t xml:space="preserve">n of African Shippers Councils </w:t>
      </w:r>
    </w:p>
    <w:p w:rsidR="005048A4" w:rsidRDefault="00C356B2" w:rsidP="005048A4">
      <w:pPr>
        <w:pStyle w:val="SingleTxtG"/>
        <w:ind w:left="1701"/>
        <w:rPr>
          <w:bCs/>
        </w:rPr>
      </w:pPr>
      <w:r w:rsidRPr="00E323EC">
        <w:rPr>
          <w:bCs/>
        </w:rPr>
        <w:t xml:space="preserve">West African Economic and Monetary Union </w:t>
      </w:r>
    </w:p>
    <w:p w:rsidR="00CE49A7" w:rsidRPr="00E323EC" w:rsidRDefault="00322640" w:rsidP="005048A4">
      <w:pPr>
        <w:pStyle w:val="SingleTxtG"/>
      </w:pPr>
      <w:r w:rsidRPr="00E323EC">
        <w:t>5</w:t>
      </w:r>
      <w:r w:rsidR="00CE49A7" w:rsidRPr="00E323EC">
        <w:t>.</w:t>
      </w:r>
      <w:r w:rsidR="00CE49A7" w:rsidRPr="00E323EC">
        <w:tab/>
        <w:t>The following international organization of parliamentarians was represented at the Conference:</w:t>
      </w:r>
    </w:p>
    <w:p w:rsidR="00CE49A7" w:rsidRPr="00E323EC" w:rsidRDefault="00CE49A7" w:rsidP="00322640">
      <w:pPr>
        <w:pStyle w:val="SingleTxtG"/>
        <w:ind w:firstLine="567"/>
      </w:pPr>
      <w:r w:rsidRPr="00E323EC">
        <w:t>Inter-Pa</w:t>
      </w:r>
      <w:r w:rsidR="003C49A0" w:rsidRPr="00E323EC">
        <w:t>rliamentary Union</w:t>
      </w:r>
    </w:p>
    <w:p w:rsidR="005048A4" w:rsidRDefault="005048A4" w:rsidP="005048A4">
      <w:pPr>
        <w:pStyle w:val="SingleTxtG"/>
      </w:pPr>
      <w:r>
        <w:t>6</w:t>
      </w:r>
      <w:r w:rsidR="00D61B3D" w:rsidRPr="00E323EC">
        <w:t>.</w:t>
      </w:r>
      <w:r w:rsidR="00D61B3D" w:rsidRPr="00E323EC">
        <w:tab/>
        <w:t>The following United Nations organs, bodies and programmes were represented at the Conference:</w:t>
      </w:r>
    </w:p>
    <w:p w:rsidR="00322640" w:rsidRPr="00E323EC" w:rsidRDefault="00322640" w:rsidP="005048A4">
      <w:pPr>
        <w:ind w:left="1834" w:hanging="141"/>
        <w:rPr>
          <w:bCs/>
        </w:rPr>
      </w:pPr>
      <w:r w:rsidRPr="00E323EC">
        <w:rPr>
          <w:bCs/>
        </w:rPr>
        <w:t xml:space="preserve">Committee of Experts on Public Administration </w:t>
      </w:r>
    </w:p>
    <w:p w:rsidR="00322640" w:rsidRPr="00E323EC" w:rsidRDefault="00322640" w:rsidP="003C49A0">
      <w:pPr>
        <w:ind w:left="1834" w:hanging="141"/>
        <w:rPr>
          <w:bCs/>
        </w:rPr>
      </w:pPr>
      <w:r w:rsidRPr="00E323EC">
        <w:rPr>
          <w:bCs/>
        </w:rPr>
        <w:t>Department for General Assembly and Conference Management</w:t>
      </w:r>
    </w:p>
    <w:p w:rsidR="00322640" w:rsidRPr="00E323EC" w:rsidRDefault="00322640" w:rsidP="003C49A0">
      <w:pPr>
        <w:ind w:left="1834" w:hanging="141"/>
        <w:rPr>
          <w:bCs/>
        </w:rPr>
      </w:pPr>
      <w:r w:rsidRPr="00E323EC">
        <w:rPr>
          <w:bCs/>
        </w:rPr>
        <w:t>Department of Economic and Social Affairs</w:t>
      </w:r>
    </w:p>
    <w:p w:rsidR="00322640" w:rsidRPr="00E323EC" w:rsidRDefault="00322640" w:rsidP="003C49A0">
      <w:pPr>
        <w:ind w:left="833" w:firstLine="860"/>
        <w:rPr>
          <w:bCs/>
        </w:rPr>
      </w:pPr>
      <w:r w:rsidRPr="00E323EC">
        <w:rPr>
          <w:bCs/>
        </w:rPr>
        <w:t>Department of Management</w:t>
      </w:r>
    </w:p>
    <w:p w:rsidR="00322640" w:rsidRPr="00E323EC" w:rsidRDefault="00322640" w:rsidP="003C49A0">
      <w:pPr>
        <w:ind w:left="833" w:firstLine="860"/>
        <w:rPr>
          <w:bCs/>
        </w:rPr>
      </w:pPr>
      <w:r w:rsidRPr="00E323EC">
        <w:rPr>
          <w:bCs/>
        </w:rPr>
        <w:t>Department of Public Information</w:t>
      </w:r>
    </w:p>
    <w:p w:rsidR="00322640" w:rsidRPr="00E323EC" w:rsidRDefault="00322640" w:rsidP="003C49A0">
      <w:pPr>
        <w:ind w:left="833" w:firstLine="860"/>
        <w:rPr>
          <w:bCs/>
        </w:rPr>
      </w:pPr>
      <w:r w:rsidRPr="00E323EC">
        <w:rPr>
          <w:bCs/>
        </w:rPr>
        <w:t>Department of Safety and Security</w:t>
      </w:r>
    </w:p>
    <w:p w:rsidR="00322640" w:rsidRPr="00E323EC" w:rsidRDefault="00322640" w:rsidP="003C49A0">
      <w:pPr>
        <w:ind w:left="833" w:firstLine="860"/>
        <w:rPr>
          <w:bCs/>
        </w:rPr>
      </w:pPr>
      <w:r w:rsidRPr="00E323EC">
        <w:rPr>
          <w:bCs/>
        </w:rPr>
        <w:t>Economic Commission for Africa</w:t>
      </w:r>
    </w:p>
    <w:p w:rsidR="00322640" w:rsidRPr="00E323EC" w:rsidRDefault="00322640" w:rsidP="003C49A0">
      <w:pPr>
        <w:ind w:left="833" w:firstLine="860"/>
        <w:rPr>
          <w:bCs/>
        </w:rPr>
      </w:pPr>
      <w:r w:rsidRPr="00E323EC">
        <w:rPr>
          <w:bCs/>
        </w:rPr>
        <w:t>Economic Commission for Europe</w:t>
      </w:r>
    </w:p>
    <w:p w:rsidR="00322640" w:rsidRPr="00E323EC" w:rsidRDefault="00322640" w:rsidP="003C49A0">
      <w:pPr>
        <w:ind w:left="1834" w:hanging="141"/>
        <w:rPr>
          <w:bCs/>
        </w:rPr>
      </w:pPr>
      <w:r w:rsidRPr="00E323EC">
        <w:rPr>
          <w:bCs/>
        </w:rPr>
        <w:t>Economic and Social Commission for Asia and the Pacific</w:t>
      </w:r>
    </w:p>
    <w:p w:rsidR="00322640" w:rsidRPr="00E323EC" w:rsidRDefault="00322640" w:rsidP="003C49A0">
      <w:pPr>
        <w:ind w:left="1693"/>
        <w:rPr>
          <w:bCs/>
        </w:rPr>
      </w:pPr>
      <w:r w:rsidRPr="00E323EC">
        <w:rPr>
          <w:bCs/>
        </w:rPr>
        <w:t>Executive Office of the Secretary-General</w:t>
      </w:r>
    </w:p>
    <w:p w:rsidR="00322640" w:rsidRPr="00E323EC" w:rsidRDefault="00322640" w:rsidP="003C49A0">
      <w:pPr>
        <w:ind w:left="1126" w:firstLine="567"/>
        <w:rPr>
          <w:bCs/>
        </w:rPr>
      </w:pPr>
      <w:r w:rsidRPr="00E323EC">
        <w:rPr>
          <w:bCs/>
        </w:rPr>
        <w:t>International Trade Centre</w:t>
      </w:r>
    </w:p>
    <w:p w:rsidR="00322640" w:rsidRPr="00E323EC" w:rsidRDefault="00322640" w:rsidP="003C49A0">
      <w:pPr>
        <w:ind w:left="1890" w:hanging="197"/>
        <w:rPr>
          <w:bCs/>
        </w:rPr>
      </w:pPr>
      <w:r w:rsidRPr="00E323EC">
        <w:rPr>
          <w:bCs/>
        </w:rPr>
        <w:t xml:space="preserve">Office of the High Representative for the Least Developed Countries, </w:t>
      </w:r>
      <w:r w:rsidR="005048A4">
        <w:rPr>
          <w:bCs/>
        </w:rPr>
        <w:br/>
      </w:r>
      <w:r w:rsidRPr="00E323EC">
        <w:rPr>
          <w:bCs/>
        </w:rPr>
        <w:t>Landlocked Developing Countries and Small Island Developing States</w:t>
      </w:r>
    </w:p>
    <w:p w:rsidR="00322640" w:rsidRPr="00E323EC" w:rsidRDefault="00322640" w:rsidP="003C49A0">
      <w:pPr>
        <w:ind w:left="1693"/>
        <w:rPr>
          <w:bCs/>
        </w:rPr>
      </w:pPr>
      <w:r w:rsidRPr="00E323EC">
        <w:rPr>
          <w:bCs/>
        </w:rPr>
        <w:t>Office of the Special Adviser on Africa</w:t>
      </w:r>
    </w:p>
    <w:p w:rsidR="00322640" w:rsidRPr="00E323EC" w:rsidRDefault="00322640" w:rsidP="00402B0D">
      <w:pPr>
        <w:ind w:left="1826" w:hanging="133"/>
        <w:rPr>
          <w:bCs/>
        </w:rPr>
      </w:pPr>
      <w:r w:rsidRPr="00E323EC">
        <w:rPr>
          <w:bCs/>
        </w:rPr>
        <w:t>United Nations Capital Development Fund</w:t>
      </w:r>
    </w:p>
    <w:p w:rsidR="00322640" w:rsidRPr="00E323EC" w:rsidRDefault="00322640" w:rsidP="00402B0D">
      <w:pPr>
        <w:ind w:left="1826" w:hanging="133"/>
        <w:rPr>
          <w:bCs/>
        </w:rPr>
      </w:pPr>
      <w:r w:rsidRPr="00E323EC">
        <w:rPr>
          <w:bCs/>
        </w:rPr>
        <w:t>United Nations Conference on Trade and Development</w:t>
      </w:r>
    </w:p>
    <w:p w:rsidR="00322640" w:rsidRPr="00E323EC" w:rsidRDefault="00322640" w:rsidP="00402B0D">
      <w:pPr>
        <w:ind w:left="1826" w:hanging="133"/>
        <w:rPr>
          <w:bCs/>
        </w:rPr>
      </w:pPr>
      <w:r w:rsidRPr="00E323EC">
        <w:rPr>
          <w:bCs/>
        </w:rPr>
        <w:t>United Nations Development Programme</w:t>
      </w:r>
    </w:p>
    <w:p w:rsidR="00322640" w:rsidRPr="00E323EC" w:rsidRDefault="00322640" w:rsidP="00402B0D">
      <w:pPr>
        <w:ind w:left="1826" w:hanging="133"/>
        <w:rPr>
          <w:bCs/>
        </w:rPr>
      </w:pPr>
      <w:r w:rsidRPr="00E323EC">
        <w:rPr>
          <w:bCs/>
        </w:rPr>
        <w:t>United Nations Entity for Gender Equality and the Empowerment of Women</w:t>
      </w:r>
    </w:p>
    <w:p w:rsidR="00322640" w:rsidRPr="00E323EC" w:rsidRDefault="00322640" w:rsidP="00402B0D">
      <w:pPr>
        <w:ind w:left="1826" w:hanging="133"/>
        <w:rPr>
          <w:bCs/>
        </w:rPr>
      </w:pPr>
      <w:r w:rsidRPr="00E323EC">
        <w:rPr>
          <w:bCs/>
        </w:rPr>
        <w:t>United Nations Environment Programme</w:t>
      </w:r>
    </w:p>
    <w:p w:rsidR="00322640" w:rsidRPr="00E323EC" w:rsidRDefault="00322640" w:rsidP="00402B0D">
      <w:pPr>
        <w:ind w:left="1826" w:hanging="133"/>
        <w:rPr>
          <w:bCs/>
        </w:rPr>
      </w:pPr>
      <w:r w:rsidRPr="00E323EC">
        <w:rPr>
          <w:bCs/>
        </w:rPr>
        <w:t>United Nations Human Settlements Programme</w:t>
      </w:r>
    </w:p>
    <w:p w:rsidR="00322640" w:rsidRPr="00E323EC" w:rsidRDefault="00322640" w:rsidP="00402B0D">
      <w:pPr>
        <w:ind w:left="1826" w:hanging="133"/>
        <w:rPr>
          <w:bCs/>
        </w:rPr>
      </w:pPr>
      <w:r w:rsidRPr="00E323EC">
        <w:rPr>
          <w:bCs/>
        </w:rPr>
        <w:t>United Nations Office at Geneva</w:t>
      </w:r>
    </w:p>
    <w:p w:rsidR="00322640" w:rsidRPr="00E323EC" w:rsidRDefault="00322640" w:rsidP="00402B0D">
      <w:pPr>
        <w:ind w:left="1826" w:hanging="133"/>
        <w:rPr>
          <w:bCs/>
        </w:rPr>
      </w:pPr>
      <w:r w:rsidRPr="00E323EC">
        <w:rPr>
          <w:bCs/>
        </w:rPr>
        <w:t>United Nations Office at Nairobi</w:t>
      </w:r>
    </w:p>
    <w:p w:rsidR="00322640" w:rsidRPr="00E323EC" w:rsidRDefault="00322640" w:rsidP="00402B0D">
      <w:pPr>
        <w:ind w:left="1826" w:hanging="133"/>
        <w:rPr>
          <w:bCs/>
        </w:rPr>
      </w:pPr>
      <w:r w:rsidRPr="00E323EC">
        <w:rPr>
          <w:bCs/>
        </w:rPr>
        <w:t>United Nations Office on Drugs and Crime</w:t>
      </w:r>
    </w:p>
    <w:p w:rsidR="00322640" w:rsidRPr="00E323EC" w:rsidRDefault="00322640" w:rsidP="00402B0D">
      <w:pPr>
        <w:ind w:left="1826" w:hanging="133"/>
        <w:rPr>
          <w:bCs/>
        </w:rPr>
      </w:pPr>
      <w:r w:rsidRPr="00E323EC">
        <w:rPr>
          <w:bCs/>
        </w:rPr>
        <w:t>United Nations Population Fund</w:t>
      </w:r>
    </w:p>
    <w:p w:rsidR="005048A4" w:rsidRDefault="00322640" w:rsidP="005048A4">
      <w:pPr>
        <w:pStyle w:val="SingleTxtG"/>
        <w:ind w:firstLine="567"/>
        <w:rPr>
          <w:bCs/>
        </w:rPr>
      </w:pPr>
      <w:r w:rsidRPr="005048A4">
        <w:t>World</w:t>
      </w:r>
      <w:r w:rsidRPr="00E323EC">
        <w:rPr>
          <w:bCs/>
        </w:rPr>
        <w:t xml:space="preserve"> Food Programme</w:t>
      </w:r>
    </w:p>
    <w:p w:rsidR="005048A4" w:rsidRDefault="005048A4" w:rsidP="005048A4">
      <w:pPr>
        <w:pStyle w:val="SingleTxtG"/>
      </w:pPr>
      <w:r>
        <w:t>7</w:t>
      </w:r>
      <w:r w:rsidR="00D61B3D" w:rsidRPr="00E323EC">
        <w:t>.</w:t>
      </w:r>
      <w:r w:rsidR="00D61B3D" w:rsidRPr="00E323EC">
        <w:tab/>
      </w:r>
      <w:r w:rsidR="00D61B3D" w:rsidRPr="005048A4">
        <w:t>The</w:t>
      </w:r>
      <w:r w:rsidR="00D61B3D" w:rsidRPr="00E323EC">
        <w:t xml:space="preserve"> following specialized agencies and related organizations were represented at the Conference:</w:t>
      </w:r>
    </w:p>
    <w:p w:rsidR="00100265" w:rsidRPr="00E323EC" w:rsidRDefault="00100265" w:rsidP="005048A4">
      <w:pPr>
        <w:ind w:left="1826" w:hanging="133"/>
        <w:rPr>
          <w:bCs/>
        </w:rPr>
      </w:pPr>
      <w:r w:rsidRPr="00E323EC">
        <w:rPr>
          <w:bCs/>
        </w:rPr>
        <w:t xml:space="preserve">Food and Agriculture Organization of the United Nations </w:t>
      </w:r>
    </w:p>
    <w:p w:rsidR="00100265" w:rsidRPr="00E323EC" w:rsidRDefault="00100265" w:rsidP="005048A4">
      <w:pPr>
        <w:ind w:left="1826" w:hanging="133"/>
        <w:rPr>
          <w:bCs/>
        </w:rPr>
      </w:pPr>
      <w:r w:rsidRPr="00E323EC">
        <w:rPr>
          <w:bCs/>
        </w:rPr>
        <w:t xml:space="preserve">International Finance Corporation </w:t>
      </w:r>
    </w:p>
    <w:p w:rsidR="00100265" w:rsidRPr="00E323EC" w:rsidRDefault="00100265" w:rsidP="00402B0D">
      <w:pPr>
        <w:ind w:left="1812" w:hanging="113"/>
        <w:rPr>
          <w:bCs/>
        </w:rPr>
      </w:pPr>
      <w:r w:rsidRPr="00E323EC">
        <w:rPr>
          <w:bCs/>
        </w:rPr>
        <w:t xml:space="preserve">International Fund for Agriculture Development </w:t>
      </w:r>
    </w:p>
    <w:p w:rsidR="00100265" w:rsidRPr="00E323EC" w:rsidRDefault="00100265" w:rsidP="00402B0D">
      <w:pPr>
        <w:ind w:left="1812" w:hanging="113"/>
        <w:rPr>
          <w:bCs/>
        </w:rPr>
      </w:pPr>
      <w:r w:rsidRPr="00E323EC">
        <w:rPr>
          <w:bCs/>
        </w:rPr>
        <w:t xml:space="preserve">International Labour Organization </w:t>
      </w:r>
    </w:p>
    <w:p w:rsidR="00100265" w:rsidRPr="00E323EC" w:rsidRDefault="00100265" w:rsidP="00402B0D">
      <w:pPr>
        <w:ind w:left="1812" w:hanging="113"/>
        <w:rPr>
          <w:bCs/>
        </w:rPr>
      </w:pPr>
      <w:r w:rsidRPr="00E323EC">
        <w:rPr>
          <w:bCs/>
        </w:rPr>
        <w:t xml:space="preserve">International Maritime Organization </w:t>
      </w:r>
    </w:p>
    <w:p w:rsidR="00100265" w:rsidRPr="00E323EC" w:rsidRDefault="00100265" w:rsidP="00402B0D">
      <w:pPr>
        <w:ind w:left="1812" w:hanging="113"/>
        <w:rPr>
          <w:bCs/>
        </w:rPr>
      </w:pPr>
      <w:r w:rsidRPr="00E323EC">
        <w:rPr>
          <w:bCs/>
        </w:rPr>
        <w:t xml:space="preserve">International Monetary Fund </w:t>
      </w:r>
    </w:p>
    <w:p w:rsidR="00100265" w:rsidRPr="00E323EC" w:rsidRDefault="00100265" w:rsidP="00402B0D">
      <w:pPr>
        <w:ind w:left="1812" w:hanging="113"/>
        <w:rPr>
          <w:bCs/>
        </w:rPr>
      </w:pPr>
      <w:r w:rsidRPr="00E323EC">
        <w:rPr>
          <w:bCs/>
        </w:rPr>
        <w:t xml:space="preserve">United Nations Industrial Development Organization </w:t>
      </w:r>
    </w:p>
    <w:p w:rsidR="00100265" w:rsidRPr="00E323EC" w:rsidRDefault="00100265" w:rsidP="00402B0D">
      <w:pPr>
        <w:ind w:left="1812" w:hanging="113"/>
        <w:rPr>
          <w:bCs/>
        </w:rPr>
      </w:pPr>
      <w:r w:rsidRPr="00E323EC">
        <w:rPr>
          <w:bCs/>
        </w:rPr>
        <w:t xml:space="preserve">Universal Postal Union </w:t>
      </w:r>
    </w:p>
    <w:p w:rsidR="00100265" w:rsidRPr="00E323EC" w:rsidRDefault="00100265" w:rsidP="00402B0D">
      <w:pPr>
        <w:ind w:left="1812" w:hanging="113"/>
        <w:rPr>
          <w:bCs/>
        </w:rPr>
      </w:pPr>
      <w:r w:rsidRPr="00E323EC">
        <w:rPr>
          <w:bCs/>
        </w:rPr>
        <w:t xml:space="preserve">World Bank Group </w:t>
      </w:r>
    </w:p>
    <w:p w:rsidR="00100265" w:rsidRPr="00E323EC" w:rsidRDefault="00100265" w:rsidP="00402B0D">
      <w:pPr>
        <w:ind w:left="1812" w:hanging="113"/>
        <w:rPr>
          <w:bCs/>
        </w:rPr>
      </w:pPr>
      <w:r w:rsidRPr="00E323EC">
        <w:rPr>
          <w:bCs/>
        </w:rPr>
        <w:t xml:space="preserve">World Health Organization </w:t>
      </w:r>
    </w:p>
    <w:p w:rsidR="00100265" w:rsidRPr="00E323EC" w:rsidRDefault="00100265" w:rsidP="00402B0D">
      <w:pPr>
        <w:ind w:left="1812" w:hanging="113"/>
        <w:rPr>
          <w:bCs/>
        </w:rPr>
      </w:pPr>
      <w:r w:rsidRPr="00E323EC">
        <w:rPr>
          <w:bCs/>
        </w:rPr>
        <w:t xml:space="preserve">World Intellectual Property Organization </w:t>
      </w:r>
    </w:p>
    <w:p w:rsidR="00100265" w:rsidRPr="00E323EC" w:rsidRDefault="00100265" w:rsidP="00402B0D">
      <w:pPr>
        <w:ind w:left="1812" w:hanging="113"/>
        <w:rPr>
          <w:bCs/>
        </w:rPr>
      </w:pPr>
      <w:r w:rsidRPr="00E323EC">
        <w:rPr>
          <w:bCs/>
        </w:rPr>
        <w:t xml:space="preserve">World Meteorological Organization </w:t>
      </w:r>
    </w:p>
    <w:p w:rsidR="00100265" w:rsidRPr="00E323EC" w:rsidRDefault="00100265" w:rsidP="00402B0D">
      <w:pPr>
        <w:ind w:left="1812" w:hanging="113"/>
        <w:rPr>
          <w:bCs/>
        </w:rPr>
      </w:pPr>
      <w:r w:rsidRPr="00E323EC">
        <w:rPr>
          <w:bCs/>
        </w:rPr>
        <w:t xml:space="preserve">World Tourism Organization </w:t>
      </w:r>
    </w:p>
    <w:p w:rsidR="005048A4" w:rsidRDefault="00100265" w:rsidP="005048A4">
      <w:pPr>
        <w:pStyle w:val="SingleTxtG"/>
        <w:ind w:firstLine="567"/>
        <w:rPr>
          <w:bCs/>
        </w:rPr>
      </w:pPr>
      <w:r w:rsidRPr="00E323EC">
        <w:rPr>
          <w:bCs/>
        </w:rPr>
        <w:t xml:space="preserve">World </w:t>
      </w:r>
      <w:r w:rsidRPr="005048A4">
        <w:t>Trade</w:t>
      </w:r>
      <w:r w:rsidRPr="00E323EC">
        <w:rPr>
          <w:bCs/>
        </w:rPr>
        <w:t xml:space="preserve"> Organization</w:t>
      </w:r>
    </w:p>
    <w:p w:rsidR="005C44B6" w:rsidRPr="00E323EC" w:rsidRDefault="005048A4" w:rsidP="005048A4">
      <w:pPr>
        <w:pStyle w:val="SingleTxtG"/>
      </w:pPr>
      <w:r>
        <w:t>8</w:t>
      </w:r>
      <w:r w:rsidR="005C44B6" w:rsidRPr="00E323EC">
        <w:t>.</w:t>
      </w:r>
      <w:r w:rsidR="005C44B6" w:rsidRPr="00E323EC">
        <w:tab/>
        <w:t>The following non-governmental organizations with status with UNCTAD were represented at the Conference:</w:t>
      </w:r>
    </w:p>
    <w:p w:rsidR="005048A4" w:rsidRDefault="00B003D5" w:rsidP="005048A4">
      <w:pPr>
        <w:pStyle w:val="H4G"/>
      </w:pPr>
      <w:r w:rsidRPr="00E323EC">
        <w:tab/>
      </w:r>
      <w:r w:rsidRPr="00E323EC">
        <w:tab/>
      </w:r>
      <w:r w:rsidR="005C44B6" w:rsidRPr="00E323EC">
        <w:t xml:space="preserve">General </w:t>
      </w:r>
      <w:r w:rsidR="004262AE" w:rsidRPr="00E323EC">
        <w:t>c</w:t>
      </w:r>
      <w:r w:rsidR="005C44B6" w:rsidRPr="00E323EC">
        <w:t>ategory</w:t>
      </w:r>
    </w:p>
    <w:p w:rsidR="001A6C2B" w:rsidRPr="00E323EC" w:rsidRDefault="001A6C2B" w:rsidP="005048A4">
      <w:pPr>
        <w:ind w:left="1812" w:hanging="113"/>
        <w:rPr>
          <w:bCs/>
        </w:rPr>
      </w:pPr>
      <w:r w:rsidRPr="00E323EC">
        <w:rPr>
          <w:bCs/>
        </w:rPr>
        <w:t>Action</w:t>
      </w:r>
      <w:r w:rsidR="004262AE" w:rsidRPr="00E323EC">
        <w:rPr>
          <w:bCs/>
        </w:rPr>
        <w:t xml:space="preserve"> </w:t>
      </w:r>
      <w:r w:rsidRPr="00E323EC">
        <w:rPr>
          <w:bCs/>
        </w:rPr>
        <w:t xml:space="preserve">Aid </w:t>
      </w:r>
    </w:p>
    <w:p w:rsidR="001A6C2B" w:rsidRPr="00E323EC" w:rsidRDefault="001A6C2B" w:rsidP="001A6C2B">
      <w:pPr>
        <w:tabs>
          <w:tab w:val="left" w:pos="709"/>
        </w:tabs>
        <w:spacing w:line="264" w:lineRule="auto"/>
        <w:ind w:left="1701"/>
        <w:rPr>
          <w:bCs/>
        </w:rPr>
      </w:pPr>
      <w:r w:rsidRPr="00E323EC">
        <w:rPr>
          <w:bCs/>
        </w:rPr>
        <w:t xml:space="preserve">Arab NGO Network for Development </w:t>
      </w:r>
    </w:p>
    <w:p w:rsidR="001A6C2B" w:rsidRPr="00E323EC" w:rsidRDefault="001A6C2B" w:rsidP="001A6C2B">
      <w:pPr>
        <w:tabs>
          <w:tab w:val="left" w:pos="709"/>
        </w:tabs>
        <w:spacing w:line="264" w:lineRule="auto"/>
        <w:ind w:left="1701"/>
        <w:rPr>
          <w:bCs/>
        </w:rPr>
      </w:pPr>
      <w:proofErr w:type="spellStart"/>
      <w:r w:rsidRPr="00E323EC">
        <w:rPr>
          <w:bCs/>
        </w:rPr>
        <w:t>Center</w:t>
      </w:r>
      <w:proofErr w:type="spellEnd"/>
      <w:r w:rsidRPr="00E323EC">
        <w:rPr>
          <w:bCs/>
        </w:rPr>
        <w:t xml:space="preserve"> for Economic and Policy Research </w:t>
      </w:r>
    </w:p>
    <w:p w:rsidR="001A6C2B" w:rsidRPr="00E323EC" w:rsidRDefault="001A6C2B" w:rsidP="001A6C2B">
      <w:pPr>
        <w:tabs>
          <w:tab w:val="left" w:pos="709"/>
        </w:tabs>
        <w:spacing w:line="264" w:lineRule="auto"/>
        <w:ind w:left="1701"/>
        <w:rPr>
          <w:bCs/>
        </w:rPr>
      </w:pPr>
      <w:r w:rsidRPr="00E323EC">
        <w:rPr>
          <w:bCs/>
        </w:rPr>
        <w:t xml:space="preserve">Consumer Unity </w:t>
      </w:r>
      <w:r w:rsidR="004262AE" w:rsidRPr="00E323EC">
        <w:rPr>
          <w:bCs/>
        </w:rPr>
        <w:t>and</w:t>
      </w:r>
      <w:r w:rsidRPr="00E323EC">
        <w:rPr>
          <w:bCs/>
        </w:rPr>
        <w:t xml:space="preserve"> Trust Society International </w:t>
      </w:r>
    </w:p>
    <w:p w:rsidR="001A6C2B" w:rsidRPr="00E323EC" w:rsidRDefault="001A6C2B" w:rsidP="001A6C2B">
      <w:pPr>
        <w:tabs>
          <w:tab w:val="left" w:pos="709"/>
        </w:tabs>
        <w:spacing w:line="264" w:lineRule="auto"/>
        <w:ind w:left="1701"/>
        <w:rPr>
          <w:bCs/>
        </w:rPr>
      </w:pPr>
      <w:r w:rsidRPr="00E323EC">
        <w:rPr>
          <w:bCs/>
        </w:rPr>
        <w:t>Environmental Development Action in the Third World</w:t>
      </w:r>
    </w:p>
    <w:p w:rsidR="001A6C2B" w:rsidRPr="00E323EC" w:rsidRDefault="001A6C2B" w:rsidP="001A6C2B">
      <w:pPr>
        <w:tabs>
          <w:tab w:val="left" w:pos="709"/>
        </w:tabs>
        <w:spacing w:line="264" w:lineRule="auto"/>
        <w:ind w:left="1701"/>
        <w:rPr>
          <w:bCs/>
        </w:rPr>
      </w:pPr>
      <w:r w:rsidRPr="00E323EC">
        <w:rPr>
          <w:bCs/>
        </w:rPr>
        <w:t xml:space="preserve">European Network on Debt and Development </w:t>
      </w:r>
    </w:p>
    <w:p w:rsidR="001A6C2B" w:rsidRPr="00E323EC" w:rsidRDefault="001A6C2B" w:rsidP="001A6C2B">
      <w:pPr>
        <w:tabs>
          <w:tab w:val="left" w:pos="709"/>
        </w:tabs>
        <w:spacing w:line="264" w:lineRule="auto"/>
        <w:ind w:left="1701"/>
        <w:rPr>
          <w:bCs/>
        </w:rPr>
      </w:pPr>
      <w:r w:rsidRPr="00E323EC">
        <w:rPr>
          <w:bCs/>
        </w:rPr>
        <w:t xml:space="preserve">International Institute for Sustainable Development </w:t>
      </w:r>
    </w:p>
    <w:p w:rsidR="001A6C2B" w:rsidRPr="00E323EC" w:rsidRDefault="001A6C2B" w:rsidP="001A6C2B">
      <w:pPr>
        <w:tabs>
          <w:tab w:val="left" w:pos="709"/>
        </w:tabs>
        <w:spacing w:line="264" w:lineRule="auto"/>
        <w:ind w:left="1701"/>
        <w:rPr>
          <w:bCs/>
        </w:rPr>
      </w:pPr>
      <w:r w:rsidRPr="00E323EC">
        <w:rPr>
          <w:bCs/>
        </w:rPr>
        <w:t>International Organization for Standardization</w:t>
      </w:r>
    </w:p>
    <w:p w:rsidR="001A6C2B" w:rsidRPr="00E323EC" w:rsidRDefault="001A6C2B" w:rsidP="001A6C2B">
      <w:pPr>
        <w:tabs>
          <w:tab w:val="left" w:pos="709"/>
        </w:tabs>
        <w:spacing w:line="264" w:lineRule="auto"/>
        <w:ind w:left="1701"/>
        <w:rPr>
          <w:bCs/>
        </w:rPr>
      </w:pPr>
      <w:r w:rsidRPr="00E323EC">
        <w:rPr>
          <w:bCs/>
        </w:rPr>
        <w:t xml:space="preserve">International Trade Union Confederation </w:t>
      </w:r>
    </w:p>
    <w:p w:rsidR="001A6C2B" w:rsidRPr="00E323EC" w:rsidRDefault="001A6C2B" w:rsidP="001A6C2B">
      <w:pPr>
        <w:tabs>
          <w:tab w:val="left" w:pos="709"/>
        </w:tabs>
        <w:spacing w:line="264" w:lineRule="auto"/>
        <w:ind w:left="1701"/>
        <w:rPr>
          <w:bCs/>
        </w:rPr>
      </w:pPr>
      <w:r w:rsidRPr="00E323EC">
        <w:rPr>
          <w:bCs/>
        </w:rPr>
        <w:t>LDC Watch</w:t>
      </w:r>
    </w:p>
    <w:p w:rsidR="001A6C2B" w:rsidRPr="00E323EC" w:rsidRDefault="004262AE" w:rsidP="001A6C2B">
      <w:pPr>
        <w:tabs>
          <w:tab w:val="left" w:pos="709"/>
        </w:tabs>
        <w:spacing w:line="264" w:lineRule="auto"/>
        <w:ind w:left="1701"/>
        <w:rPr>
          <w:bCs/>
        </w:rPr>
      </w:pPr>
      <w:r w:rsidRPr="00E323EC">
        <w:rPr>
          <w:bCs/>
        </w:rPr>
        <w:t xml:space="preserve">Oxfam International </w:t>
      </w:r>
    </w:p>
    <w:p w:rsidR="001A6C2B" w:rsidRPr="00E323EC" w:rsidRDefault="001A6C2B" w:rsidP="001A6C2B">
      <w:pPr>
        <w:tabs>
          <w:tab w:val="left" w:pos="709"/>
        </w:tabs>
        <w:spacing w:line="264" w:lineRule="auto"/>
        <w:ind w:left="1701"/>
        <w:rPr>
          <w:bCs/>
        </w:rPr>
      </w:pPr>
      <w:r w:rsidRPr="00E323EC">
        <w:rPr>
          <w:bCs/>
        </w:rPr>
        <w:t xml:space="preserve">Public Services International </w:t>
      </w:r>
    </w:p>
    <w:p w:rsidR="001A6C2B" w:rsidRPr="00E323EC" w:rsidRDefault="001A6C2B" w:rsidP="001A6C2B">
      <w:pPr>
        <w:tabs>
          <w:tab w:val="left" w:pos="709"/>
        </w:tabs>
        <w:spacing w:line="264" w:lineRule="auto"/>
        <w:ind w:left="1701"/>
        <w:rPr>
          <w:bCs/>
        </w:rPr>
      </w:pPr>
      <w:r w:rsidRPr="00E323EC">
        <w:rPr>
          <w:bCs/>
        </w:rPr>
        <w:t xml:space="preserve">Society for International Development </w:t>
      </w:r>
    </w:p>
    <w:p w:rsidR="001A6C2B" w:rsidRPr="00E323EC" w:rsidRDefault="001A6C2B" w:rsidP="001A6C2B">
      <w:pPr>
        <w:tabs>
          <w:tab w:val="left" w:pos="709"/>
        </w:tabs>
        <w:spacing w:line="264" w:lineRule="auto"/>
        <w:ind w:left="1701"/>
        <w:rPr>
          <w:bCs/>
        </w:rPr>
      </w:pPr>
      <w:r w:rsidRPr="00E323EC">
        <w:rPr>
          <w:bCs/>
        </w:rPr>
        <w:t xml:space="preserve">Third World Network </w:t>
      </w:r>
    </w:p>
    <w:p w:rsidR="001A6C2B" w:rsidRPr="00E323EC" w:rsidRDefault="001A6C2B" w:rsidP="001A6C2B">
      <w:pPr>
        <w:tabs>
          <w:tab w:val="left" w:pos="709"/>
        </w:tabs>
        <w:spacing w:line="264" w:lineRule="auto"/>
        <w:ind w:left="1701"/>
        <w:rPr>
          <w:bCs/>
        </w:rPr>
      </w:pPr>
      <w:r w:rsidRPr="00E323EC">
        <w:rPr>
          <w:bCs/>
        </w:rPr>
        <w:t xml:space="preserve">Village Suisse ONG </w:t>
      </w:r>
    </w:p>
    <w:p w:rsidR="001A6C2B" w:rsidRPr="00E323EC" w:rsidRDefault="001A6C2B" w:rsidP="001A6C2B">
      <w:pPr>
        <w:tabs>
          <w:tab w:val="left" w:pos="709"/>
        </w:tabs>
        <w:spacing w:line="264" w:lineRule="auto"/>
        <w:ind w:left="1701"/>
        <w:rPr>
          <w:bCs/>
        </w:rPr>
      </w:pPr>
      <w:r w:rsidRPr="00E323EC">
        <w:rPr>
          <w:bCs/>
        </w:rPr>
        <w:t xml:space="preserve">World Association for Small and Medium Enterprises </w:t>
      </w:r>
    </w:p>
    <w:p w:rsidR="005048A4" w:rsidRDefault="001A6C2B" w:rsidP="005048A4">
      <w:pPr>
        <w:tabs>
          <w:tab w:val="left" w:pos="709"/>
        </w:tabs>
        <w:spacing w:line="264" w:lineRule="auto"/>
        <w:ind w:left="1701"/>
        <w:rPr>
          <w:bCs/>
        </w:rPr>
      </w:pPr>
      <w:r w:rsidRPr="00E323EC">
        <w:rPr>
          <w:bCs/>
        </w:rPr>
        <w:t xml:space="preserve">World Vision International </w:t>
      </w:r>
    </w:p>
    <w:p w:rsidR="005048A4" w:rsidRDefault="005048A4" w:rsidP="005048A4">
      <w:pPr>
        <w:pStyle w:val="H4G"/>
      </w:pPr>
      <w:r>
        <w:tab/>
      </w:r>
      <w:r>
        <w:tab/>
      </w:r>
      <w:r w:rsidR="006870BB" w:rsidRPr="00E323EC">
        <w:t xml:space="preserve">Special </w:t>
      </w:r>
      <w:r w:rsidR="004262AE" w:rsidRPr="00E323EC">
        <w:t>c</w:t>
      </w:r>
      <w:r w:rsidR="006870BB" w:rsidRPr="00E323EC">
        <w:t>ategory</w:t>
      </w:r>
    </w:p>
    <w:p w:rsidR="001A6C2B" w:rsidRPr="00E323EC" w:rsidRDefault="001A6C2B" w:rsidP="005048A4">
      <w:pPr>
        <w:tabs>
          <w:tab w:val="left" w:pos="709"/>
        </w:tabs>
        <w:spacing w:line="264" w:lineRule="auto"/>
        <w:ind w:left="1701"/>
        <w:rPr>
          <w:bCs/>
        </w:rPr>
      </w:pPr>
      <w:proofErr w:type="spellStart"/>
      <w:r w:rsidRPr="00E323EC">
        <w:rPr>
          <w:bCs/>
        </w:rPr>
        <w:t>Center</w:t>
      </w:r>
      <w:proofErr w:type="spellEnd"/>
      <w:r w:rsidRPr="00E323EC">
        <w:rPr>
          <w:bCs/>
        </w:rPr>
        <w:t xml:space="preserve"> of Concern </w:t>
      </w:r>
    </w:p>
    <w:p w:rsidR="001A6C2B" w:rsidRPr="00E323EC" w:rsidRDefault="00424E10" w:rsidP="001A6C2B">
      <w:pPr>
        <w:ind w:left="1701"/>
        <w:rPr>
          <w:bCs/>
          <w:lang w:val="fr-FR"/>
        </w:rPr>
      </w:pPr>
      <w:r w:rsidRPr="00E323EC">
        <w:rPr>
          <w:bCs/>
          <w:lang w:val="fr-FR"/>
        </w:rPr>
        <w:t>Coopérative</w:t>
      </w:r>
      <w:r w:rsidR="001A6C2B" w:rsidRPr="00E323EC">
        <w:rPr>
          <w:bCs/>
          <w:lang w:val="fr-FR"/>
        </w:rPr>
        <w:t xml:space="preserve"> d</w:t>
      </w:r>
      <w:r w:rsidRPr="00E323EC">
        <w:rPr>
          <w:bCs/>
          <w:lang w:val="fr-FR"/>
        </w:rPr>
        <w:t>’É</w:t>
      </w:r>
      <w:r w:rsidR="001A6C2B" w:rsidRPr="00E323EC">
        <w:rPr>
          <w:bCs/>
          <w:lang w:val="fr-FR"/>
        </w:rPr>
        <w:t>pargne et de Cr</w:t>
      </w:r>
      <w:r w:rsidRPr="00E323EC">
        <w:rPr>
          <w:bCs/>
          <w:lang w:val="fr-FR"/>
        </w:rPr>
        <w:t>é</w:t>
      </w:r>
      <w:r w:rsidR="001A6C2B" w:rsidRPr="00E323EC">
        <w:rPr>
          <w:bCs/>
          <w:lang w:val="fr-FR"/>
        </w:rPr>
        <w:t>dit pour des Chr</w:t>
      </w:r>
      <w:r w:rsidRPr="00E323EC">
        <w:rPr>
          <w:bCs/>
          <w:lang w:val="fr-FR"/>
        </w:rPr>
        <w:t>é</w:t>
      </w:r>
      <w:r w:rsidR="001A6C2B" w:rsidRPr="00E323EC">
        <w:rPr>
          <w:bCs/>
          <w:lang w:val="fr-FR"/>
        </w:rPr>
        <w:t xml:space="preserve">tiens Unis </w:t>
      </w:r>
    </w:p>
    <w:p w:rsidR="001A6C2B" w:rsidRPr="00E323EC" w:rsidRDefault="001A6C2B" w:rsidP="001A6C2B">
      <w:pPr>
        <w:ind w:left="1701"/>
        <w:rPr>
          <w:bCs/>
        </w:rPr>
      </w:pPr>
      <w:r w:rsidRPr="00E323EC">
        <w:rPr>
          <w:bCs/>
        </w:rPr>
        <w:t xml:space="preserve">International Environmental Law Research Centre </w:t>
      </w:r>
    </w:p>
    <w:p w:rsidR="005048A4" w:rsidRDefault="001A6C2B" w:rsidP="005048A4">
      <w:pPr>
        <w:ind w:left="1701"/>
        <w:rPr>
          <w:bCs/>
        </w:rPr>
      </w:pPr>
      <w:r w:rsidRPr="00E323EC">
        <w:rPr>
          <w:bCs/>
        </w:rPr>
        <w:t xml:space="preserve">World Association of Investment Promotion Agencies </w:t>
      </w:r>
    </w:p>
    <w:p w:rsidR="005048A4" w:rsidRDefault="005048A4" w:rsidP="005048A4">
      <w:pPr>
        <w:pStyle w:val="H4G"/>
        <w:rPr>
          <w:lang w:val="fr-FR"/>
        </w:rPr>
      </w:pPr>
      <w:r w:rsidRPr="0016434E">
        <w:tab/>
      </w:r>
      <w:r w:rsidRPr="0016434E">
        <w:tab/>
      </w:r>
      <w:proofErr w:type="spellStart"/>
      <w:r w:rsidR="00925477" w:rsidRPr="0016434E">
        <w:rPr>
          <w:lang w:val="fr-CH"/>
        </w:rPr>
        <w:t>Accredited</w:t>
      </w:r>
      <w:proofErr w:type="spellEnd"/>
      <w:r w:rsidR="00925477" w:rsidRPr="00E323EC">
        <w:rPr>
          <w:lang w:val="fr-FR"/>
        </w:rPr>
        <w:t xml:space="preserve"> to UNCTAD X</w:t>
      </w:r>
      <w:r w:rsidR="00337E8F" w:rsidRPr="00E323EC">
        <w:rPr>
          <w:lang w:val="fr-FR"/>
        </w:rPr>
        <w:t>I</w:t>
      </w:r>
      <w:r w:rsidR="00BB46D5" w:rsidRPr="00E323EC">
        <w:rPr>
          <w:lang w:val="fr-FR"/>
        </w:rPr>
        <w:t xml:space="preserve">V </w:t>
      </w:r>
    </w:p>
    <w:p w:rsidR="00BB46D5" w:rsidRPr="00E323EC" w:rsidRDefault="00BB46D5" w:rsidP="005048A4">
      <w:pPr>
        <w:ind w:left="1701"/>
        <w:rPr>
          <w:bCs/>
          <w:lang w:val="fr-FR"/>
        </w:rPr>
      </w:pPr>
      <w:r w:rsidRPr="00E323EC">
        <w:rPr>
          <w:bCs/>
          <w:lang w:val="fr-FR"/>
        </w:rPr>
        <w:t>Action communautaires pour le développement intégral</w:t>
      </w:r>
    </w:p>
    <w:p w:rsidR="00BB46D5" w:rsidRPr="00E323EC" w:rsidRDefault="00BB46D5" w:rsidP="00BB46D5">
      <w:pPr>
        <w:ind w:left="1799" w:hanging="133"/>
        <w:rPr>
          <w:bCs/>
        </w:rPr>
      </w:pPr>
      <w:r w:rsidRPr="00E323EC">
        <w:rPr>
          <w:bCs/>
        </w:rPr>
        <w:t>African Forum and Network on Debt and Development</w:t>
      </w:r>
    </w:p>
    <w:p w:rsidR="002065EF" w:rsidRPr="00E323EC" w:rsidRDefault="002065EF" w:rsidP="00BB46D5">
      <w:pPr>
        <w:ind w:left="1799" w:hanging="133"/>
        <w:rPr>
          <w:bCs/>
        </w:rPr>
      </w:pPr>
      <w:r w:rsidRPr="00E323EC">
        <w:rPr>
          <w:bCs/>
        </w:rPr>
        <w:t xml:space="preserve">African Women’s Development and Communication Network </w:t>
      </w:r>
    </w:p>
    <w:p w:rsidR="00BB46D5" w:rsidRPr="00E323EC" w:rsidRDefault="00BB46D5" w:rsidP="00BB46D5">
      <w:pPr>
        <w:ind w:left="1799" w:hanging="133"/>
        <w:rPr>
          <w:bCs/>
        </w:rPr>
      </w:pPr>
      <w:r w:rsidRPr="00E323EC">
        <w:rPr>
          <w:bCs/>
        </w:rPr>
        <w:t>African Youth Movement</w:t>
      </w:r>
    </w:p>
    <w:p w:rsidR="00BB46D5" w:rsidRPr="00E323EC" w:rsidRDefault="00BB46D5" w:rsidP="00BB46D5">
      <w:pPr>
        <w:ind w:left="1799" w:hanging="133"/>
        <w:rPr>
          <w:bCs/>
        </w:rPr>
      </w:pPr>
      <w:r w:rsidRPr="00E323EC">
        <w:rPr>
          <w:bCs/>
        </w:rPr>
        <w:t>Agency for Cooperation and Research in Development</w:t>
      </w:r>
    </w:p>
    <w:p w:rsidR="00BB46D5" w:rsidRPr="00E323EC" w:rsidRDefault="00BB46D5" w:rsidP="00BB46D5">
      <w:pPr>
        <w:ind w:left="1799" w:hanging="133"/>
        <w:rPr>
          <w:bCs/>
        </w:rPr>
      </w:pPr>
      <w:r w:rsidRPr="00E323EC">
        <w:rPr>
          <w:bCs/>
        </w:rPr>
        <w:t xml:space="preserve">Amis des </w:t>
      </w:r>
      <w:proofErr w:type="spellStart"/>
      <w:r w:rsidR="00445436" w:rsidRPr="00E323EC">
        <w:rPr>
          <w:bCs/>
        </w:rPr>
        <w:t>É</w:t>
      </w:r>
      <w:r w:rsidRPr="00E323EC">
        <w:rPr>
          <w:bCs/>
        </w:rPr>
        <w:t>trangers</w:t>
      </w:r>
      <w:proofErr w:type="spellEnd"/>
      <w:r w:rsidRPr="00E323EC">
        <w:rPr>
          <w:bCs/>
        </w:rPr>
        <w:t xml:space="preserve"> au Togo</w:t>
      </w:r>
    </w:p>
    <w:p w:rsidR="00BB46D5" w:rsidRPr="00E323EC" w:rsidRDefault="00BB46D5" w:rsidP="00BB46D5">
      <w:pPr>
        <w:ind w:left="1799" w:hanging="133"/>
        <w:rPr>
          <w:bCs/>
        </w:rPr>
      </w:pPr>
      <w:r w:rsidRPr="00E323EC">
        <w:rPr>
          <w:bCs/>
        </w:rPr>
        <w:t>Asia Pacific Forum on Women, Law and Development</w:t>
      </w:r>
    </w:p>
    <w:p w:rsidR="00BB46D5" w:rsidRPr="00E323EC" w:rsidRDefault="00BB46D5" w:rsidP="00BB46D5">
      <w:pPr>
        <w:ind w:left="1799" w:hanging="133"/>
        <w:rPr>
          <w:bCs/>
        </w:rPr>
      </w:pPr>
      <w:r w:rsidRPr="00E323EC">
        <w:rPr>
          <w:bCs/>
        </w:rPr>
        <w:t>Association for Women</w:t>
      </w:r>
      <w:r w:rsidR="00445436" w:rsidRPr="00E323EC">
        <w:rPr>
          <w:bCs/>
        </w:rPr>
        <w:t>’</w:t>
      </w:r>
      <w:r w:rsidRPr="00E323EC">
        <w:rPr>
          <w:bCs/>
        </w:rPr>
        <w:t>s Rights in Development</w:t>
      </w:r>
    </w:p>
    <w:p w:rsidR="00BB46D5" w:rsidRPr="00E323EC" w:rsidRDefault="00BB46D5" w:rsidP="00BB46D5">
      <w:pPr>
        <w:ind w:left="1799" w:hanging="133"/>
        <w:rPr>
          <w:bCs/>
        </w:rPr>
      </w:pPr>
      <w:r w:rsidRPr="00E323EC">
        <w:rPr>
          <w:bCs/>
        </w:rPr>
        <w:t>Both E</w:t>
      </w:r>
      <w:r w:rsidR="00445436" w:rsidRPr="00E323EC">
        <w:rPr>
          <w:bCs/>
        </w:rPr>
        <w:t>nds</w:t>
      </w:r>
    </w:p>
    <w:p w:rsidR="00BB46D5" w:rsidRPr="00E323EC" w:rsidRDefault="00BB46D5" w:rsidP="00BB46D5">
      <w:pPr>
        <w:ind w:left="1799" w:hanging="133"/>
        <w:rPr>
          <w:bCs/>
        </w:rPr>
      </w:pPr>
      <w:r w:rsidRPr="00E323EC">
        <w:rPr>
          <w:bCs/>
        </w:rPr>
        <w:t>Centre for Human Rights and Peace Advocacy</w:t>
      </w:r>
    </w:p>
    <w:p w:rsidR="00BB46D5" w:rsidRPr="00E323EC" w:rsidRDefault="00BB46D5" w:rsidP="00BB46D5">
      <w:pPr>
        <w:ind w:left="1799" w:hanging="133"/>
        <w:rPr>
          <w:bCs/>
        </w:rPr>
      </w:pPr>
      <w:r w:rsidRPr="00E323EC">
        <w:rPr>
          <w:bCs/>
        </w:rPr>
        <w:t>Centre for International Governance Innovation</w:t>
      </w:r>
    </w:p>
    <w:p w:rsidR="00BB46D5" w:rsidRPr="00E323EC" w:rsidRDefault="00BB46D5" w:rsidP="00BB46D5">
      <w:pPr>
        <w:ind w:left="1799" w:hanging="133"/>
        <w:rPr>
          <w:bCs/>
        </w:rPr>
      </w:pPr>
      <w:r w:rsidRPr="00E323EC">
        <w:rPr>
          <w:bCs/>
        </w:rPr>
        <w:t>Centre for Policy Dialogue</w:t>
      </w:r>
    </w:p>
    <w:p w:rsidR="00BB46D5" w:rsidRPr="00E323EC" w:rsidRDefault="00BB46D5" w:rsidP="00BB46D5">
      <w:pPr>
        <w:ind w:left="1799" w:hanging="133"/>
        <w:rPr>
          <w:bCs/>
        </w:rPr>
      </w:pPr>
      <w:proofErr w:type="spellStart"/>
      <w:r w:rsidRPr="00E323EC">
        <w:rPr>
          <w:bCs/>
        </w:rPr>
        <w:t>Changemaker</w:t>
      </w:r>
      <w:proofErr w:type="spellEnd"/>
      <w:r w:rsidRPr="00E323EC">
        <w:rPr>
          <w:bCs/>
        </w:rPr>
        <w:t xml:space="preserve"> Norway</w:t>
      </w:r>
    </w:p>
    <w:p w:rsidR="00BB46D5" w:rsidRPr="00E323EC" w:rsidRDefault="00BB46D5" w:rsidP="00BB46D5">
      <w:pPr>
        <w:ind w:left="1799" w:hanging="133"/>
        <w:rPr>
          <w:bCs/>
        </w:rPr>
      </w:pPr>
      <w:r w:rsidRPr="00E323EC">
        <w:rPr>
          <w:bCs/>
        </w:rPr>
        <w:t>China</w:t>
      </w:r>
      <w:r w:rsidR="00912134" w:rsidRPr="00E323EC">
        <w:rPr>
          <w:bCs/>
        </w:rPr>
        <w:t>–</w:t>
      </w:r>
      <w:r w:rsidRPr="00E323EC">
        <w:rPr>
          <w:bCs/>
        </w:rPr>
        <w:t>Africa Business Council</w:t>
      </w:r>
    </w:p>
    <w:p w:rsidR="00BB46D5" w:rsidRPr="00E323EC" w:rsidRDefault="00BB46D5" w:rsidP="0016434E">
      <w:pPr>
        <w:ind w:left="1799" w:hanging="133"/>
        <w:rPr>
          <w:bCs/>
          <w:lang w:val="fr-FR"/>
        </w:rPr>
      </w:pPr>
      <w:r w:rsidRPr="00E323EC">
        <w:rPr>
          <w:bCs/>
          <w:lang w:val="fr-FR"/>
        </w:rPr>
        <w:t>Collectif des Femmes pour la Protection de l</w:t>
      </w:r>
      <w:r w:rsidR="0016434E">
        <w:rPr>
          <w:bCs/>
          <w:lang w:val="fr-FR"/>
        </w:rPr>
        <w:t>’</w:t>
      </w:r>
      <w:r w:rsidRPr="00E323EC">
        <w:rPr>
          <w:bCs/>
          <w:lang w:val="fr-FR"/>
        </w:rPr>
        <w:t>Environnement et de l</w:t>
      </w:r>
      <w:r w:rsidR="0016434E">
        <w:rPr>
          <w:bCs/>
          <w:lang w:val="fr-FR"/>
        </w:rPr>
        <w:t>’</w:t>
      </w:r>
      <w:r w:rsidRPr="00E323EC">
        <w:rPr>
          <w:bCs/>
          <w:lang w:val="fr-FR"/>
        </w:rPr>
        <w:t>Enfant</w:t>
      </w:r>
    </w:p>
    <w:p w:rsidR="00BB46D5" w:rsidRPr="00E323EC" w:rsidRDefault="00BB46D5" w:rsidP="0016434E">
      <w:pPr>
        <w:ind w:left="1799" w:hanging="133"/>
        <w:rPr>
          <w:bCs/>
          <w:lang w:val="fr-FR"/>
        </w:rPr>
      </w:pPr>
      <w:r w:rsidRPr="00E323EC">
        <w:rPr>
          <w:bCs/>
          <w:lang w:val="fr-FR"/>
        </w:rPr>
        <w:t>Compagnon d</w:t>
      </w:r>
      <w:r w:rsidR="0016434E">
        <w:rPr>
          <w:bCs/>
          <w:lang w:val="fr-FR"/>
        </w:rPr>
        <w:t>’</w:t>
      </w:r>
      <w:r w:rsidRPr="00E323EC">
        <w:rPr>
          <w:bCs/>
          <w:lang w:val="fr-FR"/>
        </w:rPr>
        <w:t>Action Pour le Développ</w:t>
      </w:r>
      <w:r w:rsidR="00912134" w:rsidRPr="00E323EC">
        <w:rPr>
          <w:bCs/>
          <w:lang w:val="fr-FR"/>
        </w:rPr>
        <w:t>e</w:t>
      </w:r>
      <w:r w:rsidRPr="00E323EC">
        <w:rPr>
          <w:bCs/>
          <w:lang w:val="fr-FR"/>
        </w:rPr>
        <w:t>ment Familial</w:t>
      </w:r>
    </w:p>
    <w:p w:rsidR="00BB46D5" w:rsidRPr="00E323EC" w:rsidRDefault="00BB46D5" w:rsidP="00BB46D5">
      <w:pPr>
        <w:ind w:left="1799" w:hanging="133"/>
        <w:rPr>
          <w:bCs/>
          <w:lang w:val="fr-FR"/>
        </w:rPr>
      </w:pPr>
      <w:r w:rsidRPr="00E323EC">
        <w:rPr>
          <w:bCs/>
          <w:lang w:val="fr-FR"/>
        </w:rPr>
        <w:t>Concile Mondial de Congr</w:t>
      </w:r>
      <w:r w:rsidR="00912134" w:rsidRPr="00E323EC">
        <w:rPr>
          <w:bCs/>
          <w:lang w:val="fr-FR"/>
        </w:rPr>
        <w:t>è</w:t>
      </w:r>
      <w:r w:rsidRPr="00E323EC">
        <w:rPr>
          <w:bCs/>
          <w:lang w:val="fr-FR"/>
        </w:rPr>
        <w:t xml:space="preserve">s Diplomatiques des </w:t>
      </w:r>
      <w:r w:rsidR="00912134" w:rsidRPr="00E323EC">
        <w:rPr>
          <w:bCs/>
          <w:lang w:val="fr-FR"/>
        </w:rPr>
        <w:t>Aumôniers</w:t>
      </w:r>
      <w:r w:rsidRPr="00E323EC">
        <w:rPr>
          <w:bCs/>
          <w:lang w:val="fr-FR"/>
        </w:rPr>
        <w:t xml:space="preserve"> pour la Paix Universelle </w:t>
      </w:r>
    </w:p>
    <w:p w:rsidR="00BB46D5" w:rsidRPr="00E323EC" w:rsidRDefault="00912134" w:rsidP="00912134">
      <w:pPr>
        <w:ind w:left="1980" w:hanging="181"/>
        <w:rPr>
          <w:bCs/>
          <w:lang w:val="fr-FR"/>
        </w:rPr>
      </w:pPr>
      <w:r w:rsidRPr="00E323EC">
        <w:rPr>
          <w:bCs/>
          <w:lang w:val="fr-FR"/>
        </w:rPr>
        <w:t xml:space="preserve"> </w:t>
      </w:r>
      <w:proofErr w:type="gramStart"/>
      <w:r w:rsidR="00BB46D5" w:rsidRPr="00E323EC">
        <w:rPr>
          <w:bCs/>
          <w:lang w:val="fr-FR"/>
        </w:rPr>
        <w:t>des</w:t>
      </w:r>
      <w:proofErr w:type="gramEnd"/>
      <w:r w:rsidR="00BB46D5" w:rsidRPr="00E323EC">
        <w:rPr>
          <w:bCs/>
          <w:lang w:val="fr-FR"/>
        </w:rPr>
        <w:t xml:space="preserve"> Droits Humains et Juridiques</w:t>
      </w:r>
    </w:p>
    <w:p w:rsidR="00BB46D5" w:rsidRPr="00E323EC" w:rsidRDefault="00BB46D5" w:rsidP="00BB46D5">
      <w:pPr>
        <w:ind w:left="1799" w:hanging="133"/>
        <w:rPr>
          <w:bCs/>
          <w:lang w:val="fr-FR"/>
        </w:rPr>
      </w:pPr>
      <w:r w:rsidRPr="00E323EC">
        <w:rPr>
          <w:bCs/>
          <w:lang w:val="fr-FR"/>
        </w:rPr>
        <w:t>Consortium d</w:t>
      </w:r>
      <w:r w:rsidR="00912134" w:rsidRPr="00E323EC">
        <w:rPr>
          <w:bCs/>
          <w:lang w:val="fr-FR"/>
        </w:rPr>
        <w:t>’</w:t>
      </w:r>
      <w:r w:rsidRPr="00E323EC">
        <w:rPr>
          <w:bCs/>
          <w:lang w:val="fr-FR"/>
        </w:rPr>
        <w:t>Appui aux Actions pour la Promotion et le Développement de l'Afrique</w:t>
      </w:r>
    </w:p>
    <w:p w:rsidR="00BB46D5" w:rsidRPr="00E323EC" w:rsidRDefault="00BB46D5" w:rsidP="00BB46D5">
      <w:pPr>
        <w:ind w:left="1799" w:hanging="133"/>
        <w:rPr>
          <w:bCs/>
          <w:lang w:val="fr-FR"/>
        </w:rPr>
      </w:pPr>
      <w:r w:rsidRPr="00E323EC">
        <w:rPr>
          <w:bCs/>
          <w:lang w:val="fr-FR"/>
        </w:rPr>
        <w:t>Convention de la Société Civile Ivoirienne</w:t>
      </w:r>
    </w:p>
    <w:p w:rsidR="00BB46D5" w:rsidRPr="00E323EC" w:rsidRDefault="00BB46D5" w:rsidP="00BB46D5">
      <w:pPr>
        <w:ind w:left="1799" w:hanging="133"/>
        <w:rPr>
          <w:bCs/>
        </w:rPr>
      </w:pPr>
      <w:r w:rsidRPr="00E323EC">
        <w:rPr>
          <w:bCs/>
        </w:rPr>
        <w:t>Debt Justice Norway</w:t>
      </w:r>
    </w:p>
    <w:p w:rsidR="00BB46D5" w:rsidRPr="00E323EC" w:rsidRDefault="00BB46D5" w:rsidP="00BB46D5">
      <w:pPr>
        <w:ind w:left="1799" w:hanging="133"/>
        <w:rPr>
          <w:bCs/>
        </w:rPr>
      </w:pPr>
      <w:r w:rsidRPr="00E323EC">
        <w:rPr>
          <w:bCs/>
        </w:rPr>
        <w:t>Fairtrade Africa</w:t>
      </w:r>
    </w:p>
    <w:p w:rsidR="00BB46D5" w:rsidRPr="00E323EC" w:rsidRDefault="00BB46D5" w:rsidP="00BB46D5">
      <w:pPr>
        <w:ind w:left="1799" w:hanging="133"/>
        <w:rPr>
          <w:bCs/>
        </w:rPr>
      </w:pPr>
      <w:r w:rsidRPr="00E323EC">
        <w:rPr>
          <w:bCs/>
        </w:rPr>
        <w:t>Financial Transparency Coalition</w:t>
      </w:r>
    </w:p>
    <w:p w:rsidR="00BB46D5" w:rsidRPr="00E323EC" w:rsidRDefault="00BB46D5" w:rsidP="00BB46D5">
      <w:pPr>
        <w:ind w:left="1799" w:hanging="133"/>
        <w:rPr>
          <w:bCs/>
          <w:lang w:val="fr-FR"/>
        </w:rPr>
      </w:pPr>
      <w:r w:rsidRPr="00E323EC">
        <w:rPr>
          <w:bCs/>
          <w:lang w:val="fr-FR"/>
        </w:rPr>
        <w:t xml:space="preserve">Fondation pour les </w:t>
      </w:r>
      <w:r w:rsidR="002065EF" w:rsidRPr="00E323EC">
        <w:rPr>
          <w:bCs/>
          <w:lang w:val="fr-FR"/>
        </w:rPr>
        <w:t>É</w:t>
      </w:r>
      <w:r w:rsidRPr="00E323EC">
        <w:rPr>
          <w:bCs/>
          <w:lang w:val="fr-FR"/>
        </w:rPr>
        <w:t>tudes et Recherches sur le Développement International</w:t>
      </w:r>
    </w:p>
    <w:p w:rsidR="00BB46D5" w:rsidRPr="00E323EC" w:rsidRDefault="00BB46D5" w:rsidP="00BB46D5">
      <w:pPr>
        <w:ind w:left="1799" w:hanging="133"/>
        <w:rPr>
          <w:bCs/>
        </w:rPr>
      </w:pPr>
      <w:r w:rsidRPr="00E323EC">
        <w:rPr>
          <w:bCs/>
        </w:rPr>
        <w:t>Friedrich</w:t>
      </w:r>
      <w:r w:rsidR="00912134" w:rsidRPr="00E323EC">
        <w:rPr>
          <w:bCs/>
        </w:rPr>
        <w:t xml:space="preserve"> </w:t>
      </w:r>
      <w:r w:rsidRPr="00E323EC">
        <w:rPr>
          <w:bCs/>
        </w:rPr>
        <w:t>Ebert</w:t>
      </w:r>
      <w:r w:rsidR="00912134" w:rsidRPr="00E323EC">
        <w:rPr>
          <w:bCs/>
        </w:rPr>
        <w:t xml:space="preserve"> </w:t>
      </w:r>
      <w:proofErr w:type="spellStart"/>
      <w:r w:rsidRPr="00E323EC">
        <w:rPr>
          <w:bCs/>
        </w:rPr>
        <w:t>Stiftung</w:t>
      </w:r>
      <w:proofErr w:type="spellEnd"/>
    </w:p>
    <w:p w:rsidR="00BB46D5" w:rsidRPr="00E323EC" w:rsidRDefault="00BB46D5" w:rsidP="00BB46D5">
      <w:pPr>
        <w:ind w:left="1799" w:hanging="133"/>
        <w:rPr>
          <w:bCs/>
        </w:rPr>
      </w:pPr>
      <w:r w:rsidRPr="00E323EC">
        <w:rPr>
          <w:bCs/>
        </w:rPr>
        <w:t>Global Infrastructure Basel Foundation</w:t>
      </w:r>
    </w:p>
    <w:p w:rsidR="00BB46D5" w:rsidRPr="00E323EC" w:rsidRDefault="00BB46D5" w:rsidP="00BB46D5">
      <w:pPr>
        <w:ind w:left="1799" w:hanging="133"/>
        <w:rPr>
          <w:bCs/>
        </w:rPr>
      </w:pPr>
      <w:r w:rsidRPr="00E323EC">
        <w:rPr>
          <w:bCs/>
        </w:rPr>
        <w:t>Global Network of Export</w:t>
      </w:r>
      <w:r w:rsidR="002065EF" w:rsidRPr="00E323EC">
        <w:rPr>
          <w:bCs/>
        </w:rPr>
        <w:t>–</w:t>
      </w:r>
      <w:r w:rsidRPr="00E323EC">
        <w:rPr>
          <w:bCs/>
        </w:rPr>
        <w:t>Import Banks and Development Finance Institutions</w:t>
      </w:r>
    </w:p>
    <w:p w:rsidR="00BB46D5" w:rsidRPr="00E323EC" w:rsidRDefault="00BB46D5" w:rsidP="00BB46D5">
      <w:pPr>
        <w:ind w:left="1799" w:hanging="133"/>
        <w:rPr>
          <w:bCs/>
        </w:rPr>
      </w:pPr>
      <w:r w:rsidRPr="00E323EC">
        <w:rPr>
          <w:bCs/>
        </w:rPr>
        <w:t>IBON International</w:t>
      </w:r>
    </w:p>
    <w:p w:rsidR="00BB46D5" w:rsidRPr="00E323EC" w:rsidRDefault="00BB46D5" w:rsidP="00BB46D5">
      <w:pPr>
        <w:ind w:left="1799" w:hanging="133"/>
        <w:rPr>
          <w:bCs/>
        </w:rPr>
      </w:pPr>
      <w:r w:rsidRPr="00E323EC">
        <w:rPr>
          <w:bCs/>
        </w:rPr>
        <w:t>Institute of Economic Affairs</w:t>
      </w:r>
    </w:p>
    <w:p w:rsidR="00BB46D5" w:rsidRPr="00E323EC" w:rsidRDefault="00BB46D5" w:rsidP="00BB46D5">
      <w:pPr>
        <w:ind w:left="1799" w:hanging="133"/>
        <w:rPr>
          <w:bCs/>
        </w:rPr>
      </w:pPr>
      <w:r w:rsidRPr="00E323EC">
        <w:rPr>
          <w:bCs/>
        </w:rPr>
        <w:t xml:space="preserve">International Investment </w:t>
      </w:r>
      <w:proofErr w:type="spellStart"/>
      <w:r w:rsidRPr="00E323EC">
        <w:rPr>
          <w:bCs/>
        </w:rPr>
        <w:t>Center</w:t>
      </w:r>
      <w:proofErr w:type="spellEnd"/>
    </w:p>
    <w:p w:rsidR="00BB46D5" w:rsidRPr="00E323EC" w:rsidRDefault="00BB46D5" w:rsidP="00BB46D5">
      <w:pPr>
        <w:ind w:left="1799" w:hanging="133"/>
        <w:rPr>
          <w:bCs/>
        </w:rPr>
      </w:pPr>
      <w:r w:rsidRPr="00E323EC">
        <w:rPr>
          <w:bCs/>
        </w:rPr>
        <w:t>International Young Catholic Students</w:t>
      </w:r>
    </w:p>
    <w:p w:rsidR="00BB46D5" w:rsidRPr="009D56EE" w:rsidRDefault="00BB46D5" w:rsidP="00BB46D5">
      <w:pPr>
        <w:ind w:left="1799" w:hanging="133"/>
        <w:rPr>
          <w:bCs/>
          <w:lang w:val="de-DE"/>
        </w:rPr>
      </w:pPr>
      <w:r w:rsidRPr="009D56EE">
        <w:rPr>
          <w:bCs/>
          <w:lang w:val="de-DE"/>
        </w:rPr>
        <w:t>International-Lawyers.Org</w:t>
      </w:r>
    </w:p>
    <w:p w:rsidR="00BB46D5" w:rsidRPr="009D56EE" w:rsidRDefault="00BB46D5" w:rsidP="00BB46D5">
      <w:pPr>
        <w:ind w:left="1799" w:hanging="133"/>
        <w:rPr>
          <w:bCs/>
          <w:lang w:val="de-DE"/>
        </w:rPr>
      </w:pPr>
      <w:proofErr w:type="spellStart"/>
      <w:r w:rsidRPr="009D56EE">
        <w:rPr>
          <w:bCs/>
          <w:lang w:val="de-DE"/>
        </w:rPr>
        <w:t>Jubilee</w:t>
      </w:r>
      <w:proofErr w:type="spellEnd"/>
      <w:r w:rsidRPr="009D56EE">
        <w:rPr>
          <w:bCs/>
          <w:lang w:val="de-DE"/>
        </w:rPr>
        <w:t xml:space="preserve"> Germany (Entwicklung braucht Entschuldung)</w:t>
      </w:r>
    </w:p>
    <w:p w:rsidR="00BB46D5" w:rsidRPr="00E323EC" w:rsidRDefault="00BB46D5" w:rsidP="00BB46D5">
      <w:pPr>
        <w:ind w:left="1799" w:hanging="133"/>
        <w:rPr>
          <w:bCs/>
        </w:rPr>
      </w:pPr>
      <w:r w:rsidRPr="00E323EC">
        <w:rPr>
          <w:bCs/>
        </w:rPr>
        <w:t>Jubilee South Asia Pacific Movement on Debt and Development</w:t>
      </w:r>
    </w:p>
    <w:p w:rsidR="00BB46D5" w:rsidRPr="009D56EE" w:rsidRDefault="00BB46D5" w:rsidP="00BB46D5">
      <w:pPr>
        <w:ind w:left="1799" w:hanging="133"/>
        <w:rPr>
          <w:bCs/>
          <w:lang w:val="de-DE"/>
        </w:rPr>
      </w:pPr>
      <w:proofErr w:type="spellStart"/>
      <w:r w:rsidRPr="009D56EE">
        <w:rPr>
          <w:bCs/>
          <w:lang w:val="de-DE"/>
        </w:rPr>
        <w:t>Jubilee</w:t>
      </w:r>
      <w:proofErr w:type="spellEnd"/>
      <w:r w:rsidRPr="009D56EE">
        <w:rPr>
          <w:bCs/>
          <w:lang w:val="de-DE"/>
        </w:rPr>
        <w:t xml:space="preserve"> USA</w:t>
      </w:r>
    </w:p>
    <w:p w:rsidR="00BB46D5" w:rsidRPr="009D56EE" w:rsidRDefault="00BB46D5" w:rsidP="00BB46D5">
      <w:pPr>
        <w:ind w:left="1799" w:hanging="133"/>
        <w:rPr>
          <w:bCs/>
          <w:lang w:val="de-DE"/>
        </w:rPr>
      </w:pPr>
      <w:proofErr w:type="spellStart"/>
      <w:r w:rsidRPr="009D56EE">
        <w:rPr>
          <w:bCs/>
          <w:lang w:val="de-DE"/>
        </w:rPr>
        <w:t>Kenya</w:t>
      </w:r>
      <w:proofErr w:type="spellEnd"/>
      <w:r w:rsidRPr="009D56EE">
        <w:rPr>
          <w:bCs/>
          <w:lang w:val="de-DE"/>
        </w:rPr>
        <w:t xml:space="preserve"> </w:t>
      </w:r>
      <w:proofErr w:type="spellStart"/>
      <w:r w:rsidRPr="009D56EE">
        <w:rPr>
          <w:bCs/>
          <w:lang w:val="de-DE"/>
        </w:rPr>
        <w:t>Debt</w:t>
      </w:r>
      <w:proofErr w:type="spellEnd"/>
      <w:r w:rsidRPr="009D56EE">
        <w:rPr>
          <w:bCs/>
          <w:lang w:val="de-DE"/>
        </w:rPr>
        <w:t xml:space="preserve"> </w:t>
      </w:r>
      <w:r w:rsidR="00912134" w:rsidRPr="009D56EE">
        <w:rPr>
          <w:bCs/>
          <w:lang w:val="de-DE"/>
        </w:rPr>
        <w:t>Relief</w:t>
      </w:r>
      <w:r w:rsidRPr="009D56EE">
        <w:rPr>
          <w:bCs/>
          <w:lang w:val="de-DE"/>
        </w:rPr>
        <w:t xml:space="preserve"> Network</w:t>
      </w:r>
    </w:p>
    <w:p w:rsidR="00BB46D5" w:rsidRPr="00E323EC" w:rsidRDefault="00BB46D5" w:rsidP="00BB46D5">
      <w:pPr>
        <w:ind w:left="1799" w:hanging="133"/>
        <w:rPr>
          <w:bCs/>
        </w:rPr>
      </w:pPr>
      <w:r w:rsidRPr="00E323EC">
        <w:rPr>
          <w:bCs/>
        </w:rPr>
        <w:t>Latin American Network on Debt, Development and Rights</w:t>
      </w:r>
    </w:p>
    <w:p w:rsidR="00BB46D5" w:rsidRPr="00E323EC" w:rsidRDefault="00BB46D5" w:rsidP="00BB46D5">
      <w:pPr>
        <w:ind w:left="1799" w:hanging="133"/>
        <w:rPr>
          <w:bCs/>
        </w:rPr>
      </w:pPr>
      <w:r w:rsidRPr="00E323EC">
        <w:rPr>
          <w:bCs/>
        </w:rPr>
        <w:t>Medicines for Malaria Venture</w:t>
      </w:r>
    </w:p>
    <w:p w:rsidR="00BB46D5" w:rsidRPr="00E323EC" w:rsidRDefault="00BB46D5" w:rsidP="00BB46D5">
      <w:pPr>
        <w:ind w:left="1799" w:hanging="133"/>
        <w:rPr>
          <w:bCs/>
        </w:rPr>
      </w:pPr>
      <w:proofErr w:type="spellStart"/>
      <w:r w:rsidRPr="00E323EC">
        <w:rPr>
          <w:bCs/>
        </w:rPr>
        <w:t>Mkokoteni</w:t>
      </w:r>
      <w:proofErr w:type="spellEnd"/>
      <w:r w:rsidRPr="00E323EC">
        <w:rPr>
          <w:bCs/>
        </w:rPr>
        <w:t xml:space="preserve"> Aid Development Organization</w:t>
      </w:r>
    </w:p>
    <w:p w:rsidR="00BB46D5" w:rsidRPr="00E323EC" w:rsidRDefault="00BB46D5" w:rsidP="00BB46D5">
      <w:pPr>
        <w:ind w:left="1799" w:hanging="133"/>
        <w:rPr>
          <w:bCs/>
        </w:rPr>
      </w:pPr>
      <w:r w:rsidRPr="00E323EC">
        <w:rPr>
          <w:bCs/>
        </w:rPr>
        <w:t>Overseas Development Institute</w:t>
      </w:r>
    </w:p>
    <w:p w:rsidR="00BB46D5" w:rsidRPr="00E323EC" w:rsidRDefault="00BB46D5" w:rsidP="00BB46D5">
      <w:pPr>
        <w:ind w:left="1799" w:hanging="133"/>
        <w:rPr>
          <w:bCs/>
        </w:rPr>
      </w:pPr>
      <w:r w:rsidRPr="00E323EC">
        <w:rPr>
          <w:bCs/>
        </w:rPr>
        <w:t xml:space="preserve">Pan African Climate Justice Alliance </w:t>
      </w:r>
    </w:p>
    <w:p w:rsidR="00BB46D5" w:rsidRPr="00E323EC" w:rsidRDefault="00BB46D5" w:rsidP="00BB46D5">
      <w:pPr>
        <w:ind w:left="1799" w:hanging="133"/>
        <w:rPr>
          <w:bCs/>
        </w:rPr>
      </w:pPr>
      <w:r w:rsidRPr="00E323EC">
        <w:rPr>
          <w:bCs/>
        </w:rPr>
        <w:t>Reality of Aid Africa Network</w:t>
      </w:r>
    </w:p>
    <w:p w:rsidR="00BB46D5" w:rsidRPr="00E323EC" w:rsidRDefault="00BB46D5" w:rsidP="00BB46D5">
      <w:pPr>
        <w:ind w:left="1799" w:hanging="133"/>
        <w:rPr>
          <w:bCs/>
        </w:rPr>
      </w:pPr>
      <w:r w:rsidRPr="00E323EC">
        <w:rPr>
          <w:bCs/>
        </w:rPr>
        <w:t>Research and Information System for Developing Countries</w:t>
      </w:r>
    </w:p>
    <w:p w:rsidR="00BB46D5" w:rsidRPr="00E323EC" w:rsidRDefault="00BB46D5" w:rsidP="00BB46D5">
      <w:pPr>
        <w:ind w:left="1799" w:hanging="133"/>
        <w:rPr>
          <w:bCs/>
          <w:lang w:val="fr-FR"/>
        </w:rPr>
      </w:pPr>
      <w:r w:rsidRPr="00E323EC">
        <w:rPr>
          <w:bCs/>
          <w:lang w:val="fr-FR"/>
        </w:rPr>
        <w:t>Réseau Intercontinental de Promotion de l’Économie Sociale et Solidaire</w:t>
      </w:r>
    </w:p>
    <w:p w:rsidR="00BB46D5" w:rsidRPr="00E323EC" w:rsidRDefault="00BB46D5" w:rsidP="00BB46D5">
      <w:pPr>
        <w:ind w:left="1799" w:hanging="133"/>
        <w:rPr>
          <w:bCs/>
        </w:rPr>
      </w:pPr>
      <w:r w:rsidRPr="00E323EC">
        <w:rPr>
          <w:bCs/>
        </w:rPr>
        <w:t>Sisters of Notre Dame de Namur</w:t>
      </w:r>
    </w:p>
    <w:p w:rsidR="00BB46D5" w:rsidRPr="00E323EC" w:rsidRDefault="00BB46D5" w:rsidP="00BB46D5">
      <w:pPr>
        <w:ind w:left="1799" w:hanging="133"/>
        <w:rPr>
          <w:bCs/>
        </w:rPr>
      </w:pPr>
      <w:r w:rsidRPr="00E323EC">
        <w:rPr>
          <w:bCs/>
        </w:rPr>
        <w:t xml:space="preserve">Society </w:t>
      </w:r>
      <w:proofErr w:type="spellStart"/>
      <w:r w:rsidRPr="00E323EC">
        <w:rPr>
          <w:bCs/>
        </w:rPr>
        <w:t>EnaBanda</w:t>
      </w:r>
      <w:proofErr w:type="spellEnd"/>
    </w:p>
    <w:p w:rsidR="00BB46D5" w:rsidRPr="00E323EC" w:rsidRDefault="00BB46D5" w:rsidP="00BB46D5">
      <w:pPr>
        <w:ind w:left="1799" w:hanging="133"/>
        <w:rPr>
          <w:bCs/>
        </w:rPr>
      </w:pPr>
      <w:r w:rsidRPr="00E323EC">
        <w:rPr>
          <w:bCs/>
        </w:rPr>
        <w:t>Southern and Eastern African Trade, Information and Negotiations Institute Kenya</w:t>
      </w:r>
    </w:p>
    <w:p w:rsidR="00BB46D5" w:rsidRPr="00E323EC" w:rsidRDefault="00BB46D5" w:rsidP="00BB46D5">
      <w:pPr>
        <w:ind w:left="1799" w:hanging="133"/>
        <w:rPr>
          <w:bCs/>
        </w:rPr>
      </w:pPr>
      <w:r w:rsidRPr="00E323EC">
        <w:rPr>
          <w:bCs/>
        </w:rPr>
        <w:t>Southern and Eastern African Trade, Information and Negotiations Institute Uganda</w:t>
      </w:r>
    </w:p>
    <w:p w:rsidR="00BB46D5" w:rsidRPr="00E323EC" w:rsidRDefault="00BB46D5" w:rsidP="00BB46D5">
      <w:pPr>
        <w:ind w:left="1799" w:hanging="133"/>
        <w:rPr>
          <w:bCs/>
        </w:rPr>
      </w:pPr>
      <w:proofErr w:type="gramStart"/>
      <w:r w:rsidRPr="00E323EC">
        <w:rPr>
          <w:bCs/>
        </w:rPr>
        <w:t>Summer Institute of Linguistic, I</w:t>
      </w:r>
      <w:r w:rsidR="002065EF" w:rsidRPr="00E323EC">
        <w:rPr>
          <w:bCs/>
        </w:rPr>
        <w:t>nc</w:t>
      </w:r>
      <w:r w:rsidRPr="00E323EC">
        <w:rPr>
          <w:bCs/>
        </w:rPr>
        <w:t>.</w:t>
      </w:r>
      <w:proofErr w:type="gramEnd"/>
    </w:p>
    <w:p w:rsidR="00BB46D5" w:rsidRPr="00E323EC" w:rsidRDefault="002065EF" w:rsidP="00BB46D5">
      <w:pPr>
        <w:ind w:left="1799" w:hanging="133"/>
        <w:rPr>
          <w:bCs/>
        </w:rPr>
      </w:pPr>
      <w:r w:rsidRPr="00E323EC">
        <w:rPr>
          <w:bCs/>
        </w:rPr>
        <w:t>Tax Justice Network,</w:t>
      </w:r>
      <w:r w:rsidR="00BB46D5" w:rsidRPr="00E323EC">
        <w:rPr>
          <w:bCs/>
        </w:rPr>
        <w:t xml:space="preserve"> Africa</w:t>
      </w:r>
    </w:p>
    <w:p w:rsidR="00BB46D5" w:rsidRPr="00E323EC" w:rsidRDefault="00BB46D5" w:rsidP="00BB46D5">
      <w:pPr>
        <w:ind w:left="1799" w:hanging="133"/>
        <w:rPr>
          <w:bCs/>
        </w:rPr>
      </w:pPr>
      <w:r w:rsidRPr="00E323EC">
        <w:rPr>
          <w:bCs/>
        </w:rPr>
        <w:t>Third World Network</w:t>
      </w:r>
      <w:r w:rsidR="002065EF" w:rsidRPr="00E323EC">
        <w:rPr>
          <w:bCs/>
        </w:rPr>
        <w:t>,</w:t>
      </w:r>
      <w:r w:rsidRPr="00E323EC">
        <w:rPr>
          <w:bCs/>
        </w:rPr>
        <w:t xml:space="preserve"> Africa</w:t>
      </w:r>
    </w:p>
    <w:p w:rsidR="00BB46D5" w:rsidRPr="00E323EC" w:rsidRDefault="00BB46D5" w:rsidP="00BB46D5">
      <w:pPr>
        <w:ind w:left="1799" w:hanging="133"/>
        <w:rPr>
          <w:bCs/>
        </w:rPr>
      </w:pPr>
      <w:r w:rsidRPr="00E323EC">
        <w:rPr>
          <w:bCs/>
        </w:rPr>
        <w:t>Vision Welfare Group</w:t>
      </w:r>
    </w:p>
    <w:p w:rsidR="00BB46D5" w:rsidRPr="00E323EC" w:rsidRDefault="00BB46D5" w:rsidP="00BB46D5">
      <w:pPr>
        <w:ind w:left="1799" w:hanging="133"/>
        <w:rPr>
          <w:bCs/>
        </w:rPr>
      </w:pPr>
      <w:r w:rsidRPr="00E323EC">
        <w:rPr>
          <w:bCs/>
        </w:rPr>
        <w:t>World Action Fund</w:t>
      </w:r>
    </w:p>
    <w:p w:rsidR="00BB46D5" w:rsidRPr="00E323EC" w:rsidRDefault="00BB46D5" w:rsidP="00BB46D5">
      <w:pPr>
        <w:ind w:left="1799" w:hanging="133"/>
        <w:rPr>
          <w:bCs/>
        </w:rPr>
      </w:pPr>
      <w:r w:rsidRPr="00E323EC">
        <w:rPr>
          <w:bCs/>
        </w:rPr>
        <w:t xml:space="preserve">World Association of Investment Promotion Agencies </w:t>
      </w:r>
    </w:p>
    <w:p w:rsidR="00BB46D5" w:rsidRPr="00E323EC" w:rsidRDefault="00BB46D5" w:rsidP="00BB46D5">
      <w:pPr>
        <w:ind w:left="1799" w:hanging="133"/>
        <w:rPr>
          <w:bCs/>
        </w:rPr>
      </w:pPr>
      <w:proofErr w:type="spellStart"/>
      <w:r w:rsidRPr="00E323EC">
        <w:rPr>
          <w:bCs/>
        </w:rPr>
        <w:t>Xalgorithms</w:t>
      </w:r>
      <w:proofErr w:type="spellEnd"/>
      <w:r w:rsidRPr="00E323EC">
        <w:rPr>
          <w:bCs/>
        </w:rPr>
        <w:t xml:space="preserve"> Foundation</w:t>
      </w:r>
    </w:p>
    <w:p w:rsidR="00925477" w:rsidRPr="00B85975" w:rsidRDefault="00BB46D5" w:rsidP="00B254DB">
      <w:pPr>
        <w:ind w:left="1799" w:hanging="133"/>
      </w:pPr>
      <w:r w:rsidRPr="00E323EC">
        <w:rPr>
          <w:bCs/>
        </w:rPr>
        <w:t>Youth for Human Rights Pakistan</w:t>
      </w:r>
    </w:p>
    <w:p w:rsidR="0074171B" w:rsidRPr="00B85975" w:rsidRDefault="00925477" w:rsidP="0074171B">
      <w:pPr>
        <w:pStyle w:val="HChG"/>
      </w:pPr>
      <w:r w:rsidRPr="00B85975">
        <w:br w:type="page"/>
      </w:r>
      <w:r w:rsidR="0074171B" w:rsidRPr="00B85975">
        <w:t xml:space="preserve">Annex </w:t>
      </w:r>
      <w:r w:rsidR="00EE5B83" w:rsidRPr="00C718B2">
        <w:t>V</w:t>
      </w:r>
    </w:p>
    <w:p w:rsidR="0074171B" w:rsidRPr="00B85975" w:rsidRDefault="0074171B" w:rsidP="00677D6E">
      <w:pPr>
        <w:pStyle w:val="HChG"/>
      </w:pPr>
      <w:r w:rsidRPr="00B85975">
        <w:tab/>
      </w:r>
      <w:r w:rsidRPr="00B85975">
        <w:tab/>
        <w:t>Lists of States contained in the annex to</w:t>
      </w:r>
      <w:r w:rsidR="00677D6E" w:rsidRPr="00B85975">
        <w:t xml:space="preserve"> </w:t>
      </w:r>
      <w:r w:rsidRPr="00B85975">
        <w:t>General Assembly resolution 1995 (XIX)</w:t>
      </w:r>
    </w:p>
    <w:p w:rsidR="00C15750" w:rsidRPr="00B85975" w:rsidRDefault="00C15750" w:rsidP="00C15750">
      <w:pPr>
        <w:pStyle w:val="H1G"/>
      </w:pPr>
      <w:r w:rsidRPr="00B85975">
        <w:tab/>
      </w:r>
      <w:r w:rsidRPr="00B85975">
        <w:tab/>
        <w:t>List A</w:t>
      </w:r>
    </w:p>
    <w:p w:rsidR="00C15750" w:rsidRPr="00B85975" w:rsidRDefault="00C15750" w:rsidP="00C15750">
      <w:pPr>
        <w:spacing w:line="240" w:lineRule="auto"/>
      </w:pPr>
    </w:p>
    <w:p w:rsidR="00C15750" w:rsidRPr="00B85975" w:rsidRDefault="00C15750" w:rsidP="00C15750">
      <w:pPr>
        <w:pStyle w:val="Text"/>
        <w:numPr>
          <w:ilvl w:val="0"/>
          <w:numId w:val="0"/>
        </w:numPr>
        <w:spacing w:after="0"/>
        <w:ind w:left="1264"/>
        <w:sectPr w:rsidR="00C15750" w:rsidRPr="00B85975" w:rsidSect="00561ECA">
          <w:headerReference w:type="even" r:id="rId10"/>
          <w:headerReference w:type="default" r:id="rId11"/>
          <w:footerReference w:type="even" r:id="rId12"/>
          <w:footerReference w:type="default" r:id="rId13"/>
          <w:footerReference w:type="first" r:id="rId14"/>
          <w:type w:val="continuous"/>
          <w:pgSz w:w="11907" w:h="16840" w:code="9"/>
          <w:pgMar w:top="1701" w:right="1134" w:bottom="2268" w:left="1134" w:header="1134" w:footer="1701" w:gutter="0"/>
          <w:cols w:space="709"/>
          <w:noEndnote/>
          <w:titlePg/>
          <w:docGrid w:linePitch="360"/>
        </w:sectPr>
      </w:pPr>
    </w:p>
    <w:p w:rsidR="00900C62" w:rsidRPr="00B85975" w:rsidRDefault="00900C62" w:rsidP="00900C62">
      <w:pPr>
        <w:spacing w:line="240" w:lineRule="auto"/>
        <w:ind w:left="567"/>
      </w:pPr>
      <w:r w:rsidRPr="00B85975">
        <w:t xml:space="preserve">Afghanistan </w:t>
      </w:r>
    </w:p>
    <w:p w:rsidR="00900C62" w:rsidRPr="00B85975" w:rsidRDefault="00900C62" w:rsidP="00900C62">
      <w:pPr>
        <w:spacing w:line="240" w:lineRule="auto"/>
        <w:ind w:left="567"/>
      </w:pPr>
      <w:r w:rsidRPr="00B85975">
        <w:t>Algeria</w:t>
      </w:r>
    </w:p>
    <w:p w:rsidR="00900C62" w:rsidRPr="00B85975" w:rsidRDefault="00900C62" w:rsidP="00900C62">
      <w:pPr>
        <w:spacing w:line="240" w:lineRule="auto"/>
        <w:ind w:left="567"/>
      </w:pPr>
      <w:r w:rsidRPr="00B85975">
        <w:t>Angola</w:t>
      </w:r>
    </w:p>
    <w:p w:rsidR="00900C62" w:rsidRPr="00B85975" w:rsidRDefault="00900C62" w:rsidP="00900C62">
      <w:pPr>
        <w:spacing w:line="240" w:lineRule="auto"/>
        <w:ind w:left="567"/>
      </w:pPr>
      <w:r w:rsidRPr="00B85975">
        <w:t>Bahrain</w:t>
      </w:r>
    </w:p>
    <w:p w:rsidR="00900C62" w:rsidRPr="00B85975" w:rsidRDefault="00900C62" w:rsidP="00900C62">
      <w:pPr>
        <w:spacing w:line="240" w:lineRule="auto"/>
        <w:ind w:left="567"/>
      </w:pPr>
      <w:r w:rsidRPr="00B85975">
        <w:t>Bangladesh</w:t>
      </w:r>
    </w:p>
    <w:p w:rsidR="00900C62" w:rsidRPr="00B85975" w:rsidRDefault="00900C62" w:rsidP="00900C62">
      <w:pPr>
        <w:spacing w:line="240" w:lineRule="auto"/>
        <w:ind w:left="567"/>
      </w:pPr>
      <w:r w:rsidRPr="00B85975">
        <w:t>Benin</w:t>
      </w:r>
    </w:p>
    <w:p w:rsidR="00900C62" w:rsidRPr="00B85975" w:rsidRDefault="00900C62" w:rsidP="00900C62">
      <w:pPr>
        <w:spacing w:line="240" w:lineRule="auto"/>
        <w:ind w:left="567"/>
      </w:pPr>
      <w:r w:rsidRPr="00B85975">
        <w:t>Bhutan</w:t>
      </w:r>
    </w:p>
    <w:p w:rsidR="00900C62" w:rsidRPr="00B85975" w:rsidRDefault="00900C62" w:rsidP="00900C62">
      <w:pPr>
        <w:spacing w:line="240" w:lineRule="auto"/>
        <w:ind w:left="567"/>
      </w:pPr>
      <w:r w:rsidRPr="00B85975">
        <w:t>Botswana</w:t>
      </w:r>
    </w:p>
    <w:p w:rsidR="00900C62" w:rsidRPr="00B85975" w:rsidRDefault="00900C62" w:rsidP="00900C62">
      <w:pPr>
        <w:spacing w:line="240" w:lineRule="auto"/>
        <w:ind w:left="567"/>
      </w:pPr>
      <w:r w:rsidRPr="00B85975">
        <w:t>Brunei Darussalam</w:t>
      </w:r>
    </w:p>
    <w:p w:rsidR="00900C62" w:rsidRPr="009D56EE" w:rsidRDefault="00900C62" w:rsidP="00900C62">
      <w:pPr>
        <w:spacing w:line="240" w:lineRule="auto"/>
        <w:ind w:left="567"/>
        <w:rPr>
          <w:lang w:val="es-ES"/>
        </w:rPr>
      </w:pPr>
      <w:r w:rsidRPr="009D56EE">
        <w:rPr>
          <w:lang w:val="es-ES"/>
        </w:rPr>
        <w:t>Burkina Faso</w:t>
      </w:r>
    </w:p>
    <w:p w:rsidR="00900C62" w:rsidRPr="009D56EE" w:rsidRDefault="00900C62" w:rsidP="00900C62">
      <w:pPr>
        <w:spacing w:line="240" w:lineRule="auto"/>
        <w:ind w:left="567"/>
        <w:rPr>
          <w:lang w:val="es-ES"/>
        </w:rPr>
      </w:pPr>
      <w:r w:rsidRPr="009D56EE">
        <w:rPr>
          <w:lang w:val="es-ES"/>
        </w:rPr>
        <w:t>Burundi</w:t>
      </w:r>
    </w:p>
    <w:p w:rsidR="00900C62" w:rsidRPr="002C6C99" w:rsidRDefault="00900C62" w:rsidP="00900C62">
      <w:pPr>
        <w:spacing w:line="240" w:lineRule="auto"/>
        <w:ind w:left="567"/>
        <w:rPr>
          <w:lang w:val="es-ES_tradnl"/>
        </w:rPr>
      </w:pPr>
      <w:proofErr w:type="spellStart"/>
      <w:r w:rsidRPr="002C6C99">
        <w:rPr>
          <w:lang w:val="es-ES_tradnl"/>
        </w:rPr>
        <w:t>Cambodia</w:t>
      </w:r>
      <w:proofErr w:type="spellEnd"/>
    </w:p>
    <w:p w:rsidR="00900C62" w:rsidRPr="002C6C99" w:rsidRDefault="00900C62" w:rsidP="00900C62">
      <w:pPr>
        <w:spacing w:line="240" w:lineRule="auto"/>
        <w:ind w:left="567"/>
        <w:rPr>
          <w:lang w:val="es-ES_tradnl"/>
        </w:rPr>
      </w:pPr>
      <w:proofErr w:type="spellStart"/>
      <w:r w:rsidRPr="002C6C99">
        <w:rPr>
          <w:lang w:val="es-ES_tradnl"/>
        </w:rPr>
        <w:t>Cameroon</w:t>
      </w:r>
      <w:proofErr w:type="spellEnd"/>
    </w:p>
    <w:p w:rsidR="00900C62" w:rsidRPr="002C6C99" w:rsidRDefault="00900C62" w:rsidP="00900C62">
      <w:pPr>
        <w:spacing w:line="240" w:lineRule="auto"/>
        <w:ind w:left="567"/>
        <w:rPr>
          <w:lang w:val="es-ES_tradnl"/>
        </w:rPr>
      </w:pPr>
      <w:r w:rsidRPr="002C6C99">
        <w:rPr>
          <w:lang w:val="es-ES_tradnl"/>
        </w:rPr>
        <w:t>Cabo Verde</w:t>
      </w:r>
    </w:p>
    <w:p w:rsidR="00900C62" w:rsidRPr="009D56EE" w:rsidRDefault="00900C62" w:rsidP="00900C62">
      <w:pPr>
        <w:spacing w:line="240" w:lineRule="auto"/>
        <w:ind w:left="567"/>
      </w:pPr>
      <w:r w:rsidRPr="009D56EE">
        <w:t>Central African Republic</w:t>
      </w:r>
    </w:p>
    <w:p w:rsidR="00900C62" w:rsidRPr="009D56EE" w:rsidRDefault="00900C62" w:rsidP="00900C62">
      <w:pPr>
        <w:spacing w:line="240" w:lineRule="auto"/>
        <w:ind w:left="567"/>
      </w:pPr>
      <w:r w:rsidRPr="009D56EE">
        <w:t>Chad</w:t>
      </w:r>
    </w:p>
    <w:p w:rsidR="00900C62" w:rsidRPr="009D56EE" w:rsidRDefault="00900C62" w:rsidP="00900C62">
      <w:pPr>
        <w:spacing w:line="240" w:lineRule="auto"/>
        <w:ind w:left="567"/>
      </w:pPr>
      <w:r w:rsidRPr="009D56EE">
        <w:t>China</w:t>
      </w:r>
    </w:p>
    <w:p w:rsidR="00900C62" w:rsidRPr="009D56EE" w:rsidRDefault="00900C62" w:rsidP="00900C62">
      <w:pPr>
        <w:spacing w:line="240" w:lineRule="auto"/>
        <w:ind w:left="567"/>
      </w:pPr>
      <w:r w:rsidRPr="009D56EE">
        <w:t>Comoros</w:t>
      </w:r>
    </w:p>
    <w:p w:rsidR="00900C62" w:rsidRPr="009D56EE" w:rsidRDefault="00900C62" w:rsidP="00900C62">
      <w:pPr>
        <w:spacing w:line="240" w:lineRule="auto"/>
        <w:ind w:left="567"/>
      </w:pPr>
      <w:r w:rsidRPr="009D56EE">
        <w:t>Congo</w:t>
      </w:r>
    </w:p>
    <w:p w:rsidR="00900C62" w:rsidRPr="009D56EE" w:rsidRDefault="00900C62" w:rsidP="00900C62">
      <w:pPr>
        <w:spacing w:line="240" w:lineRule="auto"/>
        <w:ind w:left="567"/>
      </w:pPr>
      <w:r w:rsidRPr="009D56EE">
        <w:t>Côte d’Ivoire</w:t>
      </w:r>
    </w:p>
    <w:p w:rsidR="00900C62" w:rsidRPr="00B85975" w:rsidRDefault="00900C62" w:rsidP="00900C62">
      <w:pPr>
        <w:spacing w:line="240" w:lineRule="auto"/>
        <w:ind w:left="737" w:hanging="170"/>
      </w:pPr>
      <w:r w:rsidRPr="00B85975">
        <w:t>Democratic People’s Republic of Korea</w:t>
      </w:r>
    </w:p>
    <w:p w:rsidR="00900C62" w:rsidRPr="00B85975" w:rsidRDefault="00900C62" w:rsidP="00900C62">
      <w:pPr>
        <w:spacing w:line="240" w:lineRule="auto"/>
        <w:ind w:left="737" w:hanging="170"/>
      </w:pPr>
      <w:r w:rsidRPr="00B85975">
        <w:t>Democratic Republic of the Congo</w:t>
      </w:r>
    </w:p>
    <w:p w:rsidR="00900C62" w:rsidRPr="00B85975" w:rsidRDefault="00900C62" w:rsidP="00900C62">
      <w:pPr>
        <w:spacing w:line="240" w:lineRule="auto"/>
        <w:ind w:left="567"/>
      </w:pPr>
      <w:r w:rsidRPr="00B85975">
        <w:t>Djibouti</w:t>
      </w:r>
    </w:p>
    <w:p w:rsidR="00900C62" w:rsidRPr="009D56EE" w:rsidRDefault="00900C62" w:rsidP="00900C62">
      <w:pPr>
        <w:spacing w:line="240" w:lineRule="auto"/>
        <w:ind w:left="567"/>
        <w:rPr>
          <w:lang w:val="es-ES"/>
        </w:rPr>
      </w:pPr>
      <w:proofErr w:type="spellStart"/>
      <w:r w:rsidRPr="009D56EE">
        <w:rPr>
          <w:lang w:val="es-ES"/>
        </w:rPr>
        <w:t>Egypt</w:t>
      </w:r>
      <w:proofErr w:type="spellEnd"/>
    </w:p>
    <w:p w:rsidR="00900C62" w:rsidRPr="009D56EE" w:rsidRDefault="00900C62" w:rsidP="00900C62">
      <w:pPr>
        <w:spacing w:line="240" w:lineRule="auto"/>
        <w:ind w:left="567"/>
        <w:rPr>
          <w:lang w:val="es-ES"/>
        </w:rPr>
      </w:pPr>
      <w:proofErr w:type="spellStart"/>
      <w:r w:rsidRPr="009D56EE">
        <w:rPr>
          <w:lang w:val="es-ES"/>
        </w:rPr>
        <w:t>Equatorial</w:t>
      </w:r>
      <w:proofErr w:type="spellEnd"/>
      <w:r w:rsidRPr="009D56EE">
        <w:rPr>
          <w:lang w:val="es-ES"/>
        </w:rPr>
        <w:t xml:space="preserve"> Guinea</w:t>
      </w:r>
    </w:p>
    <w:p w:rsidR="00900C62" w:rsidRPr="009D56EE" w:rsidRDefault="00900C62" w:rsidP="00900C62">
      <w:pPr>
        <w:spacing w:line="240" w:lineRule="auto"/>
        <w:ind w:left="567"/>
        <w:rPr>
          <w:lang w:val="es-ES"/>
        </w:rPr>
      </w:pPr>
      <w:r w:rsidRPr="009D56EE">
        <w:rPr>
          <w:lang w:val="es-ES"/>
        </w:rPr>
        <w:t>Eritrea</w:t>
      </w:r>
    </w:p>
    <w:p w:rsidR="00900C62" w:rsidRPr="009D56EE" w:rsidRDefault="00900C62" w:rsidP="00900C62">
      <w:pPr>
        <w:spacing w:line="240" w:lineRule="auto"/>
        <w:ind w:left="567"/>
        <w:rPr>
          <w:lang w:val="es-ES"/>
        </w:rPr>
      </w:pPr>
      <w:proofErr w:type="spellStart"/>
      <w:r w:rsidRPr="009D56EE">
        <w:rPr>
          <w:lang w:val="es-ES"/>
        </w:rPr>
        <w:t>Ethiopia</w:t>
      </w:r>
      <w:proofErr w:type="spellEnd"/>
    </w:p>
    <w:p w:rsidR="00900C62" w:rsidRPr="002C6C99" w:rsidRDefault="00900C62" w:rsidP="00900C62">
      <w:pPr>
        <w:spacing w:line="240" w:lineRule="auto"/>
        <w:ind w:left="567"/>
        <w:rPr>
          <w:lang w:val="es-ES_tradnl"/>
        </w:rPr>
      </w:pPr>
      <w:proofErr w:type="spellStart"/>
      <w:r w:rsidRPr="002C6C99">
        <w:rPr>
          <w:lang w:val="es-ES_tradnl"/>
        </w:rPr>
        <w:t>Fiji</w:t>
      </w:r>
      <w:proofErr w:type="spellEnd"/>
    </w:p>
    <w:p w:rsidR="00900C62" w:rsidRPr="002C6C99" w:rsidRDefault="00900C62" w:rsidP="00900C62">
      <w:pPr>
        <w:spacing w:line="240" w:lineRule="auto"/>
        <w:ind w:left="567"/>
        <w:rPr>
          <w:lang w:val="es-ES_tradnl"/>
        </w:rPr>
      </w:pPr>
      <w:proofErr w:type="spellStart"/>
      <w:r w:rsidRPr="002C6C99">
        <w:rPr>
          <w:lang w:val="es-ES_tradnl"/>
        </w:rPr>
        <w:t>Gabon</w:t>
      </w:r>
      <w:proofErr w:type="spellEnd"/>
    </w:p>
    <w:p w:rsidR="00900C62" w:rsidRPr="002C6C99" w:rsidRDefault="00900C62" w:rsidP="00900C62">
      <w:pPr>
        <w:spacing w:line="240" w:lineRule="auto"/>
        <w:ind w:left="567"/>
        <w:rPr>
          <w:lang w:val="es-ES_tradnl"/>
        </w:rPr>
      </w:pPr>
      <w:r w:rsidRPr="002C6C99">
        <w:rPr>
          <w:lang w:val="es-ES_tradnl"/>
        </w:rPr>
        <w:t>Gambia</w:t>
      </w:r>
    </w:p>
    <w:p w:rsidR="00900C62" w:rsidRPr="002C6C99" w:rsidRDefault="00900C62" w:rsidP="00900C62">
      <w:pPr>
        <w:spacing w:line="240" w:lineRule="auto"/>
        <w:ind w:left="567"/>
        <w:rPr>
          <w:lang w:val="es-ES_tradnl"/>
        </w:rPr>
      </w:pPr>
      <w:r w:rsidRPr="002C6C99">
        <w:rPr>
          <w:lang w:val="es-ES_tradnl"/>
        </w:rPr>
        <w:t>Ghana</w:t>
      </w:r>
    </w:p>
    <w:p w:rsidR="00900C62" w:rsidRPr="002C6C99" w:rsidRDefault="00900C62" w:rsidP="00900C62">
      <w:pPr>
        <w:spacing w:line="240" w:lineRule="auto"/>
        <w:ind w:left="567"/>
        <w:rPr>
          <w:lang w:val="es-ES_tradnl"/>
        </w:rPr>
      </w:pPr>
      <w:r w:rsidRPr="002C6C99">
        <w:rPr>
          <w:lang w:val="es-ES_tradnl"/>
        </w:rPr>
        <w:t>Guinea</w:t>
      </w:r>
    </w:p>
    <w:p w:rsidR="00900C62" w:rsidRPr="002C6C99" w:rsidRDefault="00900C62" w:rsidP="00900C62">
      <w:pPr>
        <w:spacing w:line="240" w:lineRule="auto"/>
        <w:ind w:left="567"/>
        <w:rPr>
          <w:lang w:val="es-ES_tradnl"/>
        </w:rPr>
      </w:pPr>
      <w:r w:rsidRPr="002C6C99">
        <w:rPr>
          <w:lang w:val="es-ES_tradnl"/>
        </w:rPr>
        <w:t>Guinea-Bissau</w:t>
      </w:r>
    </w:p>
    <w:p w:rsidR="00900C62" w:rsidRPr="009D56EE" w:rsidRDefault="00900C62" w:rsidP="00900C62">
      <w:pPr>
        <w:spacing w:line="240" w:lineRule="auto"/>
        <w:ind w:left="567"/>
        <w:rPr>
          <w:lang w:val="es-ES"/>
        </w:rPr>
      </w:pPr>
      <w:r w:rsidRPr="009D56EE">
        <w:rPr>
          <w:lang w:val="es-ES"/>
        </w:rPr>
        <w:t>India</w:t>
      </w:r>
    </w:p>
    <w:p w:rsidR="00900C62" w:rsidRPr="00B85975" w:rsidRDefault="00900C62" w:rsidP="00900C62">
      <w:pPr>
        <w:spacing w:line="240" w:lineRule="auto"/>
        <w:ind w:left="567"/>
      </w:pPr>
      <w:r w:rsidRPr="00B85975">
        <w:t>Indonesia</w:t>
      </w:r>
    </w:p>
    <w:p w:rsidR="00900C62" w:rsidRPr="00B85975" w:rsidRDefault="00900C62" w:rsidP="00900C62">
      <w:pPr>
        <w:spacing w:line="240" w:lineRule="auto"/>
        <w:ind w:left="567"/>
      </w:pPr>
      <w:r w:rsidRPr="00B85975">
        <w:t>Iran (Islamic Republic of)</w:t>
      </w:r>
    </w:p>
    <w:p w:rsidR="00900C62" w:rsidRPr="00B85975" w:rsidRDefault="00900C62" w:rsidP="00900C62">
      <w:pPr>
        <w:spacing w:line="240" w:lineRule="auto"/>
        <w:ind w:left="567"/>
      </w:pPr>
      <w:r w:rsidRPr="00B85975">
        <w:t>Iraq</w:t>
      </w:r>
    </w:p>
    <w:p w:rsidR="00900C62" w:rsidRPr="00B85975" w:rsidRDefault="00900C62" w:rsidP="00900C62">
      <w:pPr>
        <w:spacing w:line="240" w:lineRule="auto"/>
        <w:ind w:left="567"/>
      </w:pPr>
      <w:r w:rsidRPr="00B85975">
        <w:t>Israel</w:t>
      </w:r>
    </w:p>
    <w:p w:rsidR="00900C62" w:rsidRPr="00B85975" w:rsidRDefault="00900C62" w:rsidP="00900C62">
      <w:pPr>
        <w:spacing w:line="240" w:lineRule="auto"/>
        <w:ind w:left="567"/>
      </w:pPr>
      <w:r w:rsidRPr="00B85975">
        <w:t>Jordan</w:t>
      </w:r>
    </w:p>
    <w:p w:rsidR="00900C62" w:rsidRPr="00B85975" w:rsidRDefault="00900C62" w:rsidP="00900C62">
      <w:pPr>
        <w:spacing w:line="240" w:lineRule="auto"/>
        <w:ind w:left="567"/>
      </w:pPr>
      <w:r w:rsidRPr="00B85975">
        <w:t>Kenya</w:t>
      </w:r>
    </w:p>
    <w:p w:rsidR="00900C62" w:rsidRPr="00B85975" w:rsidRDefault="00900C62" w:rsidP="00900C62">
      <w:pPr>
        <w:spacing w:line="240" w:lineRule="auto"/>
        <w:ind w:left="567"/>
      </w:pPr>
      <w:r w:rsidRPr="00B85975">
        <w:t>Kuwait</w:t>
      </w:r>
    </w:p>
    <w:p w:rsidR="00900C62" w:rsidRPr="00B85975" w:rsidRDefault="00900C62" w:rsidP="00900C62">
      <w:pPr>
        <w:spacing w:line="240" w:lineRule="auto"/>
        <w:ind w:left="737" w:hanging="170"/>
      </w:pPr>
      <w:r w:rsidRPr="00B85975">
        <w:t>Lao People’s Democratic Republic</w:t>
      </w:r>
    </w:p>
    <w:p w:rsidR="00900C62" w:rsidRPr="009D56EE" w:rsidRDefault="00900C62" w:rsidP="00900C62">
      <w:pPr>
        <w:spacing w:line="240" w:lineRule="auto"/>
        <w:ind w:left="567"/>
        <w:rPr>
          <w:lang w:val="es-ES"/>
        </w:rPr>
      </w:pPr>
      <w:r w:rsidRPr="009D56EE">
        <w:rPr>
          <w:lang w:val="es-ES"/>
        </w:rPr>
        <w:t>Lebanon</w:t>
      </w:r>
    </w:p>
    <w:p w:rsidR="00900C62" w:rsidRPr="002C6C99" w:rsidRDefault="00900C62" w:rsidP="00900C62">
      <w:pPr>
        <w:spacing w:line="240" w:lineRule="auto"/>
        <w:ind w:left="567"/>
        <w:rPr>
          <w:lang w:val="es-ES_tradnl"/>
        </w:rPr>
      </w:pPr>
      <w:proofErr w:type="spellStart"/>
      <w:r w:rsidRPr="002C6C99">
        <w:rPr>
          <w:lang w:val="es-ES_tradnl"/>
        </w:rPr>
        <w:t>Lesotho</w:t>
      </w:r>
      <w:proofErr w:type="spellEnd"/>
    </w:p>
    <w:p w:rsidR="00900C62" w:rsidRPr="002C6C99" w:rsidRDefault="00900C62" w:rsidP="00900C62">
      <w:pPr>
        <w:spacing w:line="240" w:lineRule="auto"/>
        <w:ind w:left="567"/>
        <w:rPr>
          <w:lang w:val="es-ES_tradnl"/>
        </w:rPr>
      </w:pPr>
      <w:r w:rsidRPr="002C6C99">
        <w:rPr>
          <w:lang w:val="es-ES_tradnl"/>
        </w:rPr>
        <w:t>Liberia</w:t>
      </w:r>
    </w:p>
    <w:p w:rsidR="00900C62" w:rsidRPr="002C6C99" w:rsidRDefault="00900C62" w:rsidP="00900C62">
      <w:pPr>
        <w:spacing w:line="240" w:lineRule="auto"/>
        <w:ind w:left="567"/>
        <w:rPr>
          <w:lang w:val="es-ES_tradnl"/>
        </w:rPr>
      </w:pPr>
      <w:proofErr w:type="spellStart"/>
      <w:r w:rsidRPr="002C6C99">
        <w:rPr>
          <w:lang w:val="es-ES_tradnl"/>
        </w:rPr>
        <w:t>Libya</w:t>
      </w:r>
      <w:proofErr w:type="spellEnd"/>
    </w:p>
    <w:p w:rsidR="00900C62" w:rsidRPr="002C6C99" w:rsidRDefault="00900C62" w:rsidP="00900C62">
      <w:pPr>
        <w:spacing w:line="240" w:lineRule="auto"/>
        <w:ind w:left="567"/>
        <w:rPr>
          <w:lang w:val="es-ES_tradnl"/>
        </w:rPr>
      </w:pPr>
      <w:r w:rsidRPr="002C6C99">
        <w:rPr>
          <w:lang w:val="es-ES_tradnl"/>
        </w:rPr>
        <w:t>Madagascar</w:t>
      </w:r>
    </w:p>
    <w:p w:rsidR="00900C62" w:rsidRPr="002C6C99" w:rsidRDefault="00900C62" w:rsidP="00900C62">
      <w:pPr>
        <w:spacing w:line="240" w:lineRule="auto"/>
        <w:ind w:left="567"/>
        <w:rPr>
          <w:lang w:val="es-ES_tradnl"/>
        </w:rPr>
      </w:pPr>
      <w:r w:rsidRPr="002C6C99">
        <w:rPr>
          <w:lang w:val="es-ES_tradnl"/>
        </w:rPr>
        <w:t>Malawi</w:t>
      </w:r>
    </w:p>
    <w:p w:rsidR="00900C62" w:rsidRPr="009D56EE" w:rsidRDefault="00900C62" w:rsidP="00900C62">
      <w:pPr>
        <w:spacing w:line="240" w:lineRule="auto"/>
        <w:ind w:left="567"/>
      </w:pPr>
      <w:r w:rsidRPr="009D56EE">
        <w:t>Malaysia</w:t>
      </w:r>
    </w:p>
    <w:p w:rsidR="00900C62" w:rsidRPr="00B85975" w:rsidRDefault="00900C62" w:rsidP="00900C62">
      <w:pPr>
        <w:spacing w:line="240" w:lineRule="auto"/>
        <w:ind w:left="567"/>
      </w:pPr>
      <w:r w:rsidRPr="00B85975">
        <w:t>Maldives</w:t>
      </w:r>
    </w:p>
    <w:p w:rsidR="00900C62" w:rsidRPr="00B85975" w:rsidRDefault="00900C62" w:rsidP="00900C62">
      <w:pPr>
        <w:spacing w:line="240" w:lineRule="auto"/>
        <w:ind w:left="567"/>
      </w:pPr>
      <w:r w:rsidRPr="00B85975">
        <w:t>Mali</w:t>
      </w:r>
    </w:p>
    <w:p w:rsidR="00900C62" w:rsidRPr="00B85975" w:rsidRDefault="00900C62" w:rsidP="00900C62">
      <w:pPr>
        <w:spacing w:line="240" w:lineRule="auto"/>
        <w:ind w:left="567"/>
      </w:pPr>
      <w:r w:rsidRPr="00B85975">
        <w:t>Marshall Islands</w:t>
      </w:r>
    </w:p>
    <w:p w:rsidR="00900C62" w:rsidRPr="00B85975" w:rsidRDefault="00900C62" w:rsidP="00900C62">
      <w:pPr>
        <w:spacing w:line="240" w:lineRule="auto"/>
        <w:ind w:left="567"/>
      </w:pPr>
      <w:r w:rsidRPr="00B85975">
        <w:t xml:space="preserve">Mauritania </w:t>
      </w:r>
    </w:p>
    <w:p w:rsidR="00900C62" w:rsidRPr="00B85975" w:rsidRDefault="00900C62" w:rsidP="00900C62">
      <w:pPr>
        <w:spacing w:line="240" w:lineRule="auto"/>
        <w:ind w:left="567"/>
      </w:pPr>
      <w:r w:rsidRPr="00B85975">
        <w:t>Mauritius</w:t>
      </w:r>
    </w:p>
    <w:p w:rsidR="00900C62" w:rsidRPr="00B85975" w:rsidRDefault="00900C62" w:rsidP="00900C62">
      <w:pPr>
        <w:spacing w:line="240" w:lineRule="auto"/>
        <w:ind w:left="737" w:hanging="170"/>
      </w:pPr>
      <w:r w:rsidRPr="00B85975">
        <w:t xml:space="preserve">Micronesia (Federated States of) </w:t>
      </w:r>
    </w:p>
    <w:p w:rsidR="00900C62" w:rsidRPr="002C6C99" w:rsidRDefault="00900C62" w:rsidP="00900C62">
      <w:pPr>
        <w:spacing w:line="240" w:lineRule="auto"/>
        <w:ind w:left="567"/>
        <w:rPr>
          <w:lang w:val="es-ES_tradnl"/>
        </w:rPr>
      </w:pPr>
      <w:r w:rsidRPr="002C6C99">
        <w:rPr>
          <w:lang w:val="es-ES_tradnl"/>
        </w:rPr>
        <w:t>Mongolia</w:t>
      </w:r>
    </w:p>
    <w:p w:rsidR="00900C62" w:rsidRPr="002C6C99" w:rsidRDefault="00900C62" w:rsidP="00900C62">
      <w:pPr>
        <w:spacing w:line="240" w:lineRule="auto"/>
        <w:ind w:left="567"/>
        <w:rPr>
          <w:lang w:val="es-ES_tradnl"/>
        </w:rPr>
      </w:pPr>
      <w:proofErr w:type="spellStart"/>
      <w:r w:rsidRPr="002C6C99">
        <w:rPr>
          <w:lang w:val="es-ES_tradnl"/>
        </w:rPr>
        <w:t>Morocco</w:t>
      </w:r>
      <w:proofErr w:type="spellEnd"/>
      <w:r w:rsidRPr="002C6C99">
        <w:rPr>
          <w:lang w:val="es-ES_tradnl"/>
        </w:rPr>
        <w:t xml:space="preserve"> </w:t>
      </w:r>
    </w:p>
    <w:p w:rsidR="00900C62" w:rsidRPr="002C6C99" w:rsidRDefault="00900C62" w:rsidP="00900C62">
      <w:pPr>
        <w:spacing w:line="240" w:lineRule="auto"/>
        <w:ind w:left="567"/>
        <w:rPr>
          <w:lang w:val="es-ES_tradnl"/>
        </w:rPr>
      </w:pPr>
      <w:r w:rsidRPr="002C6C99">
        <w:rPr>
          <w:lang w:val="es-ES_tradnl"/>
        </w:rPr>
        <w:t xml:space="preserve">Mozambique </w:t>
      </w:r>
    </w:p>
    <w:p w:rsidR="00900C62" w:rsidRPr="002C6C99" w:rsidRDefault="00900C62" w:rsidP="00900C62">
      <w:pPr>
        <w:spacing w:line="240" w:lineRule="auto"/>
        <w:ind w:left="567"/>
        <w:rPr>
          <w:lang w:val="es-ES_tradnl"/>
        </w:rPr>
      </w:pPr>
      <w:r w:rsidRPr="002C6C99">
        <w:rPr>
          <w:lang w:val="es-ES_tradnl"/>
        </w:rPr>
        <w:t xml:space="preserve">Myanmar </w:t>
      </w:r>
    </w:p>
    <w:p w:rsidR="00900C62" w:rsidRPr="002C6C99" w:rsidRDefault="00900C62" w:rsidP="00900C62">
      <w:pPr>
        <w:spacing w:line="240" w:lineRule="auto"/>
        <w:ind w:left="567"/>
        <w:rPr>
          <w:lang w:val="es-ES_tradnl"/>
        </w:rPr>
      </w:pPr>
      <w:r w:rsidRPr="002C6C99">
        <w:rPr>
          <w:lang w:val="es-ES_tradnl"/>
        </w:rPr>
        <w:t>Namibia</w:t>
      </w:r>
    </w:p>
    <w:p w:rsidR="00900C62" w:rsidRPr="002C6C99" w:rsidRDefault="00900C62" w:rsidP="00900C62">
      <w:pPr>
        <w:spacing w:line="240" w:lineRule="auto"/>
        <w:ind w:left="567"/>
        <w:rPr>
          <w:lang w:val="es-ES_tradnl"/>
        </w:rPr>
      </w:pPr>
      <w:r w:rsidRPr="002C6C99">
        <w:rPr>
          <w:lang w:val="es-ES_tradnl"/>
        </w:rPr>
        <w:t xml:space="preserve">Nepal </w:t>
      </w:r>
    </w:p>
    <w:p w:rsidR="00900C62" w:rsidRPr="00B85975" w:rsidRDefault="00900C62" w:rsidP="00900C62">
      <w:pPr>
        <w:spacing w:line="240" w:lineRule="auto"/>
        <w:ind w:left="567"/>
      </w:pPr>
      <w:r w:rsidRPr="00B85975">
        <w:t xml:space="preserve">Niger </w:t>
      </w:r>
    </w:p>
    <w:p w:rsidR="00900C62" w:rsidRPr="00B85975" w:rsidRDefault="00900C62" w:rsidP="00900C62">
      <w:pPr>
        <w:spacing w:line="240" w:lineRule="auto"/>
        <w:ind w:left="567"/>
      </w:pPr>
      <w:r w:rsidRPr="00B85975">
        <w:t xml:space="preserve">Nigeria </w:t>
      </w:r>
    </w:p>
    <w:p w:rsidR="00900C62" w:rsidRPr="00B85975" w:rsidRDefault="00900C62" w:rsidP="00900C62">
      <w:pPr>
        <w:spacing w:line="240" w:lineRule="auto"/>
        <w:ind w:left="567"/>
      </w:pPr>
      <w:r w:rsidRPr="00B85975">
        <w:t xml:space="preserve">Oman </w:t>
      </w:r>
    </w:p>
    <w:p w:rsidR="00900C62" w:rsidRPr="00B85975" w:rsidRDefault="00900C62" w:rsidP="00900C62">
      <w:pPr>
        <w:spacing w:line="240" w:lineRule="auto"/>
        <w:ind w:left="567"/>
      </w:pPr>
      <w:r w:rsidRPr="00B85975">
        <w:t xml:space="preserve">Pakistan </w:t>
      </w:r>
    </w:p>
    <w:p w:rsidR="00900C62" w:rsidRPr="00B85975" w:rsidRDefault="00900C62" w:rsidP="00900C62">
      <w:pPr>
        <w:spacing w:line="240" w:lineRule="auto"/>
        <w:ind w:left="567"/>
      </w:pPr>
      <w:r w:rsidRPr="00B85975">
        <w:t>Palau</w:t>
      </w:r>
    </w:p>
    <w:p w:rsidR="00900C62" w:rsidRPr="00B85975" w:rsidRDefault="00900C62" w:rsidP="00900C62">
      <w:pPr>
        <w:spacing w:line="240" w:lineRule="auto"/>
        <w:ind w:left="567"/>
      </w:pPr>
      <w:r w:rsidRPr="00B85975">
        <w:t xml:space="preserve">Papua New Guinea </w:t>
      </w:r>
    </w:p>
    <w:p w:rsidR="00900C62" w:rsidRPr="00B85975" w:rsidRDefault="00900C62" w:rsidP="00900C62">
      <w:pPr>
        <w:spacing w:line="240" w:lineRule="auto"/>
        <w:ind w:left="567"/>
      </w:pPr>
      <w:r w:rsidRPr="00B85975">
        <w:t xml:space="preserve">Philippines </w:t>
      </w:r>
    </w:p>
    <w:p w:rsidR="00900C62" w:rsidRPr="00B85975" w:rsidRDefault="00900C62" w:rsidP="00900C62">
      <w:pPr>
        <w:spacing w:line="240" w:lineRule="auto"/>
        <w:ind w:left="567"/>
      </w:pPr>
      <w:r w:rsidRPr="00B85975">
        <w:t>Qatar</w:t>
      </w:r>
    </w:p>
    <w:p w:rsidR="00900C62" w:rsidRPr="00B85975" w:rsidRDefault="00900C62" w:rsidP="00900C62">
      <w:pPr>
        <w:spacing w:line="240" w:lineRule="auto"/>
        <w:ind w:left="567"/>
      </w:pPr>
      <w:r w:rsidRPr="00B85975">
        <w:t>Republic of Korea</w:t>
      </w:r>
    </w:p>
    <w:p w:rsidR="00900C62" w:rsidRPr="00B85975" w:rsidRDefault="00900C62" w:rsidP="00900C62">
      <w:pPr>
        <w:spacing w:line="240" w:lineRule="auto"/>
        <w:ind w:left="567"/>
      </w:pPr>
      <w:r w:rsidRPr="00B85975">
        <w:t xml:space="preserve">Rwanda </w:t>
      </w:r>
    </w:p>
    <w:p w:rsidR="00900C62" w:rsidRPr="00B85975" w:rsidRDefault="00900C62" w:rsidP="00900C62">
      <w:pPr>
        <w:spacing w:line="240" w:lineRule="auto"/>
        <w:ind w:left="567"/>
      </w:pPr>
      <w:r w:rsidRPr="00B85975">
        <w:t>Samoa</w:t>
      </w:r>
    </w:p>
    <w:p w:rsidR="00900C62" w:rsidRPr="00B85975" w:rsidRDefault="00900C62" w:rsidP="00900C62">
      <w:pPr>
        <w:spacing w:line="240" w:lineRule="auto"/>
        <w:ind w:left="567"/>
      </w:pPr>
      <w:r w:rsidRPr="00B85975">
        <w:t>Sao Tome and Principe</w:t>
      </w:r>
    </w:p>
    <w:p w:rsidR="00900C62" w:rsidRPr="00B85975" w:rsidRDefault="00900C62" w:rsidP="00900C62">
      <w:pPr>
        <w:spacing w:line="240" w:lineRule="auto"/>
        <w:ind w:left="567"/>
      </w:pPr>
      <w:r w:rsidRPr="00B85975">
        <w:t>Saudi Arabia</w:t>
      </w:r>
    </w:p>
    <w:p w:rsidR="00900C62" w:rsidRPr="00B85975" w:rsidRDefault="00900C62" w:rsidP="00900C62">
      <w:pPr>
        <w:spacing w:line="240" w:lineRule="auto"/>
        <w:ind w:left="567"/>
      </w:pPr>
      <w:r w:rsidRPr="00B85975">
        <w:t>Senegal</w:t>
      </w:r>
    </w:p>
    <w:p w:rsidR="00900C62" w:rsidRPr="00B85975" w:rsidRDefault="00900C62" w:rsidP="00900C62">
      <w:pPr>
        <w:spacing w:line="240" w:lineRule="auto"/>
        <w:ind w:left="567"/>
      </w:pPr>
      <w:r w:rsidRPr="00B85975">
        <w:t>Seychelles</w:t>
      </w:r>
    </w:p>
    <w:p w:rsidR="00900C62" w:rsidRPr="00B85975" w:rsidRDefault="00900C62" w:rsidP="00900C62">
      <w:pPr>
        <w:spacing w:line="240" w:lineRule="auto"/>
        <w:ind w:left="567"/>
      </w:pPr>
      <w:r w:rsidRPr="00B85975">
        <w:t>Sierra Leone</w:t>
      </w:r>
    </w:p>
    <w:p w:rsidR="00900C62" w:rsidRPr="00B85975" w:rsidRDefault="00900C62" w:rsidP="00900C62">
      <w:pPr>
        <w:spacing w:line="240" w:lineRule="auto"/>
        <w:ind w:left="567"/>
      </w:pPr>
      <w:r w:rsidRPr="00B85975">
        <w:t>Singapore</w:t>
      </w:r>
    </w:p>
    <w:p w:rsidR="00900C62" w:rsidRPr="00B85975" w:rsidRDefault="00900C62" w:rsidP="00900C62">
      <w:pPr>
        <w:spacing w:line="240" w:lineRule="auto"/>
        <w:ind w:left="567"/>
      </w:pPr>
      <w:r w:rsidRPr="00B85975">
        <w:t>Solomon Islands</w:t>
      </w:r>
    </w:p>
    <w:p w:rsidR="00900C62" w:rsidRPr="00B85975" w:rsidRDefault="00900C62" w:rsidP="00900C62">
      <w:pPr>
        <w:spacing w:line="240" w:lineRule="auto"/>
        <w:ind w:left="567"/>
      </w:pPr>
      <w:r w:rsidRPr="00B85975">
        <w:t>Somalia</w:t>
      </w:r>
    </w:p>
    <w:p w:rsidR="00900C62" w:rsidRPr="00B85975" w:rsidRDefault="00900C62" w:rsidP="00900C62">
      <w:pPr>
        <w:spacing w:line="240" w:lineRule="auto"/>
        <w:ind w:left="567"/>
      </w:pPr>
      <w:r w:rsidRPr="00B85975">
        <w:t>South Africa</w:t>
      </w:r>
    </w:p>
    <w:p w:rsidR="00900C62" w:rsidRPr="00B85975" w:rsidRDefault="00900C62" w:rsidP="00900C62">
      <w:pPr>
        <w:spacing w:line="240" w:lineRule="auto"/>
        <w:ind w:left="567"/>
      </w:pPr>
      <w:r w:rsidRPr="00B85975">
        <w:t>Sri Lanka</w:t>
      </w:r>
    </w:p>
    <w:p w:rsidR="00900C62" w:rsidRPr="00B85975" w:rsidRDefault="00900C62" w:rsidP="00900C62">
      <w:pPr>
        <w:spacing w:line="240" w:lineRule="auto"/>
        <w:ind w:left="567"/>
      </w:pPr>
      <w:r w:rsidRPr="00B85975">
        <w:t>Sudan</w:t>
      </w:r>
    </w:p>
    <w:p w:rsidR="00900C62" w:rsidRPr="00B85975" w:rsidRDefault="00900C62" w:rsidP="00900C62">
      <w:pPr>
        <w:spacing w:line="240" w:lineRule="auto"/>
        <w:ind w:left="567"/>
      </w:pPr>
      <w:r w:rsidRPr="00B85975">
        <w:t>Swaziland</w:t>
      </w:r>
    </w:p>
    <w:p w:rsidR="00900C62" w:rsidRPr="00B85975" w:rsidRDefault="00900C62" w:rsidP="00900C62">
      <w:pPr>
        <w:spacing w:line="240" w:lineRule="auto"/>
        <w:ind w:left="567"/>
      </w:pPr>
      <w:r w:rsidRPr="00B85975">
        <w:t>Syrian Arab Republic</w:t>
      </w:r>
    </w:p>
    <w:p w:rsidR="00900C62" w:rsidRPr="00B85975" w:rsidRDefault="00900C62" w:rsidP="00900C62">
      <w:pPr>
        <w:spacing w:line="240" w:lineRule="auto"/>
        <w:ind w:left="567"/>
      </w:pPr>
      <w:r w:rsidRPr="00B85975">
        <w:t>Thailand</w:t>
      </w:r>
    </w:p>
    <w:p w:rsidR="00900C62" w:rsidRPr="00B85975" w:rsidRDefault="00900C62" w:rsidP="00900C62">
      <w:pPr>
        <w:spacing w:line="240" w:lineRule="auto"/>
        <w:ind w:left="567"/>
      </w:pPr>
      <w:r w:rsidRPr="00B85975">
        <w:t>Timor-Leste</w:t>
      </w:r>
    </w:p>
    <w:p w:rsidR="00900C62" w:rsidRPr="00B85975" w:rsidRDefault="00900C62" w:rsidP="00900C62">
      <w:pPr>
        <w:spacing w:line="240" w:lineRule="auto"/>
        <w:ind w:left="567"/>
      </w:pPr>
      <w:r w:rsidRPr="00B85975">
        <w:t>Togo</w:t>
      </w:r>
    </w:p>
    <w:p w:rsidR="00900C62" w:rsidRPr="00B85975" w:rsidRDefault="00900C62" w:rsidP="00900C62">
      <w:pPr>
        <w:spacing w:line="240" w:lineRule="auto"/>
        <w:ind w:left="567"/>
      </w:pPr>
      <w:r w:rsidRPr="00B85975">
        <w:t>Tonga</w:t>
      </w:r>
    </w:p>
    <w:p w:rsidR="00900C62" w:rsidRPr="00B85975" w:rsidRDefault="00900C62" w:rsidP="00900C62">
      <w:pPr>
        <w:spacing w:line="240" w:lineRule="auto"/>
        <w:ind w:left="567"/>
      </w:pPr>
      <w:r w:rsidRPr="00B85975">
        <w:t>Tunisia</w:t>
      </w:r>
    </w:p>
    <w:p w:rsidR="00900C62" w:rsidRPr="00B85975" w:rsidRDefault="00900C62" w:rsidP="00900C62">
      <w:pPr>
        <w:spacing w:line="240" w:lineRule="auto"/>
        <w:ind w:left="567"/>
      </w:pPr>
      <w:r w:rsidRPr="00B85975">
        <w:t>Turkmenistan</w:t>
      </w:r>
    </w:p>
    <w:p w:rsidR="00900C62" w:rsidRPr="00B85975" w:rsidRDefault="00900C62" w:rsidP="00900C62">
      <w:pPr>
        <w:spacing w:line="240" w:lineRule="auto"/>
        <w:ind w:left="567"/>
      </w:pPr>
      <w:r w:rsidRPr="00B85975">
        <w:t>Uganda</w:t>
      </w:r>
    </w:p>
    <w:p w:rsidR="00900C62" w:rsidRPr="00B85975" w:rsidRDefault="00900C62" w:rsidP="00900C62">
      <w:pPr>
        <w:spacing w:line="240" w:lineRule="auto"/>
        <w:ind w:left="567"/>
      </w:pPr>
      <w:r w:rsidRPr="00B85975">
        <w:t>United Arab Emirates</w:t>
      </w:r>
    </w:p>
    <w:p w:rsidR="00900C62" w:rsidRPr="00B85975" w:rsidRDefault="00900C62" w:rsidP="00900C62">
      <w:pPr>
        <w:spacing w:line="240" w:lineRule="auto"/>
        <w:ind w:left="737" w:hanging="170"/>
      </w:pPr>
      <w:r w:rsidRPr="00B85975">
        <w:t>United Republic of Tanzania</w:t>
      </w:r>
    </w:p>
    <w:p w:rsidR="00900C62" w:rsidRPr="00B85975" w:rsidRDefault="00900C62" w:rsidP="00900C62">
      <w:pPr>
        <w:spacing w:line="240" w:lineRule="auto"/>
        <w:ind w:left="567"/>
      </w:pPr>
      <w:r w:rsidRPr="00B85975">
        <w:t>Vanuatu</w:t>
      </w:r>
    </w:p>
    <w:p w:rsidR="00900C62" w:rsidRPr="00B85975" w:rsidRDefault="00900C62" w:rsidP="00900C62">
      <w:pPr>
        <w:spacing w:line="240" w:lineRule="auto"/>
        <w:ind w:left="567"/>
      </w:pPr>
      <w:r w:rsidRPr="00B85975">
        <w:t>Viet Nam</w:t>
      </w:r>
    </w:p>
    <w:p w:rsidR="00900C62" w:rsidRPr="00B85975" w:rsidRDefault="00900C62" w:rsidP="00900C62">
      <w:pPr>
        <w:spacing w:line="240" w:lineRule="auto"/>
        <w:ind w:left="567"/>
      </w:pPr>
      <w:r w:rsidRPr="00B85975">
        <w:t>Yemen</w:t>
      </w:r>
    </w:p>
    <w:p w:rsidR="00900C62" w:rsidRPr="00B85975" w:rsidRDefault="00900C62" w:rsidP="00900C62">
      <w:pPr>
        <w:spacing w:line="240" w:lineRule="auto"/>
        <w:ind w:left="567"/>
      </w:pPr>
      <w:r w:rsidRPr="00B85975">
        <w:t>Zambia</w:t>
      </w:r>
    </w:p>
    <w:p w:rsidR="00E31D44" w:rsidRPr="00B85975" w:rsidRDefault="00900C62" w:rsidP="00900C62">
      <w:pPr>
        <w:spacing w:line="240" w:lineRule="auto"/>
        <w:ind w:left="567"/>
      </w:pPr>
      <w:r w:rsidRPr="00B85975">
        <w:t>Zimbabwe</w:t>
      </w:r>
    </w:p>
    <w:p w:rsidR="00C15750" w:rsidRPr="00B85975" w:rsidRDefault="00C15750" w:rsidP="00BA04A5">
      <w:pPr>
        <w:pStyle w:val="Text"/>
        <w:numPr>
          <w:ilvl w:val="0"/>
          <w:numId w:val="0"/>
        </w:numPr>
        <w:spacing w:after="0"/>
        <w:ind w:left="567" w:right="0"/>
        <w:jc w:val="left"/>
      </w:pPr>
    </w:p>
    <w:p w:rsidR="00FA281E" w:rsidRPr="009D56EE" w:rsidRDefault="00C15750" w:rsidP="00900C62">
      <w:pPr>
        <w:pStyle w:val="Text"/>
        <w:numPr>
          <w:ilvl w:val="0"/>
          <w:numId w:val="0"/>
        </w:numPr>
        <w:spacing w:after="0"/>
        <w:ind w:right="0"/>
        <w:jc w:val="right"/>
        <w:rPr>
          <w:lang w:val="es-ES"/>
        </w:rPr>
        <w:sectPr w:rsidR="00FA281E" w:rsidRPr="009D56EE" w:rsidSect="00FA281E">
          <w:type w:val="continuous"/>
          <w:pgSz w:w="11907" w:h="16840" w:code="9"/>
          <w:pgMar w:top="1741" w:right="1196" w:bottom="1899" w:left="1196" w:header="578" w:footer="1038" w:gutter="0"/>
          <w:cols w:num="3" w:space="709"/>
          <w:noEndnote/>
          <w:docGrid w:linePitch="360"/>
        </w:sectPr>
      </w:pPr>
      <w:r w:rsidRPr="009D56EE">
        <w:rPr>
          <w:lang w:val="es-ES"/>
        </w:rPr>
        <w:t>(</w:t>
      </w:r>
      <w:r w:rsidR="00DA7D91" w:rsidRPr="009D56EE">
        <w:rPr>
          <w:spacing w:val="0"/>
          <w:w w:val="100"/>
          <w:kern w:val="0"/>
          <w:lang w:val="es-ES"/>
        </w:rPr>
        <w:t>99</w:t>
      </w:r>
      <w:r w:rsidRPr="009D56EE">
        <w:rPr>
          <w:spacing w:val="0"/>
          <w:w w:val="100"/>
          <w:kern w:val="0"/>
          <w:lang w:val="es-ES"/>
        </w:rPr>
        <w:t>)</w:t>
      </w:r>
    </w:p>
    <w:p w:rsidR="00C15750" w:rsidRPr="009D56EE" w:rsidRDefault="00C15750" w:rsidP="00FA281E">
      <w:pPr>
        <w:pStyle w:val="Text"/>
        <w:numPr>
          <w:ilvl w:val="0"/>
          <w:numId w:val="0"/>
        </w:numPr>
        <w:spacing w:after="0"/>
        <w:ind w:right="0"/>
        <w:jc w:val="right"/>
        <w:rPr>
          <w:lang w:val="es-ES"/>
        </w:rPr>
        <w:sectPr w:rsidR="00C15750" w:rsidRPr="009D56EE" w:rsidSect="00FA281E">
          <w:type w:val="continuous"/>
          <w:pgSz w:w="11907" w:h="16840" w:code="9"/>
          <w:pgMar w:top="1741" w:right="1196" w:bottom="1899" w:left="1196" w:header="578" w:footer="1038" w:gutter="0"/>
          <w:cols w:num="3" w:space="709"/>
          <w:noEndnote/>
          <w:docGrid w:linePitch="360"/>
        </w:sectPr>
      </w:pPr>
    </w:p>
    <w:p w:rsidR="00C15750" w:rsidRPr="009D56EE" w:rsidRDefault="00C15750" w:rsidP="00C15750">
      <w:pPr>
        <w:pStyle w:val="Text"/>
        <w:numPr>
          <w:ilvl w:val="0"/>
          <w:numId w:val="0"/>
        </w:numPr>
        <w:spacing w:after="0"/>
        <w:ind w:right="0"/>
        <w:jc w:val="right"/>
        <w:rPr>
          <w:lang w:val="es-ES"/>
        </w:rPr>
        <w:sectPr w:rsidR="00C15750" w:rsidRPr="009D56EE" w:rsidSect="00FA281E">
          <w:type w:val="continuous"/>
          <w:pgSz w:w="11907" w:h="16840" w:code="9"/>
          <w:pgMar w:top="1741" w:right="1196" w:bottom="1899" w:left="1196" w:header="578" w:footer="1038" w:gutter="0"/>
          <w:cols w:num="3" w:space="709"/>
          <w:noEndnote/>
          <w:docGrid w:linePitch="360"/>
        </w:sectPr>
      </w:pPr>
    </w:p>
    <w:p w:rsidR="00C15750" w:rsidRPr="009D56EE" w:rsidRDefault="00C15750" w:rsidP="00C15750">
      <w:pPr>
        <w:pStyle w:val="H1G"/>
        <w:rPr>
          <w:lang w:val="es-ES"/>
        </w:rPr>
      </w:pPr>
      <w:r w:rsidRPr="009D56EE">
        <w:rPr>
          <w:lang w:val="es-ES"/>
        </w:rPr>
        <w:br w:type="page"/>
      </w:r>
      <w:r w:rsidRPr="009D56EE">
        <w:rPr>
          <w:lang w:val="es-ES"/>
        </w:rPr>
        <w:tab/>
      </w:r>
      <w:r w:rsidRPr="009D56EE">
        <w:rPr>
          <w:lang w:val="es-ES"/>
        </w:rPr>
        <w:tab/>
      </w:r>
      <w:proofErr w:type="spellStart"/>
      <w:r w:rsidRPr="009D56EE">
        <w:rPr>
          <w:lang w:val="es-ES"/>
        </w:rPr>
        <w:t>List</w:t>
      </w:r>
      <w:proofErr w:type="spellEnd"/>
      <w:r w:rsidRPr="009D56EE">
        <w:rPr>
          <w:lang w:val="es-ES"/>
        </w:rPr>
        <w:t xml:space="preserve"> B</w:t>
      </w:r>
    </w:p>
    <w:p w:rsidR="00C15750" w:rsidRPr="009D56EE" w:rsidRDefault="00C15750" w:rsidP="00C15750">
      <w:pPr>
        <w:spacing w:line="240" w:lineRule="auto"/>
        <w:rPr>
          <w:lang w:val="es-ES"/>
        </w:rPr>
      </w:pPr>
    </w:p>
    <w:p w:rsidR="00C15750" w:rsidRPr="009D56EE" w:rsidRDefault="00C15750" w:rsidP="00C15750">
      <w:pPr>
        <w:rPr>
          <w:lang w:val="es-ES"/>
        </w:rPr>
        <w:sectPr w:rsidR="00C15750" w:rsidRPr="009D56EE" w:rsidSect="00C15750">
          <w:type w:val="continuous"/>
          <w:pgSz w:w="11907" w:h="16840" w:code="9"/>
          <w:pgMar w:top="1741" w:right="1196" w:bottom="1899" w:left="1196" w:header="1134" w:footer="1701" w:gutter="0"/>
          <w:cols w:space="708"/>
          <w:noEndnote/>
          <w:docGrid w:linePitch="360"/>
        </w:sectPr>
      </w:pPr>
    </w:p>
    <w:p w:rsidR="00900C62" w:rsidRPr="002C6C99" w:rsidRDefault="00900C62" w:rsidP="00900C62">
      <w:pPr>
        <w:spacing w:line="240" w:lineRule="auto"/>
        <w:ind w:left="567"/>
        <w:rPr>
          <w:lang w:val="es-ES_tradnl"/>
        </w:rPr>
      </w:pPr>
      <w:r w:rsidRPr="002C6C99">
        <w:rPr>
          <w:lang w:val="es-ES_tradnl"/>
        </w:rPr>
        <w:t>Andorra</w:t>
      </w:r>
    </w:p>
    <w:p w:rsidR="00900C62" w:rsidRPr="002C6C99" w:rsidRDefault="00900C62" w:rsidP="00900C62">
      <w:pPr>
        <w:spacing w:line="240" w:lineRule="auto"/>
        <w:ind w:left="567"/>
        <w:rPr>
          <w:lang w:val="es-ES_tradnl"/>
        </w:rPr>
      </w:pPr>
      <w:r w:rsidRPr="002C6C99">
        <w:rPr>
          <w:lang w:val="es-ES_tradnl"/>
        </w:rPr>
        <w:t>Australia</w:t>
      </w:r>
    </w:p>
    <w:p w:rsidR="00900C62" w:rsidRPr="002C6C99" w:rsidRDefault="00900C62" w:rsidP="00900C62">
      <w:pPr>
        <w:spacing w:line="240" w:lineRule="auto"/>
        <w:ind w:left="567"/>
        <w:rPr>
          <w:lang w:val="es-ES_tradnl"/>
        </w:rPr>
      </w:pPr>
      <w:r w:rsidRPr="002C6C99">
        <w:rPr>
          <w:lang w:val="es-ES_tradnl"/>
        </w:rPr>
        <w:t>Austria</w:t>
      </w:r>
    </w:p>
    <w:p w:rsidR="00900C62" w:rsidRPr="002C6C99" w:rsidRDefault="00900C62" w:rsidP="00900C62">
      <w:pPr>
        <w:spacing w:line="240" w:lineRule="auto"/>
        <w:ind w:left="567"/>
        <w:rPr>
          <w:lang w:val="es-ES_tradnl"/>
        </w:rPr>
      </w:pPr>
      <w:proofErr w:type="spellStart"/>
      <w:r w:rsidRPr="002C6C99">
        <w:rPr>
          <w:lang w:val="es-ES_tradnl"/>
        </w:rPr>
        <w:t>Belgium</w:t>
      </w:r>
      <w:proofErr w:type="spellEnd"/>
    </w:p>
    <w:p w:rsidR="00900C62" w:rsidRPr="002C6C99" w:rsidRDefault="00900C62" w:rsidP="00900C62">
      <w:pPr>
        <w:spacing w:line="240" w:lineRule="auto"/>
        <w:ind w:left="567"/>
        <w:rPr>
          <w:lang w:val="es-ES_tradnl"/>
        </w:rPr>
      </w:pPr>
      <w:proofErr w:type="spellStart"/>
      <w:r w:rsidRPr="002C6C99">
        <w:rPr>
          <w:lang w:val="es-ES_tradnl"/>
        </w:rPr>
        <w:t>Canada</w:t>
      </w:r>
      <w:proofErr w:type="spellEnd"/>
    </w:p>
    <w:p w:rsidR="00900C62" w:rsidRPr="009D56EE" w:rsidRDefault="00900C62" w:rsidP="00900C62">
      <w:pPr>
        <w:spacing w:line="240" w:lineRule="auto"/>
        <w:ind w:left="567"/>
      </w:pPr>
      <w:r w:rsidRPr="009D56EE">
        <w:t>Cyprus</w:t>
      </w:r>
    </w:p>
    <w:p w:rsidR="00900C62" w:rsidRPr="00B85975" w:rsidRDefault="00900C62" w:rsidP="00900C62">
      <w:pPr>
        <w:spacing w:line="240" w:lineRule="auto"/>
        <w:ind w:left="567"/>
      </w:pPr>
      <w:r w:rsidRPr="00B85975">
        <w:t>Denmark</w:t>
      </w:r>
    </w:p>
    <w:p w:rsidR="00900C62" w:rsidRPr="00B85975" w:rsidRDefault="00900C62" w:rsidP="00900C62">
      <w:pPr>
        <w:spacing w:line="240" w:lineRule="auto"/>
        <w:ind w:left="567"/>
      </w:pPr>
      <w:r w:rsidRPr="00B85975">
        <w:t>Finland</w:t>
      </w:r>
    </w:p>
    <w:p w:rsidR="00900C62" w:rsidRPr="00B85975" w:rsidRDefault="00900C62" w:rsidP="00900C62">
      <w:pPr>
        <w:spacing w:line="240" w:lineRule="auto"/>
        <w:ind w:left="567"/>
      </w:pPr>
      <w:r w:rsidRPr="00B85975">
        <w:t>France</w:t>
      </w:r>
    </w:p>
    <w:p w:rsidR="00900C62" w:rsidRPr="00B85975" w:rsidRDefault="00900C62" w:rsidP="00900C62">
      <w:pPr>
        <w:spacing w:line="240" w:lineRule="auto"/>
        <w:ind w:left="567"/>
      </w:pPr>
      <w:r w:rsidRPr="00B85975">
        <w:t>Germany</w:t>
      </w:r>
    </w:p>
    <w:p w:rsidR="00900C62" w:rsidRPr="00B85975" w:rsidRDefault="00900C62" w:rsidP="00900C62">
      <w:pPr>
        <w:spacing w:line="240" w:lineRule="auto"/>
        <w:ind w:left="567"/>
      </w:pPr>
      <w:r w:rsidRPr="00B85975">
        <w:t xml:space="preserve">Greece </w:t>
      </w:r>
    </w:p>
    <w:p w:rsidR="00900C62" w:rsidRPr="00B85975" w:rsidRDefault="00900C62" w:rsidP="00900C62">
      <w:pPr>
        <w:spacing w:line="240" w:lineRule="auto"/>
        <w:ind w:left="567"/>
      </w:pPr>
      <w:r w:rsidRPr="00B85975">
        <w:t>Holy See</w:t>
      </w:r>
    </w:p>
    <w:p w:rsidR="00900C62" w:rsidRPr="009D56EE" w:rsidRDefault="00900C62" w:rsidP="00900C62">
      <w:pPr>
        <w:spacing w:line="240" w:lineRule="auto"/>
        <w:ind w:left="567"/>
        <w:rPr>
          <w:lang w:val="de-DE"/>
        </w:rPr>
      </w:pPr>
      <w:proofErr w:type="spellStart"/>
      <w:r w:rsidRPr="009D56EE">
        <w:rPr>
          <w:lang w:val="de-DE"/>
        </w:rPr>
        <w:t>Iceland</w:t>
      </w:r>
      <w:proofErr w:type="spellEnd"/>
    </w:p>
    <w:p w:rsidR="00900C62" w:rsidRPr="009D56EE" w:rsidRDefault="00900C62" w:rsidP="00900C62">
      <w:pPr>
        <w:spacing w:line="240" w:lineRule="auto"/>
        <w:ind w:left="567"/>
        <w:rPr>
          <w:lang w:val="de-DE"/>
        </w:rPr>
      </w:pPr>
      <w:proofErr w:type="spellStart"/>
      <w:r w:rsidRPr="009D56EE">
        <w:rPr>
          <w:lang w:val="de-DE"/>
        </w:rPr>
        <w:t>Ireland</w:t>
      </w:r>
      <w:proofErr w:type="spellEnd"/>
    </w:p>
    <w:p w:rsidR="00900C62" w:rsidRPr="009D56EE" w:rsidRDefault="00900C62" w:rsidP="00900C62">
      <w:pPr>
        <w:spacing w:line="240" w:lineRule="auto"/>
        <w:ind w:left="567"/>
        <w:rPr>
          <w:lang w:val="de-DE"/>
        </w:rPr>
      </w:pPr>
      <w:proofErr w:type="spellStart"/>
      <w:r w:rsidRPr="009D56EE">
        <w:rPr>
          <w:lang w:val="de-DE"/>
        </w:rPr>
        <w:t>Italy</w:t>
      </w:r>
      <w:proofErr w:type="spellEnd"/>
    </w:p>
    <w:p w:rsidR="00900C62" w:rsidRPr="009D56EE" w:rsidRDefault="00900C62" w:rsidP="00900C62">
      <w:pPr>
        <w:spacing w:line="240" w:lineRule="auto"/>
        <w:ind w:left="567"/>
        <w:rPr>
          <w:lang w:val="de-DE"/>
        </w:rPr>
      </w:pPr>
      <w:r w:rsidRPr="009D56EE">
        <w:rPr>
          <w:lang w:val="de-DE"/>
        </w:rPr>
        <w:t>Japan</w:t>
      </w:r>
    </w:p>
    <w:p w:rsidR="00900C62" w:rsidRPr="009D56EE" w:rsidRDefault="00900C62" w:rsidP="00900C62">
      <w:pPr>
        <w:spacing w:line="240" w:lineRule="auto"/>
        <w:ind w:left="567"/>
        <w:rPr>
          <w:lang w:val="de-DE"/>
        </w:rPr>
      </w:pPr>
      <w:r w:rsidRPr="009D56EE">
        <w:rPr>
          <w:lang w:val="de-DE"/>
        </w:rPr>
        <w:t>Liechtenstein</w:t>
      </w:r>
    </w:p>
    <w:p w:rsidR="00900C62" w:rsidRPr="009D56EE" w:rsidRDefault="00900C62" w:rsidP="00900C62">
      <w:pPr>
        <w:spacing w:line="240" w:lineRule="auto"/>
        <w:ind w:left="567"/>
        <w:rPr>
          <w:lang w:val="de-DE"/>
        </w:rPr>
      </w:pPr>
      <w:r w:rsidRPr="009D56EE">
        <w:rPr>
          <w:lang w:val="de-DE"/>
        </w:rPr>
        <w:t xml:space="preserve">Luxembourg </w:t>
      </w:r>
    </w:p>
    <w:p w:rsidR="00900C62" w:rsidRPr="00B85975" w:rsidRDefault="00900C62" w:rsidP="00900C62">
      <w:pPr>
        <w:spacing w:line="240" w:lineRule="auto"/>
        <w:ind w:left="567"/>
      </w:pPr>
      <w:r w:rsidRPr="00B85975">
        <w:t>Malta</w:t>
      </w:r>
    </w:p>
    <w:p w:rsidR="00900C62" w:rsidRPr="00B85975" w:rsidRDefault="00900C62" w:rsidP="00900C62">
      <w:pPr>
        <w:spacing w:line="240" w:lineRule="auto"/>
        <w:ind w:left="567"/>
      </w:pPr>
      <w:r w:rsidRPr="00B85975">
        <w:t xml:space="preserve">Monaco </w:t>
      </w:r>
    </w:p>
    <w:p w:rsidR="00900C62" w:rsidRPr="00B85975" w:rsidRDefault="00900C62" w:rsidP="00900C62">
      <w:pPr>
        <w:spacing w:line="240" w:lineRule="auto"/>
        <w:ind w:left="567"/>
      </w:pPr>
      <w:r w:rsidRPr="00B85975">
        <w:t xml:space="preserve">Netherlands </w:t>
      </w:r>
    </w:p>
    <w:p w:rsidR="00900C62" w:rsidRPr="00B85975" w:rsidRDefault="00900C62" w:rsidP="00900C62">
      <w:pPr>
        <w:spacing w:line="240" w:lineRule="auto"/>
        <w:ind w:left="567"/>
      </w:pPr>
      <w:r w:rsidRPr="00B85975">
        <w:t>New Zealand</w:t>
      </w:r>
    </w:p>
    <w:p w:rsidR="00900C62" w:rsidRPr="00B85975" w:rsidRDefault="00900C62" w:rsidP="00900C62">
      <w:pPr>
        <w:spacing w:line="240" w:lineRule="auto"/>
        <w:ind w:left="567"/>
      </w:pPr>
      <w:r w:rsidRPr="00B85975">
        <w:t xml:space="preserve">Norway </w:t>
      </w:r>
    </w:p>
    <w:p w:rsidR="00900C62" w:rsidRPr="00B85975" w:rsidRDefault="00900C62" w:rsidP="00900C62">
      <w:pPr>
        <w:spacing w:line="240" w:lineRule="auto"/>
        <w:ind w:left="567"/>
      </w:pPr>
      <w:r w:rsidRPr="00B85975">
        <w:t>Portugal</w:t>
      </w:r>
    </w:p>
    <w:p w:rsidR="00900C62" w:rsidRPr="00B85975" w:rsidRDefault="00900C62" w:rsidP="00900C62">
      <w:pPr>
        <w:spacing w:line="240" w:lineRule="auto"/>
        <w:ind w:left="567"/>
      </w:pPr>
      <w:r w:rsidRPr="00B85975">
        <w:t>San Marino</w:t>
      </w:r>
    </w:p>
    <w:p w:rsidR="00900C62" w:rsidRPr="00B85975" w:rsidRDefault="00900C62" w:rsidP="00900C62">
      <w:pPr>
        <w:spacing w:line="240" w:lineRule="auto"/>
        <w:ind w:left="567"/>
      </w:pPr>
      <w:r w:rsidRPr="00B85975">
        <w:t>Spain</w:t>
      </w:r>
    </w:p>
    <w:p w:rsidR="00900C62" w:rsidRPr="00B85975" w:rsidRDefault="00900C62" w:rsidP="00900C62">
      <w:pPr>
        <w:spacing w:line="240" w:lineRule="auto"/>
        <w:ind w:left="567"/>
      </w:pPr>
      <w:r w:rsidRPr="00B85975">
        <w:t>Sweden</w:t>
      </w:r>
    </w:p>
    <w:p w:rsidR="00900C62" w:rsidRPr="00B85975" w:rsidRDefault="00900C62" w:rsidP="00900C62">
      <w:pPr>
        <w:spacing w:line="240" w:lineRule="auto"/>
        <w:ind w:left="567"/>
      </w:pPr>
      <w:r w:rsidRPr="00B85975">
        <w:t>Switzerland</w:t>
      </w:r>
    </w:p>
    <w:p w:rsidR="00900C62" w:rsidRPr="00B85975" w:rsidRDefault="00900C62" w:rsidP="00900C62">
      <w:pPr>
        <w:spacing w:line="240" w:lineRule="auto"/>
        <w:ind w:left="567"/>
      </w:pPr>
      <w:r w:rsidRPr="00B85975">
        <w:t>Turkey</w:t>
      </w:r>
    </w:p>
    <w:p w:rsidR="00900C62" w:rsidRPr="00B85975" w:rsidRDefault="00900C62" w:rsidP="00900C62">
      <w:pPr>
        <w:spacing w:line="240" w:lineRule="auto"/>
        <w:ind w:left="737" w:hanging="170"/>
      </w:pPr>
      <w:r w:rsidRPr="00B85975">
        <w:t>United Kingdom of Great Britain and Northern Ireland</w:t>
      </w:r>
    </w:p>
    <w:p w:rsidR="00C15750" w:rsidRPr="00B85975" w:rsidRDefault="00900C62" w:rsidP="00900C62">
      <w:pPr>
        <w:ind w:left="737" w:hanging="170"/>
      </w:pPr>
      <w:r w:rsidRPr="00B85975">
        <w:t>United States of America</w:t>
      </w:r>
    </w:p>
    <w:p w:rsidR="00C15750" w:rsidRPr="00B85975" w:rsidRDefault="00C15750" w:rsidP="00C15750">
      <w:pPr>
        <w:spacing w:line="240" w:lineRule="auto"/>
        <w:ind w:left="737" w:hanging="170"/>
        <w:jc w:val="right"/>
        <w:sectPr w:rsidR="00C15750" w:rsidRPr="00B85975" w:rsidSect="00FA281E">
          <w:type w:val="continuous"/>
          <w:pgSz w:w="11907" w:h="16840" w:code="9"/>
          <w:pgMar w:top="1741" w:right="1196" w:bottom="1899" w:left="1196" w:header="578" w:footer="1038" w:gutter="0"/>
          <w:cols w:num="3" w:space="709"/>
          <w:noEndnote/>
          <w:docGrid w:linePitch="360"/>
        </w:sectPr>
      </w:pPr>
    </w:p>
    <w:p w:rsidR="00C15750" w:rsidRPr="00B85975" w:rsidRDefault="00C15750" w:rsidP="00C15750">
      <w:pPr>
        <w:spacing w:line="240" w:lineRule="auto"/>
        <w:jc w:val="right"/>
      </w:pPr>
      <w:r w:rsidRPr="00B85975">
        <w:t>(31)</w:t>
      </w:r>
    </w:p>
    <w:p w:rsidR="003021D7" w:rsidRPr="00B85975" w:rsidRDefault="00FA281E" w:rsidP="003021D7">
      <w:pPr>
        <w:pStyle w:val="H1G"/>
      </w:pPr>
      <w:r w:rsidRPr="00B85975">
        <w:tab/>
      </w:r>
      <w:r w:rsidR="003021D7" w:rsidRPr="00B85975">
        <w:tab/>
        <w:t>List C</w:t>
      </w:r>
    </w:p>
    <w:p w:rsidR="003021D7" w:rsidRPr="00B85975" w:rsidRDefault="003021D7" w:rsidP="003021D7">
      <w:pPr>
        <w:pStyle w:val="SingleTxt"/>
        <w:rPr>
          <w:lang w:val="en-GB"/>
        </w:rPr>
      </w:pPr>
    </w:p>
    <w:p w:rsidR="003021D7" w:rsidRPr="00B85975" w:rsidRDefault="003021D7" w:rsidP="003021D7">
      <w:pPr>
        <w:spacing w:line="240" w:lineRule="auto"/>
        <w:sectPr w:rsidR="003021D7" w:rsidRPr="00B85975" w:rsidSect="00FA281E">
          <w:type w:val="continuous"/>
          <w:pgSz w:w="11907" w:h="16840" w:code="9"/>
          <w:pgMar w:top="1741" w:right="1196" w:bottom="1899" w:left="1196" w:header="578" w:footer="1038" w:gutter="0"/>
          <w:cols w:space="708"/>
          <w:noEndnote/>
          <w:docGrid w:linePitch="360"/>
        </w:sectPr>
      </w:pPr>
    </w:p>
    <w:p w:rsidR="00607E95" w:rsidRPr="002C6C99" w:rsidRDefault="00607E95" w:rsidP="00607E95">
      <w:pPr>
        <w:ind w:left="567"/>
        <w:rPr>
          <w:lang w:val="es-ES_tradnl"/>
        </w:rPr>
      </w:pPr>
      <w:r w:rsidRPr="002C6C99">
        <w:rPr>
          <w:lang w:val="es-ES_tradnl"/>
        </w:rPr>
        <w:t>Antigua and Barbuda</w:t>
      </w:r>
    </w:p>
    <w:p w:rsidR="00607E95" w:rsidRPr="002C6C99" w:rsidRDefault="00607E95" w:rsidP="00607E95">
      <w:pPr>
        <w:ind w:left="567"/>
        <w:rPr>
          <w:lang w:val="es-ES_tradnl"/>
        </w:rPr>
      </w:pPr>
      <w:r w:rsidRPr="002C6C99">
        <w:rPr>
          <w:lang w:val="es-ES_tradnl"/>
        </w:rPr>
        <w:t>Argentina</w:t>
      </w:r>
    </w:p>
    <w:p w:rsidR="00607E95" w:rsidRPr="002C6C99" w:rsidRDefault="00607E95" w:rsidP="00607E95">
      <w:pPr>
        <w:ind w:left="567"/>
        <w:rPr>
          <w:lang w:val="es-ES_tradnl"/>
        </w:rPr>
      </w:pPr>
      <w:r w:rsidRPr="002C6C99">
        <w:rPr>
          <w:lang w:val="es-ES_tradnl"/>
        </w:rPr>
        <w:t>Bahamas</w:t>
      </w:r>
    </w:p>
    <w:p w:rsidR="00607E95" w:rsidRPr="002C6C99" w:rsidRDefault="00607E95" w:rsidP="00607E95">
      <w:pPr>
        <w:ind w:left="567"/>
        <w:rPr>
          <w:lang w:val="es-ES_tradnl"/>
        </w:rPr>
      </w:pPr>
      <w:r w:rsidRPr="002C6C99">
        <w:rPr>
          <w:lang w:val="es-ES_tradnl"/>
        </w:rPr>
        <w:t>Barbados</w:t>
      </w:r>
    </w:p>
    <w:p w:rsidR="00607E95" w:rsidRPr="00B85975" w:rsidRDefault="00607E95" w:rsidP="00607E95">
      <w:pPr>
        <w:spacing w:line="240" w:lineRule="auto"/>
        <w:ind w:left="567"/>
      </w:pPr>
      <w:r w:rsidRPr="00B85975">
        <w:t>Belize</w:t>
      </w:r>
    </w:p>
    <w:p w:rsidR="00607E95" w:rsidRPr="00B85975" w:rsidRDefault="00607E95" w:rsidP="00607E95">
      <w:pPr>
        <w:spacing w:line="240" w:lineRule="auto"/>
        <w:ind w:left="737" w:hanging="170"/>
      </w:pPr>
      <w:r w:rsidRPr="00B85975">
        <w:t>Bolivia (</w:t>
      </w:r>
      <w:proofErr w:type="spellStart"/>
      <w:r w:rsidRPr="00B85975">
        <w:t>Plurinational</w:t>
      </w:r>
      <w:proofErr w:type="spellEnd"/>
      <w:r w:rsidRPr="00B85975">
        <w:t xml:space="preserve"> State of)</w:t>
      </w:r>
    </w:p>
    <w:p w:rsidR="00607E95" w:rsidRPr="002C6C99" w:rsidRDefault="00607E95" w:rsidP="00607E95">
      <w:pPr>
        <w:spacing w:line="240" w:lineRule="auto"/>
        <w:ind w:left="567"/>
        <w:rPr>
          <w:lang w:val="es-ES_tradnl"/>
        </w:rPr>
      </w:pPr>
      <w:proofErr w:type="spellStart"/>
      <w:r w:rsidRPr="002C6C99">
        <w:rPr>
          <w:lang w:val="es-ES_tradnl"/>
        </w:rPr>
        <w:t>Brazil</w:t>
      </w:r>
      <w:proofErr w:type="spellEnd"/>
    </w:p>
    <w:p w:rsidR="00607E95" w:rsidRPr="002C6C99" w:rsidRDefault="00607E95" w:rsidP="00607E95">
      <w:pPr>
        <w:spacing w:line="240" w:lineRule="auto"/>
        <w:ind w:left="567"/>
        <w:rPr>
          <w:lang w:val="es-ES_tradnl"/>
        </w:rPr>
      </w:pPr>
      <w:r w:rsidRPr="002C6C99">
        <w:rPr>
          <w:lang w:val="es-ES_tradnl"/>
        </w:rPr>
        <w:t>Chile</w:t>
      </w:r>
    </w:p>
    <w:p w:rsidR="00607E95" w:rsidRPr="002C6C99" w:rsidRDefault="00607E95" w:rsidP="00607E95">
      <w:pPr>
        <w:spacing w:line="240" w:lineRule="auto"/>
        <w:ind w:left="567"/>
        <w:rPr>
          <w:lang w:val="es-ES_tradnl"/>
        </w:rPr>
      </w:pPr>
      <w:r w:rsidRPr="002C6C99">
        <w:rPr>
          <w:lang w:val="es-ES_tradnl"/>
        </w:rPr>
        <w:t>Colombia</w:t>
      </w:r>
    </w:p>
    <w:p w:rsidR="00607E95" w:rsidRPr="002C6C99" w:rsidRDefault="00607E95" w:rsidP="00607E95">
      <w:pPr>
        <w:spacing w:line="240" w:lineRule="auto"/>
        <w:ind w:left="567"/>
        <w:rPr>
          <w:lang w:val="es-ES_tradnl"/>
        </w:rPr>
      </w:pPr>
      <w:r w:rsidRPr="002C6C99">
        <w:rPr>
          <w:lang w:val="es-ES_tradnl"/>
        </w:rPr>
        <w:t>Costa Rica</w:t>
      </w:r>
    </w:p>
    <w:p w:rsidR="00607E95" w:rsidRPr="002C6C99" w:rsidRDefault="00607E95" w:rsidP="00607E95">
      <w:pPr>
        <w:spacing w:line="240" w:lineRule="auto"/>
        <w:ind w:left="567"/>
        <w:rPr>
          <w:lang w:val="es-ES_tradnl"/>
        </w:rPr>
      </w:pPr>
      <w:r w:rsidRPr="002C6C99">
        <w:rPr>
          <w:lang w:val="es-ES_tradnl"/>
        </w:rPr>
        <w:t>Cuba</w:t>
      </w:r>
    </w:p>
    <w:p w:rsidR="00607E95" w:rsidRPr="002C6C99" w:rsidRDefault="00607E95" w:rsidP="00607E95">
      <w:pPr>
        <w:spacing w:line="240" w:lineRule="auto"/>
        <w:ind w:left="567"/>
        <w:rPr>
          <w:lang w:val="es-ES_tradnl"/>
        </w:rPr>
      </w:pPr>
      <w:r w:rsidRPr="002C6C99">
        <w:rPr>
          <w:lang w:val="es-ES_tradnl"/>
        </w:rPr>
        <w:br w:type="column"/>
        <w:t>Dominica</w:t>
      </w:r>
    </w:p>
    <w:p w:rsidR="00607E95" w:rsidRPr="002C6C99" w:rsidRDefault="00607E95" w:rsidP="00607E95">
      <w:pPr>
        <w:spacing w:line="240" w:lineRule="auto"/>
        <w:ind w:left="567"/>
        <w:rPr>
          <w:lang w:val="es-ES_tradnl"/>
        </w:rPr>
      </w:pPr>
      <w:proofErr w:type="spellStart"/>
      <w:r w:rsidRPr="002C6C99">
        <w:rPr>
          <w:lang w:val="es-ES_tradnl"/>
        </w:rPr>
        <w:t>Dominican</w:t>
      </w:r>
      <w:proofErr w:type="spellEnd"/>
      <w:r w:rsidRPr="002C6C99">
        <w:rPr>
          <w:lang w:val="es-ES_tradnl"/>
        </w:rPr>
        <w:t xml:space="preserve"> </w:t>
      </w:r>
      <w:proofErr w:type="spellStart"/>
      <w:r w:rsidRPr="002C6C99">
        <w:rPr>
          <w:lang w:val="es-ES_tradnl"/>
        </w:rPr>
        <w:t>Republic</w:t>
      </w:r>
      <w:proofErr w:type="spellEnd"/>
    </w:p>
    <w:p w:rsidR="00607E95" w:rsidRPr="002C6C99" w:rsidRDefault="00607E95" w:rsidP="00607E95">
      <w:pPr>
        <w:spacing w:line="240" w:lineRule="auto"/>
        <w:ind w:left="567"/>
        <w:rPr>
          <w:lang w:val="es-ES_tradnl"/>
        </w:rPr>
      </w:pPr>
      <w:r w:rsidRPr="002C6C99">
        <w:rPr>
          <w:lang w:val="es-ES_tradnl"/>
        </w:rPr>
        <w:t>Ecuador</w:t>
      </w:r>
    </w:p>
    <w:p w:rsidR="00607E95" w:rsidRPr="002C6C99" w:rsidRDefault="00607E95" w:rsidP="00607E95">
      <w:pPr>
        <w:spacing w:line="240" w:lineRule="auto"/>
        <w:ind w:left="567"/>
        <w:rPr>
          <w:lang w:val="es-ES_tradnl"/>
        </w:rPr>
      </w:pPr>
      <w:r w:rsidRPr="002C6C99">
        <w:rPr>
          <w:lang w:val="es-ES_tradnl"/>
        </w:rPr>
        <w:t>El Salvador</w:t>
      </w:r>
    </w:p>
    <w:p w:rsidR="00607E95" w:rsidRPr="002C6C99" w:rsidRDefault="00607E95" w:rsidP="00607E95">
      <w:pPr>
        <w:spacing w:line="240" w:lineRule="auto"/>
        <w:ind w:left="567"/>
        <w:rPr>
          <w:lang w:val="es-ES_tradnl"/>
        </w:rPr>
      </w:pPr>
      <w:proofErr w:type="spellStart"/>
      <w:r w:rsidRPr="002C6C99">
        <w:rPr>
          <w:lang w:val="es-ES_tradnl"/>
        </w:rPr>
        <w:t>Grenada</w:t>
      </w:r>
      <w:proofErr w:type="spellEnd"/>
    </w:p>
    <w:p w:rsidR="00607E95" w:rsidRPr="002C6C99" w:rsidRDefault="00607E95" w:rsidP="00607E95">
      <w:pPr>
        <w:spacing w:line="240" w:lineRule="auto"/>
        <w:ind w:left="567"/>
        <w:rPr>
          <w:lang w:val="es-ES_tradnl"/>
        </w:rPr>
      </w:pPr>
      <w:r w:rsidRPr="002C6C99">
        <w:rPr>
          <w:lang w:val="es-ES_tradnl"/>
        </w:rPr>
        <w:t>Guatemala</w:t>
      </w:r>
    </w:p>
    <w:p w:rsidR="00607E95" w:rsidRPr="002C6C99" w:rsidRDefault="00607E95" w:rsidP="00607E95">
      <w:pPr>
        <w:spacing w:line="240" w:lineRule="auto"/>
        <w:ind w:left="567"/>
        <w:rPr>
          <w:lang w:val="es-ES_tradnl"/>
        </w:rPr>
      </w:pPr>
      <w:r w:rsidRPr="002C6C99">
        <w:rPr>
          <w:lang w:val="es-ES_tradnl"/>
        </w:rPr>
        <w:t>Guyana</w:t>
      </w:r>
    </w:p>
    <w:p w:rsidR="00607E95" w:rsidRPr="002C6C99" w:rsidRDefault="00607E95" w:rsidP="00607E95">
      <w:pPr>
        <w:spacing w:line="240" w:lineRule="auto"/>
        <w:ind w:left="567"/>
        <w:rPr>
          <w:lang w:val="es-ES_tradnl"/>
        </w:rPr>
      </w:pPr>
      <w:proofErr w:type="spellStart"/>
      <w:r w:rsidRPr="002C6C99">
        <w:rPr>
          <w:lang w:val="es-ES_tradnl"/>
        </w:rPr>
        <w:t>Haiti</w:t>
      </w:r>
      <w:proofErr w:type="spellEnd"/>
    </w:p>
    <w:p w:rsidR="00607E95" w:rsidRPr="002C6C99" w:rsidRDefault="00607E95" w:rsidP="00607E95">
      <w:pPr>
        <w:spacing w:line="240" w:lineRule="auto"/>
        <w:ind w:left="567"/>
        <w:rPr>
          <w:lang w:val="es-ES_tradnl"/>
        </w:rPr>
      </w:pPr>
      <w:r w:rsidRPr="002C6C99">
        <w:rPr>
          <w:lang w:val="es-ES_tradnl"/>
        </w:rPr>
        <w:t>Honduras</w:t>
      </w:r>
    </w:p>
    <w:p w:rsidR="00607E95" w:rsidRPr="002C6C99" w:rsidRDefault="00607E95" w:rsidP="00607E95">
      <w:pPr>
        <w:spacing w:line="240" w:lineRule="auto"/>
        <w:ind w:left="567"/>
        <w:rPr>
          <w:lang w:val="es-ES_tradnl"/>
        </w:rPr>
      </w:pPr>
      <w:r w:rsidRPr="002C6C99">
        <w:rPr>
          <w:lang w:val="es-ES_tradnl"/>
        </w:rPr>
        <w:t>Jamaica</w:t>
      </w:r>
    </w:p>
    <w:p w:rsidR="00607E95" w:rsidRPr="002C6C99" w:rsidRDefault="00607E95" w:rsidP="00607E95">
      <w:pPr>
        <w:spacing w:line="240" w:lineRule="auto"/>
        <w:ind w:left="567"/>
        <w:rPr>
          <w:lang w:val="es-ES_tradnl"/>
        </w:rPr>
      </w:pPr>
      <w:proofErr w:type="spellStart"/>
      <w:r w:rsidRPr="002C6C99">
        <w:rPr>
          <w:lang w:val="es-ES_tradnl"/>
        </w:rPr>
        <w:t>Mexico</w:t>
      </w:r>
      <w:proofErr w:type="spellEnd"/>
      <w:r w:rsidRPr="002C6C99">
        <w:rPr>
          <w:lang w:val="es-ES_tradnl"/>
        </w:rPr>
        <w:t xml:space="preserve"> </w:t>
      </w:r>
    </w:p>
    <w:p w:rsidR="00607E95" w:rsidRPr="002C6C99" w:rsidRDefault="00607E95" w:rsidP="00607E95">
      <w:pPr>
        <w:spacing w:line="240" w:lineRule="auto"/>
        <w:ind w:left="567"/>
        <w:rPr>
          <w:lang w:val="es-ES_tradnl"/>
        </w:rPr>
      </w:pPr>
      <w:r w:rsidRPr="002C6C99">
        <w:rPr>
          <w:lang w:val="es-ES_tradnl"/>
        </w:rPr>
        <w:t>Nicaragua</w:t>
      </w:r>
    </w:p>
    <w:p w:rsidR="00607E95" w:rsidRPr="002C6C99" w:rsidRDefault="00607E95" w:rsidP="00607E95">
      <w:pPr>
        <w:spacing w:line="240" w:lineRule="auto"/>
        <w:ind w:left="567"/>
        <w:rPr>
          <w:lang w:val="es-ES_tradnl"/>
        </w:rPr>
      </w:pPr>
      <w:r w:rsidRPr="002C6C99">
        <w:rPr>
          <w:lang w:val="es-ES_tradnl"/>
        </w:rPr>
        <w:br w:type="column"/>
      </w:r>
      <w:proofErr w:type="spellStart"/>
      <w:r w:rsidRPr="002C6C99">
        <w:rPr>
          <w:lang w:val="es-ES_tradnl"/>
        </w:rPr>
        <w:t>Panama</w:t>
      </w:r>
      <w:proofErr w:type="spellEnd"/>
      <w:r w:rsidRPr="002C6C99">
        <w:rPr>
          <w:lang w:val="es-ES_tradnl"/>
        </w:rPr>
        <w:t xml:space="preserve"> </w:t>
      </w:r>
    </w:p>
    <w:p w:rsidR="00607E95" w:rsidRPr="002C6C99" w:rsidRDefault="00607E95" w:rsidP="00607E95">
      <w:pPr>
        <w:spacing w:line="240" w:lineRule="auto"/>
        <w:ind w:left="567"/>
        <w:rPr>
          <w:lang w:val="es-ES_tradnl"/>
        </w:rPr>
      </w:pPr>
      <w:r w:rsidRPr="002C6C99">
        <w:rPr>
          <w:lang w:val="es-ES_tradnl"/>
        </w:rPr>
        <w:t>Paraguay</w:t>
      </w:r>
    </w:p>
    <w:p w:rsidR="00607E95" w:rsidRPr="002C6C99" w:rsidRDefault="00607E95" w:rsidP="00607E95">
      <w:pPr>
        <w:spacing w:line="240" w:lineRule="auto"/>
        <w:ind w:left="567"/>
        <w:rPr>
          <w:lang w:val="es-ES_tradnl"/>
        </w:rPr>
      </w:pPr>
      <w:proofErr w:type="spellStart"/>
      <w:r w:rsidRPr="002C6C99">
        <w:rPr>
          <w:lang w:val="es-ES_tradnl"/>
        </w:rPr>
        <w:t>Peru</w:t>
      </w:r>
      <w:proofErr w:type="spellEnd"/>
      <w:r w:rsidRPr="002C6C99">
        <w:rPr>
          <w:lang w:val="es-ES_tradnl"/>
        </w:rPr>
        <w:t xml:space="preserve"> </w:t>
      </w:r>
    </w:p>
    <w:p w:rsidR="00607E95" w:rsidRPr="002C6C99" w:rsidRDefault="00607E95" w:rsidP="00607E95">
      <w:pPr>
        <w:spacing w:line="240" w:lineRule="auto"/>
        <w:ind w:left="567"/>
        <w:rPr>
          <w:lang w:val="es-ES_tradnl"/>
        </w:rPr>
      </w:pPr>
      <w:r w:rsidRPr="002C6C99">
        <w:rPr>
          <w:lang w:val="es-ES_tradnl"/>
        </w:rPr>
        <w:t xml:space="preserve">Saint </w:t>
      </w:r>
      <w:proofErr w:type="spellStart"/>
      <w:r w:rsidRPr="002C6C99">
        <w:rPr>
          <w:lang w:val="es-ES_tradnl"/>
        </w:rPr>
        <w:t>Kitts</w:t>
      </w:r>
      <w:proofErr w:type="spellEnd"/>
      <w:r w:rsidRPr="002C6C99">
        <w:rPr>
          <w:lang w:val="es-ES_tradnl"/>
        </w:rPr>
        <w:t xml:space="preserve"> and </w:t>
      </w:r>
      <w:proofErr w:type="spellStart"/>
      <w:r w:rsidRPr="002C6C99">
        <w:rPr>
          <w:lang w:val="es-ES_tradnl"/>
        </w:rPr>
        <w:t>Nevis</w:t>
      </w:r>
      <w:proofErr w:type="spellEnd"/>
    </w:p>
    <w:p w:rsidR="00607E95" w:rsidRPr="00B85975" w:rsidRDefault="00607E95" w:rsidP="00607E95">
      <w:pPr>
        <w:spacing w:line="240" w:lineRule="auto"/>
        <w:ind w:left="567"/>
      </w:pPr>
      <w:r w:rsidRPr="00B85975">
        <w:t>Saint Lucia</w:t>
      </w:r>
    </w:p>
    <w:p w:rsidR="00607E95" w:rsidRPr="00B85975" w:rsidRDefault="00607E95" w:rsidP="00607E95">
      <w:pPr>
        <w:spacing w:line="240" w:lineRule="auto"/>
        <w:ind w:left="737" w:hanging="170"/>
      </w:pPr>
      <w:r w:rsidRPr="00B85975">
        <w:t>Saint Vincent and the Grenadines</w:t>
      </w:r>
    </w:p>
    <w:p w:rsidR="00607E95" w:rsidRPr="00B85975" w:rsidRDefault="00607E95" w:rsidP="00607E95">
      <w:pPr>
        <w:spacing w:line="240" w:lineRule="auto"/>
        <w:ind w:left="567"/>
      </w:pPr>
      <w:r w:rsidRPr="00B85975">
        <w:t>Suriname</w:t>
      </w:r>
    </w:p>
    <w:p w:rsidR="00607E95" w:rsidRPr="00B85975" w:rsidRDefault="00607E95" w:rsidP="00607E95">
      <w:pPr>
        <w:spacing w:line="240" w:lineRule="auto"/>
        <w:ind w:left="567"/>
      </w:pPr>
      <w:r w:rsidRPr="00B85975">
        <w:t>Trinidad and Tobago</w:t>
      </w:r>
    </w:p>
    <w:p w:rsidR="00607E95" w:rsidRPr="00B85975" w:rsidRDefault="00607E95" w:rsidP="00607E95">
      <w:pPr>
        <w:spacing w:line="240" w:lineRule="auto"/>
        <w:ind w:left="567"/>
      </w:pPr>
      <w:r w:rsidRPr="00B85975">
        <w:t>Uruguay</w:t>
      </w:r>
    </w:p>
    <w:p w:rsidR="003021D7" w:rsidRPr="00B85975" w:rsidRDefault="00607E95" w:rsidP="00607E95">
      <w:pPr>
        <w:ind w:left="737" w:hanging="170"/>
      </w:pPr>
      <w:r w:rsidRPr="00B85975">
        <w:t>Venezuela (Bolivarian Republic of)</w:t>
      </w:r>
    </w:p>
    <w:p w:rsidR="003021D7" w:rsidRPr="00B85975" w:rsidRDefault="003021D7" w:rsidP="003021D7">
      <w:pPr>
        <w:pStyle w:val="SingleTxt"/>
        <w:ind w:left="567"/>
        <w:rPr>
          <w:lang w:val="en-GB"/>
        </w:rPr>
        <w:sectPr w:rsidR="003021D7" w:rsidRPr="00B85975" w:rsidSect="00FA281E">
          <w:type w:val="continuous"/>
          <w:pgSz w:w="11907" w:h="16840" w:code="9"/>
          <w:pgMar w:top="1741" w:right="1196" w:bottom="1899" w:left="1196" w:header="578" w:footer="1038" w:gutter="0"/>
          <w:cols w:num="3" w:space="709"/>
          <w:noEndnote/>
          <w:docGrid w:linePitch="360"/>
        </w:sectPr>
      </w:pPr>
    </w:p>
    <w:p w:rsidR="003021D7" w:rsidRPr="00B85975" w:rsidRDefault="003021D7" w:rsidP="003021D7">
      <w:pPr>
        <w:spacing w:line="240" w:lineRule="auto"/>
        <w:jc w:val="right"/>
      </w:pPr>
      <w:r w:rsidRPr="00B85975">
        <w:t>(33)</w:t>
      </w:r>
    </w:p>
    <w:p w:rsidR="003021D7" w:rsidRPr="00B85975" w:rsidRDefault="00FA281E" w:rsidP="003021D7">
      <w:pPr>
        <w:pStyle w:val="H1G"/>
      </w:pPr>
      <w:r w:rsidRPr="00B85975">
        <w:tab/>
      </w:r>
      <w:r w:rsidRPr="00B85975">
        <w:tab/>
      </w:r>
      <w:r w:rsidR="003021D7" w:rsidRPr="00B85975">
        <w:t>List D</w:t>
      </w:r>
    </w:p>
    <w:p w:rsidR="003021D7" w:rsidRPr="00B85975" w:rsidRDefault="003021D7" w:rsidP="003021D7">
      <w:pPr>
        <w:pStyle w:val="SingleTxt"/>
        <w:rPr>
          <w:lang w:val="en-GB"/>
        </w:rPr>
      </w:pPr>
    </w:p>
    <w:p w:rsidR="003021D7" w:rsidRPr="00B85975" w:rsidRDefault="003021D7" w:rsidP="003021D7">
      <w:pPr>
        <w:spacing w:line="240" w:lineRule="auto"/>
        <w:sectPr w:rsidR="003021D7" w:rsidRPr="00B85975" w:rsidSect="00FA281E">
          <w:type w:val="continuous"/>
          <w:pgSz w:w="11907" w:h="16840" w:code="9"/>
          <w:pgMar w:top="1741" w:right="1196" w:bottom="1899" w:left="1196" w:header="578" w:footer="1038" w:gutter="0"/>
          <w:cols w:space="709"/>
          <w:noEndnote/>
          <w:docGrid w:linePitch="360"/>
        </w:sectPr>
      </w:pPr>
    </w:p>
    <w:p w:rsidR="00FF285C" w:rsidRPr="00B85975" w:rsidRDefault="00FF285C" w:rsidP="00FF285C">
      <w:pPr>
        <w:spacing w:line="240" w:lineRule="auto"/>
        <w:ind w:left="567"/>
      </w:pPr>
      <w:r w:rsidRPr="00B85975">
        <w:t>Albania</w:t>
      </w:r>
    </w:p>
    <w:p w:rsidR="00FF285C" w:rsidRPr="00B85975" w:rsidRDefault="00FF285C" w:rsidP="00FF285C">
      <w:pPr>
        <w:spacing w:line="240" w:lineRule="auto"/>
        <w:ind w:left="567"/>
      </w:pPr>
      <w:r w:rsidRPr="00B85975">
        <w:t>Azerbaijan</w:t>
      </w:r>
    </w:p>
    <w:p w:rsidR="00FF285C" w:rsidRPr="00B85975" w:rsidRDefault="00FF285C" w:rsidP="00FF285C">
      <w:pPr>
        <w:spacing w:line="240" w:lineRule="auto"/>
        <w:ind w:left="567"/>
      </w:pPr>
      <w:r w:rsidRPr="00B85975">
        <w:t>Belarus</w:t>
      </w:r>
    </w:p>
    <w:p w:rsidR="00FF285C" w:rsidRPr="00B85975" w:rsidRDefault="00FF285C" w:rsidP="00FF285C">
      <w:pPr>
        <w:spacing w:line="240" w:lineRule="auto"/>
        <w:ind w:left="567"/>
      </w:pPr>
      <w:r w:rsidRPr="00B85975">
        <w:t>Bosnia and Herzegovina</w:t>
      </w:r>
    </w:p>
    <w:p w:rsidR="00FF285C" w:rsidRPr="00B85975" w:rsidRDefault="00FF285C" w:rsidP="00FF285C">
      <w:pPr>
        <w:spacing w:line="240" w:lineRule="auto"/>
        <w:ind w:left="567"/>
      </w:pPr>
      <w:r w:rsidRPr="00B85975">
        <w:t>Bulgaria</w:t>
      </w:r>
    </w:p>
    <w:p w:rsidR="00FF285C" w:rsidRPr="00B85975" w:rsidRDefault="00FF285C" w:rsidP="00FF285C">
      <w:pPr>
        <w:spacing w:line="240" w:lineRule="auto"/>
        <w:ind w:left="567"/>
      </w:pPr>
      <w:r w:rsidRPr="00B85975">
        <w:t>Croatia</w:t>
      </w:r>
    </w:p>
    <w:p w:rsidR="00FF285C" w:rsidRPr="00B85975" w:rsidRDefault="00FF285C" w:rsidP="00FF285C">
      <w:pPr>
        <w:spacing w:line="240" w:lineRule="auto"/>
        <w:ind w:left="567"/>
      </w:pPr>
      <w:r w:rsidRPr="002D72C6">
        <w:t>Czech Republic</w:t>
      </w:r>
    </w:p>
    <w:p w:rsidR="00FF285C" w:rsidRPr="00B85975" w:rsidRDefault="00FF285C" w:rsidP="00FF285C">
      <w:pPr>
        <w:spacing w:line="240" w:lineRule="auto"/>
        <w:ind w:left="567"/>
      </w:pPr>
      <w:r w:rsidRPr="00B85975">
        <w:t>Estonia</w:t>
      </w:r>
    </w:p>
    <w:p w:rsidR="00FF285C" w:rsidRPr="00B85975" w:rsidRDefault="00FF285C" w:rsidP="00FF285C">
      <w:pPr>
        <w:spacing w:line="240" w:lineRule="auto"/>
        <w:ind w:left="567"/>
      </w:pPr>
      <w:r w:rsidRPr="00B85975">
        <w:t>Georgia</w:t>
      </w:r>
    </w:p>
    <w:p w:rsidR="00FF285C" w:rsidRPr="00B85975" w:rsidRDefault="00FF285C" w:rsidP="00FF285C">
      <w:pPr>
        <w:spacing w:line="240" w:lineRule="auto"/>
        <w:ind w:left="567"/>
      </w:pPr>
      <w:r w:rsidRPr="00B85975">
        <w:t>Hungary</w:t>
      </w:r>
    </w:p>
    <w:p w:rsidR="00FF285C" w:rsidRPr="00B85975" w:rsidRDefault="00FF285C" w:rsidP="00FF285C">
      <w:pPr>
        <w:pStyle w:val="SingleTxt"/>
        <w:ind w:left="567" w:right="-18"/>
        <w:rPr>
          <w:lang w:val="en-GB"/>
        </w:rPr>
      </w:pPr>
      <w:r w:rsidRPr="00B85975">
        <w:rPr>
          <w:lang w:val="en-GB"/>
        </w:rPr>
        <w:t>Kazakhstan</w:t>
      </w:r>
    </w:p>
    <w:p w:rsidR="00FF285C" w:rsidRPr="00B85975" w:rsidRDefault="00FF285C" w:rsidP="00FF285C">
      <w:pPr>
        <w:spacing w:line="240" w:lineRule="auto"/>
        <w:ind w:left="567"/>
      </w:pPr>
      <w:r w:rsidRPr="00B85975">
        <w:t>Kyrgyzstan</w:t>
      </w:r>
    </w:p>
    <w:p w:rsidR="00FF285C" w:rsidRPr="00B85975" w:rsidRDefault="00FF285C" w:rsidP="00FF285C">
      <w:pPr>
        <w:spacing w:line="240" w:lineRule="auto"/>
        <w:ind w:left="567"/>
      </w:pPr>
      <w:r w:rsidRPr="00B85975">
        <w:t>Latvia</w:t>
      </w:r>
    </w:p>
    <w:p w:rsidR="00FF285C" w:rsidRPr="00B85975" w:rsidRDefault="00FF285C" w:rsidP="00FF285C">
      <w:pPr>
        <w:spacing w:line="240" w:lineRule="auto"/>
        <w:ind w:left="567"/>
      </w:pPr>
      <w:r w:rsidRPr="00B85975">
        <w:t>Lithuania</w:t>
      </w:r>
    </w:p>
    <w:p w:rsidR="00FF285C" w:rsidRPr="00B85975" w:rsidRDefault="00FF285C" w:rsidP="00FF285C">
      <w:pPr>
        <w:spacing w:line="240" w:lineRule="auto"/>
        <w:ind w:left="567"/>
      </w:pPr>
      <w:r w:rsidRPr="00B85975">
        <w:t>Montenegro</w:t>
      </w:r>
    </w:p>
    <w:p w:rsidR="00FF285C" w:rsidRPr="00B85975" w:rsidRDefault="00FF285C" w:rsidP="00FF285C">
      <w:pPr>
        <w:spacing w:line="240" w:lineRule="auto"/>
        <w:ind w:left="567"/>
      </w:pPr>
      <w:r w:rsidRPr="00B85975">
        <w:t>Poland</w:t>
      </w:r>
    </w:p>
    <w:p w:rsidR="00FF285C" w:rsidRPr="00B85975" w:rsidRDefault="00FF285C" w:rsidP="00FF285C">
      <w:pPr>
        <w:spacing w:line="240" w:lineRule="auto"/>
        <w:ind w:left="567"/>
      </w:pPr>
      <w:r w:rsidRPr="00B85975">
        <w:t>Republic of Moldova</w:t>
      </w:r>
    </w:p>
    <w:p w:rsidR="00FF285C" w:rsidRPr="00B85975" w:rsidRDefault="00FF285C" w:rsidP="00FF285C">
      <w:pPr>
        <w:spacing w:line="240" w:lineRule="auto"/>
        <w:ind w:left="567"/>
      </w:pPr>
      <w:r w:rsidRPr="00B85975">
        <w:t>Romania</w:t>
      </w:r>
    </w:p>
    <w:p w:rsidR="00FF285C" w:rsidRPr="00B85975" w:rsidRDefault="00FF285C" w:rsidP="00FF285C">
      <w:pPr>
        <w:spacing w:line="240" w:lineRule="auto"/>
        <w:ind w:left="567"/>
      </w:pPr>
      <w:r w:rsidRPr="00B85975">
        <w:t xml:space="preserve">Russian Federation </w:t>
      </w:r>
    </w:p>
    <w:p w:rsidR="00FF285C" w:rsidRPr="00B85975" w:rsidRDefault="00FF285C" w:rsidP="00FF285C">
      <w:pPr>
        <w:spacing w:line="240" w:lineRule="auto"/>
        <w:ind w:left="567"/>
      </w:pPr>
      <w:r w:rsidRPr="00B85975">
        <w:t>Serbia</w:t>
      </w:r>
    </w:p>
    <w:p w:rsidR="00FF285C" w:rsidRPr="00B85975" w:rsidRDefault="00FF285C" w:rsidP="00FF285C">
      <w:pPr>
        <w:spacing w:line="240" w:lineRule="auto"/>
        <w:ind w:left="567"/>
      </w:pPr>
      <w:r w:rsidRPr="00B85975">
        <w:t>Slovakia</w:t>
      </w:r>
    </w:p>
    <w:p w:rsidR="00FF285C" w:rsidRPr="00B85975" w:rsidRDefault="00FF285C" w:rsidP="00FF285C">
      <w:pPr>
        <w:spacing w:line="240" w:lineRule="auto"/>
        <w:ind w:left="567"/>
      </w:pPr>
      <w:r w:rsidRPr="00B85975">
        <w:t>Slovenia</w:t>
      </w:r>
    </w:p>
    <w:p w:rsidR="00FF285C" w:rsidRPr="00B85975" w:rsidRDefault="00FF285C" w:rsidP="00FF285C">
      <w:pPr>
        <w:spacing w:line="240" w:lineRule="auto"/>
        <w:ind w:left="737" w:hanging="170"/>
      </w:pPr>
      <w:r w:rsidRPr="00B85975">
        <w:t xml:space="preserve">The </w:t>
      </w:r>
      <w:proofErr w:type="gramStart"/>
      <w:r w:rsidRPr="00B85975">
        <w:t>former</w:t>
      </w:r>
      <w:proofErr w:type="gramEnd"/>
      <w:r w:rsidRPr="00B85975">
        <w:t xml:space="preserve"> Yugoslav Republic of Macedonia</w:t>
      </w:r>
    </w:p>
    <w:p w:rsidR="00FF285C" w:rsidRPr="00B85975" w:rsidRDefault="00FF285C" w:rsidP="00FF285C">
      <w:pPr>
        <w:spacing w:line="240" w:lineRule="auto"/>
        <w:ind w:left="567"/>
      </w:pPr>
      <w:r w:rsidRPr="00B85975">
        <w:t>Ukraine</w:t>
      </w:r>
    </w:p>
    <w:p w:rsidR="00426831" w:rsidRPr="00B85975" w:rsidRDefault="00FF285C" w:rsidP="00FF285C">
      <w:pPr>
        <w:spacing w:line="240" w:lineRule="auto"/>
        <w:ind w:left="567"/>
      </w:pPr>
      <w:r w:rsidRPr="00B85975">
        <w:t>Uzbekistan</w:t>
      </w:r>
    </w:p>
    <w:p w:rsidR="003021D7" w:rsidRPr="00B85975" w:rsidRDefault="003021D7" w:rsidP="003021D7">
      <w:pPr>
        <w:spacing w:line="240" w:lineRule="auto"/>
        <w:ind w:left="567"/>
      </w:pPr>
    </w:p>
    <w:p w:rsidR="003021D7" w:rsidRPr="00B85975" w:rsidRDefault="003021D7" w:rsidP="003021D7">
      <w:pPr>
        <w:spacing w:line="240" w:lineRule="auto"/>
        <w:ind w:left="567"/>
        <w:sectPr w:rsidR="003021D7" w:rsidRPr="00B85975" w:rsidSect="00FA281E">
          <w:type w:val="continuous"/>
          <w:pgSz w:w="11907" w:h="16840" w:code="9"/>
          <w:pgMar w:top="1741" w:right="1196" w:bottom="1899" w:left="1196" w:header="578" w:footer="1038" w:gutter="0"/>
          <w:cols w:num="3" w:space="709"/>
          <w:noEndnote/>
          <w:docGrid w:linePitch="360"/>
        </w:sectPr>
      </w:pPr>
    </w:p>
    <w:p w:rsidR="003021D7" w:rsidRPr="00B85975" w:rsidRDefault="003021D7" w:rsidP="003021D7">
      <w:pPr>
        <w:spacing w:line="240" w:lineRule="auto"/>
      </w:pPr>
    </w:p>
    <w:p w:rsidR="003021D7" w:rsidRPr="00B85975" w:rsidRDefault="003021D7" w:rsidP="003021D7">
      <w:pPr>
        <w:spacing w:line="240" w:lineRule="auto"/>
        <w:sectPr w:rsidR="003021D7" w:rsidRPr="00B85975" w:rsidSect="00FA281E">
          <w:type w:val="continuous"/>
          <w:pgSz w:w="11907" w:h="16840" w:code="9"/>
          <w:pgMar w:top="1741" w:right="1196" w:bottom="1899" w:left="1196" w:header="578" w:footer="1038" w:gutter="0"/>
          <w:cols w:num="3" w:space="709"/>
          <w:noEndnote/>
          <w:docGrid w:linePitch="360"/>
        </w:sectPr>
      </w:pPr>
    </w:p>
    <w:p w:rsidR="003021D7" w:rsidRPr="00B85975" w:rsidRDefault="003021D7" w:rsidP="00FF285C">
      <w:pPr>
        <w:spacing w:before="120" w:line="240" w:lineRule="auto"/>
        <w:jc w:val="right"/>
        <w:sectPr w:rsidR="003021D7" w:rsidRPr="00B85975" w:rsidSect="00FA281E">
          <w:type w:val="continuous"/>
          <w:pgSz w:w="11907" w:h="16840" w:code="9"/>
          <w:pgMar w:top="1741" w:right="1196" w:bottom="1899" w:left="1196" w:header="578" w:footer="1038" w:gutter="0"/>
          <w:cols w:space="709"/>
          <w:noEndnote/>
          <w:docGrid w:linePitch="360"/>
        </w:sectPr>
      </w:pPr>
      <w:r w:rsidRPr="00B85975">
        <w:t>(2</w:t>
      </w:r>
      <w:r w:rsidR="00FF285C" w:rsidRPr="00B85975">
        <w:t>5</w:t>
      </w:r>
      <w:r w:rsidRPr="00B85975">
        <w:t>)</w:t>
      </w:r>
    </w:p>
    <w:p w:rsidR="00FA281E" w:rsidRPr="00B85975" w:rsidRDefault="00FA281E" w:rsidP="00E70E41">
      <w:pPr>
        <w:pStyle w:val="HChG"/>
        <w:spacing w:before="320" w:after="200"/>
      </w:pPr>
      <w:r w:rsidRPr="00B85975">
        <w:br w:type="page"/>
      </w:r>
      <w:bookmarkStart w:id="5" w:name="_Toc199731906"/>
      <w:r w:rsidRPr="00B85975">
        <w:t xml:space="preserve">Annex </w:t>
      </w:r>
      <w:bookmarkEnd w:id="5"/>
      <w:r w:rsidR="00EE5B83" w:rsidRPr="00C718B2">
        <w:t>V</w:t>
      </w:r>
      <w:r w:rsidR="00DD0298" w:rsidRPr="00C718B2">
        <w:t>I</w:t>
      </w:r>
    </w:p>
    <w:p w:rsidR="00FA281E" w:rsidRPr="00B85975" w:rsidRDefault="00FA281E" w:rsidP="00E70E41">
      <w:pPr>
        <w:pStyle w:val="HChG"/>
        <w:spacing w:before="320" w:after="200"/>
        <w:rPr>
          <w:b w:val="0"/>
          <w:bCs/>
        </w:rPr>
      </w:pPr>
      <w:r w:rsidRPr="00B85975">
        <w:tab/>
      </w:r>
      <w:r w:rsidRPr="00B85975">
        <w:tab/>
      </w:r>
      <w:bookmarkStart w:id="6" w:name="_Toc199731907"/>
      <w:r w:rsidRPr="00B85975">
        <w:t>List of documents</w:t>
      </w:r>
      <w:r w:rsidRPr="00FB1ACF">
        <w:rPr>
          <w:rStyle w:val="FootnoteReference"/>
        </w:rPr>
        <w:footnoteReference w:id="10"/>
      </w:r>
      <w:bookmarkEnd w:id="6"/>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5669"/>
      </w:tblGrid>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TD/501</w:t>
            </w:r>
          </w:p>
        </w:tc>
        <w:tc>
          <w:tcPr>
            <w:tcW w:w="5669" w:type="dxa"/>
            <w:shd w:val="clear" w:color="auto" w:fill="auto"/>
            <w:vAlign w:val="bottom"/>
          </w:tcPr>
          <w:p w:rsidR="009819EC" w:rsidRPr="00B85975" w:rsidRDefault="009819EC" w:rsidP="00841613">
            <w:pPr>
              <w:suppressAutoHyphens w:val="0"/>
              <w:spacing w:after="120" w:line="220" w:lineRule="exact"/>
              <w:ind w:right="113"/>
            </w:pPr>
            <w:r w:rsidRPr="00B85975">
              <w:t>Provisional agenda and annotations</w:t>
            </w:r>
            <w:r w:rsidRPr="00B85975">
              <w:br/>
              <w:t>Note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TD/501/Add.1</w:t>
            </w:r>
          </w:p>
        </w:tc>
        <w:tc>
          <w:tcPr>
            <w:tcW w:w="5669" w:type="dxa"/>
            <w:shd w:val="clear" w:color="auto" w:fill="auto"/>
          </w:tcPr>
          <w:p w:rsidR="009819EC" w:rsidRPr="00B85975" w:rsidRDefault="009819EC" w:rsidP="00841613">
            <w:pPr>
              <w:suppressAutoHyphens w:val="0"/>
              <w:spacing w:after="120" w:line="220" w:lineRule="exact"/>
              <w:ind w:right="113"/>
            </w:pPr>
            <w:r w:rsidRPr="00B85975">
              <w:t>Organization of the work of the Conference</w:t>
            </w:r>
            <w:r w:rsidRPr="00B85975">
              <w:br/>
              <w:t>Note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TD/502</w:t>
            </w:r>
          </w:p>
        </w:tc>
        <w:tc>
          <w:tcPr>
            <w:tcW w:w="5669" w:type="dxa"/>
            <w:shd w:val="clear" w:color="auto" w:fill="auto"/>
          </w:tcPr>
          <w:p w:rsidR="009819EC" w:rsidRPr="00B85975" w:rsidRDefault="009819EC" w:rsidP="00841613">
            <w:pPr>
              <w:suppressAutoHyphens w:val="0"/>
              <w:spacing w:after="120" w:line="220" w:lineRule="exact"/>
              <w:ind w:right="113"/>
            </w:pPr>
            <w:r w:rsidRPr="00B85975">
              <w:t>Transmittal of the resolution adopted by the Council of Ministers of the African, Caribbean and Pacific States by the Secretary-General of UNCTAD to the Conference</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TD/503</w:t>
            </w:r>
          </w:p>
        </w:tc>
        <w:tc>
          <w:tcPr>
            <w:tcW w:w="5669" w:type="dxa"/>
            <w:shd w:val="clear" w:color="auto" w:fill="auto"/>
          </w:tcPr>
          <w:p w:rsidR="009819EC" w:rsidRPr="00B85975" w:rsidRDefault="009819EC" w:rsidP="00841613">
            <w:pPr>
              <w:suppressAutoHyphens w:val="0"/>
              <w:spacing w:after="120" w:line="220" w:lineRule="exact"/>
              <w:ind w:right="113"/>
            </w:pPr>
            <w:r w:rsidRPr="00B85975">
              <w:t>Report of the Trade and Development Board to the Conference</w:t>
            </w:r>
            <w:r w:rsidRPr="00B85975">
              <w:br/>
              <w:t>Note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TD/504</w:t>
            </w:r>
          </w:p>
        </w:tc>
        <w:tc>
          <w:tcPr>
            <w:tcW w:w="5669" w:type="dxa"/>
            <w:shd w:val="clear" w:color="auto" w:fill="auto"/>
          </w:tcPr>
          <w:p w:rsidR="009819EC" w:rsidRPr="00B85975" w:rsidRDefault="009819EC" w:rsidP="00841613">
            <w:pPr>
              <w:suppressAutoHyphens w:val="0"/>
              <w:spacing w:after="120" w:line="220" w:lineRule="exact"/>
              <w:ind w:right="113"/>
            </w:pPr>
            <w:r w:rsidRPr="00B85975">
              <w:t>Ministerial Communiqué of the Landlocked Developing Countries</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TD/505</w:t>
            </w:r>
          </w:p>
        </w:tc>
        <w:tc>
          <w:tcPr>
            <w:tcW w:w="5669" w:type="dxa"/>
            <w:shd w:val="clear" w:color="auto" w:fill="auto"/>
          </w:tcPr>
          <w:p w:rsidR="009819EC" w:rsidRPr="00B85975" w:rsidRDefault="009819EC" w:rsidP="00841613">
            <w:pPr>
              <w:suppressAutoHyphens w:val="0"/>
              <w:spacing w:after="120" w:line="220" w:lineRule="exact"/>
              <w:ind w:right="113"/>
            </w:pPr>
            <w:r w:rsidRPr="00B85975">
              <w:t>Declaration of the Least Developed Countries Ministerial Meeting to UNCTAD XIV</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TD/506</w:t>
            </w:r>
          </w:p>
        </w:tc>
        <w:tc>
          <w:tcPr>
            <w:tcW w:w="5669" w:type="dxa"/>
            <w:shd w:val="clear" w:color="auto" w:fill="auto"/>
          </w:tcPr>
          <w:p w:rsidR="009819EC" w:rsidRPr="00B85975" w:rsidRDefault="009819EC" w:rsidP="00841613">
            <w:pPr>
              <w:suppressAutoHyphens w:val="0"/>
              <w:spacing w:after="120" w:line="220" w:lineRule="exact"/>
              <w:ind w:right="113"/>
            </w:pPr>
            <w:r w:rsidRPr="00B85975">
              <w:t>Declaration of Civil Society to UNCTAD XIV</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TD/507</w:t>
            </w:r>
          </w:p>
        </w:tc>
        <w:tc>
          <w:tcPr>
            <w:tcW w:w="5669" w:type="dxa"/>
            <w:shd w:val="clear" w:color="auto" w:fill="auto"/>
          </w:tcPr>
          <w:p w:rsidR="009819EC" w:rsidRPr="00B85975" w:rsidRDefault="009819EC" w:rsidP="00841613">
            <w:pPr>
              <w:suppressAutoHyphens w:val="0"/>
              <w:spacing w:after="120" w:line="220" w:lineRule="exact"/>
              <w:ind w:right="113"/>
            </w:pPr>
            <w:r w:rsidRPr="00B85975">
              <w:t>Ministerial Declaration of the Group of 77 and China to UNCTAD XIV</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TD/508</w:t>
            </w:r>
          </w:p>
        </w:tc>
        <w:tc>
          <w:tcPr>
            <w:tcW w:w="5669" w:type="dxa"/>
            <w:shd w:val="clear" w:color="auto" w:fill="auto"/>
          </w:tcPr>
          <w:p w:rsidR="009819EC" w:rsidRPr="00B85975" w:rsidRDefault="009819EC" w:rsidP="00841613">
            <w:pPr>
              <w:suppressAutoHyphens w:val="0"/>
              <w:spacing w:after="120" w:line="220" w:lineRule="exact"/>
              <w:ind w:right="113"/>
            </w:pPr>
            <w:r w:rsidRPr="00B85975">
              <w:t>High-level event: Transforming economies for sustainable and inclusive growth</w:t>
            </w:r>
            <w:r w:rsidRPr="00B85975">
              <w:br/>
              <w:t>Summary prepared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TD/509</w:t>
            </w:r>
          </w:p>
        </w:tc>
        <w:tc>
          <w:tcPr>
            <w:tcW w:w="5669" w:type="dxa"/>
            <w:shd w:val="clear" w:color="auto" w:fill="auto"/>
          </w:tcPr>
          <w:p w:rsidR="009819EC" w:rsidRPr="00B85975" w:rsidRDefault="009819EC" w:rsidP="00841613">
            <w:pPr>
              <w:suppressAutoHyphens w:val="0"/>
              <w:spacing w:after="120" w:line="220" w:lineRule="exact"/>
              <w:ind w:right="113"/>
            </w:pPr>
            <w:r w:rsidRPr="00B85975">
              <w:t>High-level event: Implementation of the sustainable development goals: Opportunities and challenges</w:t>
            </w:r>
            <w:r w:rsidRPr="00B85975">
              <w:br/>
              <w:t>Summary prepared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TD/510</w:t>
            </w:r>
          </w:p>
        </w:tc>
        <w:tc>
          <w:tcPr>
            <w:tcW w:w="5669" w:type="dxa"/>
            <w:shd w:val="clear" w:color="auto" w:fill="auto"/>
          </w:tcPr>
          <w:p w:rsidR="009819EC" w:rsidRPr="00B85975" w:rsidRDefault="009819EC" w:rsidP="00841613">
            <w:pPr>
              <w:suppressAutoHyphens w:val="0"/>
              <w:spacing w:after="120" w:line="220" w:lineRule="exact"/>
              <w:ind w:right="113"/>
            </w:pPr>
            <w:r w:rsidRPr="00B85975">
              <w:t>Report of the Credentials Committee</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TD/511</w:t>
            </w:r>
          </w:p>
        </w:tc>
        <w:tc>
          <w:tcPr>
            <w:tcW w:w="5669" w:type="dxa"/>
            <w:shd w:val="clear" w:color="auto" w:fill="auto"/>
          </w:tcPr>
          <w:p w:rsidR="009819EC" w:rsidRPr="00B85975" w:rsidRDefault="009819EC" w:rsidP="00841613">
            <w:pPr>
              <w:suppressAutoHyphens w:val="0"/>
              <w:spacing w:after="120" w:line="220" w:lineRule="exact"/>
              <w:ind w:right="113"/>
            </w:pPr>
            <w:r w:rsidRPr="00B85975">
              <w:t>High-level event: Building economic resilience for the most vulnerable</w:t>
            </w:r>
            <w:r w:rsidRPr="00B85975">
              <w:br/>
              <w:t>Summary prepared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TD/512</w:t>
            </w:r>
          </w:p>
        </w:tc>
        <w:tc>
          <w:tcPr>
            <w:tcW w:w="5669" w:type="dxa"/>
            <w:shd w:val="clear" w:color="auto" w:fill="auto"/>
          </w:tcPr>
          <w:p w:rsidR="009819EC" w:rsidRPr="00B85975" w:rsidRDefault="009819EC" w:rsidP="00841613">
            <w:pPr>
              <w:suppressAutoHyphens w:val="0"/>
              <w:spacing w:after="120" w:line="220" w:lineRule="exact"/>
              <w:ind w:right="113"/>
            </w:pPr>
            <w:r w:rsidRPr="00B85975">
              <w:t>High-level event: Bolstering public policies for vibrant and inclusive markets</w:t>
            </w:r>
            <w:r w:rsidRPr="00B85975">
              <w:br/>
              <w:t>Summary prepared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TD/513</w:t>
            </w:r>
          </w:p>
        </w:tc>
        <w:tc>
          <w:tcPr>
            <w:tcW w:w="5669" w:type="dxa"/>
            <w:shd w:val="clear" w:color="auto" w:fill="auto"/>
          </w:tcPr>
          <w:p w:rsidR="009819EC" w:rsidRPr="00B85975" w:rsidRDefault="009819EC" w:rsidP="00841613">
            <w:pPr>
              <w:suppressAutoHyphens w:val="0"/>
              <w:spacing w:after="120" w:line="220" w:lineRule="exact"/>
              <w:ind w:right="113"/>
            </w:pPr>
            <w:r w:rsidRPr="00B85975">
              <w:t>Expression of Gratitude to the Government and People of the Republic of Kenya</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TD/514</w:t>
            </w:r>
          </w:p>
        </w:tc>
        <w:tc>
          <w:tcPr>
            <w:tcW w:w="5669" w:type="dxa"/>
            <w:shd w:val="clear" w:color="auto" w:fill="auto"/>
          </w:tcPr>
          <w:p w:rsidR="009819EC" w:rsidRPr="00B85975" w:rsidRDefault="009819EC" w:rsidP="00841613">
            <w:pPr>
              <w:suppressAutoHyphens w:val="0"/>
              <w:spacing w:after="120" w:line="220" w:lineRule="exact"/>
              <w:ind w:right="113"/>
            </w:pPr>
            <w:r w:rsidRPr="00B85975">
              <w:t>High-level event: Fostering Africa’s structural transformation</w:t>
            </w:r>
            <w:r w:rsidRPr="00B85975">
              <w:br/>
              <w:t>Summary prepared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TD/515</w:t>
            </w:r>
          </w:p>
        </w:tc>
        <w:tc>
          <w:tcPr>
            <w:tcW w:w="5669" w:type="dxa"/>
            <w:shd w:val="clear" w:color="auto" w:fill="auto"/>
          </w:tcPr>
          <w:p w:rsidR="009819EC" w:rsidRPr="00B85975" w:rsidRDefault="009819EC" w:rsidP="00841613">
            <w:pPr>
              <w:suppressAutoHyphens w:val="0"/>
              <w:spacing w:after="120" w:line="220" w:lineRule="exact"/>
              <w:ind w:right="113"/>
            </w:pPr>
            <w:r w:rsidRPr="00B85975">
              <w:t>High-level event: Making innovation a driver for sustainable development</w:t>
            </w:r>
            <w:r w:rsidRPr="00B85975">
              <w:br/>
              <w:t>Summary prepared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TD/516</w:t>
            </w:r>
          </w:p>
        </w:tc>
        <w:tc>
          <w:tcPr>
            <w:tcW w:w="5669" w:type="dxa"/>
            <w:shd w:val="clear" w:color="auto" w:fill="auto"/>
          </w:tcPr>
          <w:p w:rsidR="009819EC" w:rsidRPr="00B85975" w:rsidRDefault="009819EC" w:rsidP="00841613">
            <w:pPr>
              <w:suppressAutoHyphens w:val="0"/>
              <w:spacing w:after="120" w:line="220" w:lineRule="exact"/>
              <w:ind w:right="113"/>
            </w:pPr>
            <w:r w:rsidRPr="00B85975">
              <w:t xml:space="preserve">High-level event: Promoting a global environment for prosperity for all </w:t>
            </w:r>
            <w:r w:rsidRPr="00B85975">
              <w:br/>
              <w:t>Summary prepared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TD/517</w:t>
            </w:r>
          </w:p>
        </w:tc>
        <w:tc>
          <w:tcPr>
            <w:tcW w:w="5669" w:type="dxa"/>
            <w:shd w:val="clear" w:color="auto" w:fill="auto"/>
          </w:tcPr>
          <w:p w:rsidR="009819EC" w:rsidRPr="00B85975" w:rsidRDefault="003A57DE" w:rsidP="00841613">
            <w:pPr>
              <w:suppressAutoHyphens w:val="0"/>
              <w:spacing w:after="120" w:line="220" w:lineRule="exact"/>
              <w:ind w:right="113"/>
            </w:pPr>
            <w:r w:rsidRPr="00B85975">
              <w:t xml:space="preserve">Moving towards an inclusive and equitable global economic environment for trade and development: </w:t>
            </w:r>
            <w:r w:rsidR="009819EC" w:rsidRPr="00B85975">
              <w:t xml:space="preserve">Youth </w:t>
            </w:r>
            <w:r w:rsidRPr="00B85975">
              <w:t>Forum Declaration</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TD/518</w:t>
            </w:r>
          </w:p>
        </w:tc>
        <w:tc>
          <w:tcPr>
            <w:tcW w:w="5669" w:type="dxa"/>
            <w:shd w:val="clear" w:color="auto" w:fill="auto"/>
          </w:tcPr>
          <w:p w:rsidR="009819EC" w:rsidRPr="00B85975" w:rsidRDefault="009819EC" w:rsidP="00841613">
            <w:pPr>
              <w:suppressAutoHyphens w:val="0"/>
              <w:spacing w:after="120" w:line="220" w:lineRule="exact"/>
              <w:ind w:right="113"/>
            </w:pPr>
            <w:r w:rsidRPr="00B85975">
              <w:t>Summary of UNCTAD XIV Youth Forum: Ministerial segment</w:t>
            </w:r>
          </w:p>
        </w:tc>
      </w:tr>
      <w:tr w:rsidR="00AA3D98" w:rsidRPr="00B85975" w:rsidTr="00BF7BF1">
        <w:tc>
          <w:tcPr>
            <w:tcW w:w="1701" w:type="dxa"/>
            <w:shd w:val="clear" w:color="auto" w:fill="auto"/>
          </w:tcPr>
          <w:p w:rsidR="00AA3D98" w:rsidRPr="00F60352" w:rsidRDefault="00AA3D98" w:rsidP="00BF7BF1">
            <w:pPr>
              <w:spacing w:after="120"/>
              <w:rPr>
                <w:color w:val="000000"/>
              </w:rPr>
            </w:pPr>
            <w:r>
              <w:rPr>
                <w:color w:val="000000"/>
              </w:rPr>
              <w:t>TD/519</w:t>
            </w:r>
          </w:p>
        </w:tc>
        <w:tc>
          <w:tcPr>
            <w:tcW w:w="5669" w:type="dxa"/>
            <w:shd w:val="clear" w:color="auto" w:fill="auto"/>
            <w:vAlign w:val="center"/>
          </w:tcPr>
          <w:p w:rsidR="00AA3D98" w:rsidRPr="00F60352" w:rsidRDefault="00AA3D98" w:rsidP="00AA3D98">
            <w:pPr>
              <w:spacing w:after="120"/>
              <w:rPr>
                <w:color w:val="000000"/>
              </w:rPr>
            </w:pPr>
            <w:r w:rsidRPr="00F60352">
              <w:rPr>
                <w:color w:val="000000"/>
              </w:rPr>
              <w:t>Report of the United Nations Conference on Trade and Develop</w:t>
            </w:r>
            <w:r>
              <w:rPr>
                <w:color w:val="000000"/>
              </w:rPr>
              <w:t>ment on its fourteenth session</w:t>
            </w:r>
          </w:p>
        </w:tc>
      </w:tr>
      <w:tr w:rsidR="009819EC" w:rsidRPr="00B85975" w:rsidTr="00841613">
        <w:tc>
          <w:tcPr>
            <w:tcW w:w="1701" w:type="dxa"/>
            <w:shd w:val="clear" w:color="auto" w:fill="auto"/>
          </w:tcPr>
          <w:p w:rsidR="009819EC" w:rsidRPr="00F60352" w:rsidRDefault="009819EC" w:rsidP="00841613">
            <w:pPr>
              <w:spacing w:after="120"/>
              <w:rPr>
                <w:color w:val="000000"/>
              </w:rPr>
            </w:pPr>
            <w:r w:rsidRPr="00F60352">
              <w:rPr>
                <w:color w:val="000000"/>
              </w:rPr>
              <w:t>TD/519/Add.1</w:t>
            </w:r>
          </w:p>
        </w:tc>
        <w:tc>
          <w:tcPr>
            <w:tcW w:w="5669" w:type="dxa"/>
            <w:shd w:val="clear" w:color="auto" w:fill="auto"/>
            <w:vAlign w:val="center"/>
          </w:tcPr>
          <w:p w:rsidR="009819EC" w:rsidRPr="00F60352" w:rsidRDefault="00FA6E23" w:rsidP="00841613">
            <w:pPr>
              <w:spacing w:after="120"/>
              <w:rPr>
                <w:color w:val="000000"/>
              </w:rPr>
            </w:pPr>
            <w:r w:rsidRPr="00F60352">
              <w:rPr>
                <w:color w:val="000000"/>
              </w:rPr>
              <w:t xml:space="preserve">Report of the United Nations Conference on Trade and Development on its fourteenth session, Addendum </w:t>
            </w:r>
            <w:r w:rsidR="00F60352" w:rsidRPr="00F60352">
              <w:rPr>
                <w:color w:val="000000"/>
              </w:rPr>
              <w:t>1,</w:t>
            </w:r>
            <w:r w:rsidR="00F60352">
              <w:rPr>
                <w:color w:val="000000"/>
              </w:rPr>
              <w:br/>
            </w:r>
            <w:r w:rsidR="009819EC" w:rsidRPr="00F60352">
              <w:rPr>
                <w:color w:val="000000"/>
              </w:rPr>
              <w:t xml:space="preserve">Nairobi </w:t>
            </w:r>
            <w:proofErr w:type="spellStart"/>
            <w:r w:rsidR="009819EC" w:rsidRPr="00F60352">
              <w:rPr>
                <w:color w:val="000000"/>
              </w:rPr>
              <w:t>Azimio</w:t>
            </w:r>
            <w:proofErr w:type="spellEnd"/>
          </w:p>
        </w:tc>
      </w:tr>
      <w:tr w:rsidR="00FA6E23" w:rsidRPr="00B85975" w:rsidTr="00841613">
        <w:tc>
          <w:tcPr>
            <w:tcW w:w="1701" w:type="dxa"/>
            <w:shd w:val="clear" w:color="auto" w:fill="auto"/>
          </w:tcPr>
          <w:p w:rsidR="00FA6E23" w:rsidRPr="00F60352" w:rsidRDefault="00FA6E23" w:rsidP="00841613">
            <w:pPr>
              <w:spacing w:after="120"/>
              <w:rPr>
                <w:color w:val="000000"/>
              </w:rPr>
            </w:pPr>
            <w:r w:rsidRPr="00F60352">
              <w:rPr>
                <w:color w:val="000000"/>
              </w:rPr>
              <w:t>TD/519/Add.2</w:t>
            </w:r>
          </w:p>
        </w:tc>
        <w:tc>
          <w:tcPr>
            <w:tcW w:w="5669" w:type="dxa"/>
            <w:shd w:val="clear" w:color="auto" w:fill="auto"/>
            <w:vAlign w:val="center"/>
          </w:tcPr>
          <w:p w:rsidR="00FA6E23" w:rsidRPr="00F60352" w:rsidRDefault="00F60352" w:rsidP="00841613">
            <w:pPr>
              <w:spacing w:after="120"/>
              <w:rPr>
                <w:color w:val="000000"/>
              </w:rPr>
            </w:pPr>
            <w:r w:rsidRPr="00F60352">
              <w:rPr>
                <w:color w:val="000000"/>
              </w:rPr>
              <w:t>Report of the United Nations Conference on Trade and Development on its fourteenth session, Addendum 2,</w:t>
            </w:r>
            <w:r>
              <w:rPr>
                <w:color w:val="000000"/>
              </w:rPr>
              <w:br/>
            </w:r>
            <w:r w:rsidRPr="00F60352">
              <w:rPr>
                <w:color w:val="000000"/>
              </w:rPr>
              <w:t xml:space="preserve">Nairobi </w:t>
            </w:r>
            <w:proofErr w:type="spellStart"/>
            <w:r w:rsidRPr="00F60352">
              <w:rPr>
                <w:color w:val="000000"/>
              </w:rPr>
              <w:t>Maafikiano</w:t>
            </w:r>
            <w:proofErr w:type="spellEnd"/>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TD/INF.47</w:t>
            </w:r>
          </w:p>
        </w:tc>
        <w:tc>
          <w:tcPr>
            <w:tcW w:w="5669" w:type="dxa"/>
            <w:shd w:val="clear" w:color="auto" w:fill="auto"/>
          </w:tcPr>
          <w:p w:rsidR="009819EC" w:rsidRPr="00B85975" w:rsidRDefault="009819EC" w:rsidP="00841613">
            <w:pPr>
              <w:suppressAutoHyphens w:val="0"/>
              <w:spacing w:after="120" w:line="220" w:lineRule="exact"/>
              <w:ind w:right="113"/>
            </w:pPr>
            <w:r w:rsidRPr="00B85975">
              <w:t xml:space="preserve">Report of the first hearing with civil society and the private sector </w:t>
            </w:r>
            <w:r w:rsidRPr="00B85975">
              <w:br/>
              <w:t xml:space="preserve">Geneva, 6 April 2016 </w:t>
            </w:r>
            <w:r w:rsidRPr="00B85975">
              <w:br/>
              <w:t>Summary prepared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TD/INF.48</w:t>
            </w:r>
          </w:p>
        </w:tc>
        <w:tc>
          <w:tcPr>
            <w:tcW w:w="5669" w:type="dxa"/>
            <w:shd w:val="clear" w:color="auto" w:fill="auto"/>
          </w:tcPr>
          <w:p w:rsidR="009819EC" w:rsidRPr="00B85975" w:rsidRDefault="009819EC" w:rsidP="00841613">
            <w:pPr>
              <w:suppressAutoHyphens w:val="0"/>
              <w:spacing w:after="120" w:line="220" w:lineRule="exact"/>
              <w:ind w:right="113"/>
            </w:pPr>
            <w:r w:rsidRPr="00B85975">
              <w:t xml:space="preserve">Report of the second hearing with civil society and the private sector </w:t>
            </w:r>
            <w:r w:rsidRPr="00B85975">
              <w:br/>
              <w:t xml:space="preserve">Geneva, 26 May 2016 </w:t>
            </w:r>
            <w:r w:rsidRPr="00B85975">
              <w:br/>
              <w:t>Summary prepared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TD/INF.49</w:t>
            </w:r>
          </w:p>
        </w:tc>
        <w:tc>
          <w:tcPr>
            <w:tcW w:w="5669" w:type="dxa"/>
            <w:shd w:val="clear" w:color="auto" w:fill="auto"/>
          </w:tcPr>
          <w:p w:rsidR="009819EC" w:rsidRPr="00B85975" w:rsidRDefault="009819EC" w:rsidP="00841613">
            <w:pPr>
              <w:spacing w:after="120"/>
              <w:rPr>
                <w:color w:val="000000"/>
              </w:rPr>
            </w:pPr>
            <w:r w:rsidRPr="00B85975">
              <w:rPr>
                <w:color w:val="000000"/>
              </w:rPr>
              <w:t>Seventh Global Commodities Forum: Breaking the chains of commodity dependence</w:t>
            </w:r>
            <w:r w:rsidRPr="00B85975">
              <w:rPr>
                <w:color w:val="000000"/>
              </w:rPr>
              <w:br/>
            </w:r>
            <w:r w:rsidRPr="00B85975">
              <w:t>Summary prepared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TD/INF.50</w:t>
            </w:r>
          </w:p>
        </w:tc>
        <w:tc>
          <w:tcPr>
            <w:tcW w:w="5669" w:type="dxa"/>
            <w:shd w:val="clear" w:color="auto" w:fill="auto"/>
          </w:tcPr>
          <w:p w:rsidR="009819EC" w:rsidRPr="00B85975" w:rsidRDefault="009819EC" w:rsidP="00841613">
            <w:pPr>
              <w:spacing w:after="120"/>
              <w:rPr>
                <w:color w:val="000000"/>
              </w:rPr>
            </w:pPr>
            <w:r w:rsidRPr="00B85975">
              <w:rPr>
                <w:color w:val="000000"/>
              </w:rPr>
              <w:t xml:space="preserve">Ministerial round table: Unleashing the power of e-commerce for development </w:t>
            </w:r>
            <w:r w:rsidRPr="00B85975">
              <w:rPr>
                <w:color w:val="000000"/>
              </w:rPr>
              <w:br/>
            </w:r>
            <w:r w:rsidRPr="00B85975">
              <w:t>Summary prepared by the UNCTAD secretariat</w:t>
            </w:r>
          </w:p>
        </w:tc>
      </w:tr>
      <w:tr w:rsidR="009819EC" w:rsidRPr="00B85975" w:rsidTr="00841613">
        <w:tc>
          <w:tcPr>
            <w:tcW w:w="1701" w:type="dxa"/>
            <w:shd w:val="clear" w:color="auto" w:fill="auto"/>
          </w:tcPr>
          <w:p w:rsidR="009819EC" w:rsidRPr="00B85975" w:rsidRDefault="009819EC" w:rsidP="00841613">
            <w:pPr>
              <w:suppressAutoHyphens w:val="0"/>
              <w:spacing w:after="120" w:line="220" w:lineRule="exact"/>
              <w:ind w:right="113"/>
            </w:pPr>
            <w:r w:rsidRPr="00B85975">
              <w:t>TD/INF.51</w:t>
            </w:r>
          </w:p>
        </w:tc>
        <w:tc>
          <w:tcPr>
            <w:tcW w:w="5669" w:type="dxa"/>
            <w:shd w:val="clear" w:color="auto" w:fill="auto"/>
          </w:tcPr>
          <w:p w:rsidR="009819EC" w:rsidRPr="00B85975" w:rsidRDefault="009819EC" w:rsidP="00841613">
            <w:pPr>
              <w:spacing w:after="120"/>
              <w:rPr>
                <w:color w:val="000000"/>
              </w:rPr>
            </w:pPr>
            <w:r w:rsidRPr="00B85975">
              <w:rPr>
                <w:color w:val="000000"/>
              </w:rPr>
              <w:t>Ministerial round table: Lowering hurdles for trade</w:t>
            </w:r>
            <w:r w:rsidR="00EF345D">
              <w:rPr>
                <w:color w:val="000000"/>
              </w:rPr>
              <w:t xml:space="preserve"> –</w:t>
            </w:r>
            <w:r w:rsidRPr="00B85975">
              <w:rPr>
                <w:color w:val="000000"/>
              </w:rPr>
              <w:t xml:space="preserve"> </w:t>
            </w:r>
            <w:r w:rsidR="00EF345D">
              <w:rPr>
                <w:color w:val="000000"/>
              </w:rPr>
              <w:t>t</w:t>
            </w:r>
            <w:r w:rsidRPr="00B85975">
              <w:rPr>
                <w:color w:val="000000"/>
              </w:rPr>
              <w:t>rade costs, regulatory convergence and regional integration</w:t>
            </w:r>
            <w:r w:rsidRPr="00B85975">
              <w:rPr>
                <w:color w:val="000000"/>
              </w:rPr>
              <w:br/>
            </w:r>
            <w:r w:rsidRPr="00B85975">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TD/INF.52</w:t>
            </w:r>
          </w:p>
        </w:tc>
        <w:tc>
          <w:tcPr>
            <w:tcW w:w="5669" w:type="dxa"/>
            <w:shd w:val="clear" w:color="auto" w:fill="auto"/>
            <w:vAlign w:val="center"/>
          </w:tcPr>
          <w:p w:rsidR="009819EC" w:rsidRPr="00986085" w:rsidRDefault="009819EC" w:rsidP="00841613">
            <w:pPr>
              <w:spacing w:after="120"/>
            </w:pPr>
            <w:r w:rsidRPr="00986085">
              <w:t>World Leaders Summit</w:t>
            </w:r>
            <w:r w:rsidR="00E20C3F" w:rsidRPr="00986085">
              <w:t xml:space="preserve"> </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TD/INF.53</w:t>
            </w:r>
          </w:p>
        </w:tc>
        <w:tc>
          <w:tcPr>
            <w:tcW w:w="5669" w:type="dxa"/>
            <w:shd w:val="clear" w:color="auto" w:fill="auto"/>
            <w:vAlign w:val="center"/>
          </w:tcPr>
          <w:p w:rsidR="009819EC" w:rsidRPr="00986085" w:rsidRDefault="009819EC" w:rsidP="00841613">
            <w:pPr>
              <w:spacing w:after="120"/>
            </w:pPr>
            <w:r w:rsidRPr="00986085">
              <w:t xml:space="preserve">Ministerial round table: Where next for the multilateral trading system? </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TD/INF.54</w:t>
            </w:r>
          </w:p>
        </w:tc>
        <w:tc>
          <w:tcPr>
            <w:tcW w:w="5669" w:type="dxa"/>
            <w:shd w:val="clear" w:color="auto" w:fill="auto"/>
            <w:vAlign w:val="bottom"/>
          </w:tcPr>
          <w:p w:rsidR="009819EC" w:rsidRPr="00986085" w:rsidRDefault="009819EC" w:rsidP="00841613">
            <w:pPr>
              <w:spacing w:after="120"/>
            </w:pPr>
            <w:r w:rsidRPr="00986085">
              <w:t xml:space="preserve">Ministerial round table: A world without least developed </w:t>
            </w:r>
            <w:r w:rsidR="002071A4">
              <w:br/>
            </w:r>
            <w:r w:rsidRPr="00986085">
              <w:t>countries</w:t>
            </w:r>
            <w:r w:rsidR="002071A4">
              <w:t xml:space="preserve"> –</w:t>
            </w:r>
            <w:r w:rsidRPr="00986085">
              <w:t xml:space="preserve"> </w:t>
            </w:r>
            <w:r w:rsidR="002071A4">
              <w:t>t</w:t>
            </w:r>
            <w:r w:rsidRPr="00986085">
              <w:t>owards a better framework to assist structural transformation for least developed country graduation</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TD/INF.55</w:t>
            </w:r>
          </w:p>
        </w:tc>
        <w:tc>
          <w:tcPr>
            <w:tcW w:w="5669" w:type="dxa"/>
            <w:shd w:val="clear" w:color="auto" w:fill="auto"/>
            <w:vAlign w:val="center"/>
          </w:tcPr>
          <w:p w:rsidR="009819EC" w:rsidRPr="00986085" w:rsidRDefault="009819EC" w:rsidP="00841613">
            <w:pPr>
              <w:spacing w:after="120"/>
            </w:pPr>
            <w:r w:rsidRPr="00986085">
              <w:t>Ministerial round table: Road</w:t>
            </w:r>
            <w:r w:rsidR="00E20C3F" w:rsidRPr="00986085">
              <w:t xml:space="preserve"> </w:t>
            </w:r>
            <w:r w:rsidRPr="00986085">
              <w:t>map for recovery</w:t>
            </w:r>
            <w:r w:rsidR="00EF345D">
              <w:t xml:space="preserve"> –</w:t>
            </w:r>
            <w:r w:rsidRPr="00986085">
              <w:t xml:space="preserve"> </w:t>
            </w:r>
            <w:r w:rsidR="00EF345D">
              <w:t>e</w:t>
            </w:r>
            <w:r w:rsidRPr="00986085">
              <w:t>conomic development prospects of the Occupied Palestinian Territory through addressing obstacles to trade and development</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TD/INF.56</w:t>
            </w:r>
          </w:p>
        </w:tc>
        <w:tc>
          <w:tcPr>
            <w:tcW w:w="5669" w:type="dxa"/>
            <w:shd w:val="clear" w:color="auto" w:fill="auto"/>
            <w:vAlign w:val="bottom"/>
          </w:tcPr>
          <w:p w:rsidR="009819EC" w:rsidRPr="00986085" w:rsidRDefault="009819EC" w:rsidP="00841613">
            <w:pPr>
              <w:spacing w:after="120"/>
            </w:pPr>
            <w:r w:rsidRPr="00986085">
              <w:t xml:space="preserve">Ministerial round table: Women as agents for economic </w:t>
            </w:r>
            <w:r w:rsidR="00CB2BBF">
              <w:br/>
            </w:r>
            <w:r w:rsidRPr="00986085">
              <w:t>change</w:t>
            </w:r>
            <w:r w:rsidR="002071A4">
              <w:t xml:space="preserve"> –</w:t>
            </w:r>
            <w:r w:rsidRPr="00986085">
              <w:t xml:space="preserve"> </w:t>
            </w:r>
            <w:r w:rsidR="00CB2BBF" w:rsidRPr="00986085">
              <w:t xml:space="preserve">smallholder </w:t>
            </w:r>
            <w:r w:rsidRPr="00986085">
              <w:t xml:space="preserve">farming, food security, agriculture upgrading and rural economic diversification in </w:t>
            </w:r>
            <w:r w:rsidR="00E20C3F" w:rsidRPr="00986085">
              <w:t>least developed countries</w:t>
            </w:r>
            <w:r w:rsidRPr="00986085">
              <w:t xml:space="preserve"> </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404AF3">
            <w:pPr>
              <w:keepNext/>
              <w:spacing w:after="120"/>
            </w:pPr>
            <w:r w:rsidRPr="00986085">
              <w:t>TD/INF.57</w:t>
            </w:r>
          </w:p>
        </w:tc>
        <w:tc>
          <w:tcPr>
            <w:tcW w:w="5669" w:type="dxa"/>
            <w:shd w:val="clear" w:color="auto" w:fill="auto"/>
            <w:vAlign w:val="center"/>
          </w:tcPr>
          <w:p w:rsidR="009819EC" w:rsidRPr="00986085" w:rsidRDefault="009819EC" w:rsidP="00B179F2">
            <w:pPr>
              <w:keepNext/>
              <w:spacing w:after="120"/>
            </w:pPr>
            <w:r w:rsidRPr="00986085">
              <w:t>Ministerial round table: South–South mechanisms to tackle vulnerabilities and build resilience</w:t>
            </w:r>
            <w:r w:rsidR="002071A4">
              <w:t xml:space="preserve"> –</w:t>
            </w:r>
            <w:r w:rsidRPr="00986085">
              <w:t xml:space="preserve"> </w:t>
            </w:r>
            <w:r w:rsidR="002071A4">
              <w:t>t</w:t>
            </w:r>
            <w:r w:rsidRPr="00986085">
              <w:t>he innovative use of regional</w:t>
            </w:r>
            <w:r w:rsidR="00B179F2">
              <w:t> </w:t>
            </w:r>
            <w:r w:rsidRPr="00986085">
              <w:t>financial and monetary integration</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TD/INF.58</w:t>
            </w:r>
          </w:p>
        </w:tc>
        <w:tc>
          <w:tcPr>
            <w:tcW w:w="5669" w:type="dxa"/>
            <w:shd w:val="clear" w:color="auto" w:fill="auto"/>
            <w:vAlign w:val="center"/>
          </w:tcPr>
          <w:p w:rsidR="009819EC" w:rsidRPr="00986085" w:rsidRDefault="009819EC" w:rsidP="00841613">
            <w:pPr>
              <w:spacing w:after="120"/>
            </w:pPr>
            <w:r w:rsidRPr="00986085">
              <w:t xml:space="preserve">Ministerial round table: Empowering </w:t>
            </w:r>
            <w:r w:rsidR="003D2149" w:rsidRPr="00986085">
              <w:t>c</w:t>
            </w:r>
            <w:r w:rsidRPr="00986085">
              <w:t xml:space="preserve">onsumers to </w:t>
            </w:r>
            <w:r w:rsidR="003D2149" w:rsidRPr="00986085">
              <w:t>t</w:t>
            </w:r>
            <w:r w:rsidRPr="00986085">
              <w:t xml:space="preserve">ransform </w:t>
            </w:r>
            <w:r w:rsidR="003D2149" w:rsidRPr="00986085">
              <w:t>m</w:t>
            </w:r>
            <w:r w:rsidRPr="00986085">
              <w:t>arkets</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TD/INF.59</w:t>
            </w:r>
          </w:p>
        </w:tc>
        <w:tc>
          <w:tcPr>
            <w:tcW w:w="5669" w:type="dxa"/>
            <w:shd w:val="clear" w:color="auto" w:fill="auto"/>
            <w:vAlign w:val="center"/>
          </w:tcPr>
          <w:p w:rsidR="009819EC" w:rsidRPr="00986085" w:rsidRDefault="009819EC" w:rsidP="00841613">
            <w:pPr>
              <w:spacing w:after="120"/>
            </w:pPr>
            <w:r w:rsidRPr="00986085">
              <w:t xml:space="preserve">Ministerial round table: Escaping the </w:t>
            </w:r>
            <w:r w:rsidR="004C2F3C" w:rsidRPr="00986085">
              <w:t>middle-income trap</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TD/INF.60</w:t>
            </w:r>
          </w:p>
        </w:tc>
        <w:tc>
          <w:tcPr>
            <w:tcW w:w="5669" w:type="dxa"/>
            <w:shd w:val="clear" w:color="auto" w:fill="auto"/>
            <w:vAlign w:val="center"/>
          </w:tcPr>
          <w:p w:rsidR="009819EC" w:rsidRPr="00986085" w:rsidRDefault="009819EC" w:rsidP="00841613">
            <w:pPr>
              <w:spacing w:after="120"/>
            </w:pPr>
            <w:r w:rsidRPr="00986085">
              <w:t>Ministerial round table: Looking beyond emergencies</w:t>
            </w:r>
            <w:r w:rsidR="00CE4F34">
              <w:t xml:space="preserve"> –</w:t>
            </w:r>
            <w:r w:rsidRPr="00986085">
              <w:t xml:space="preserve"> </w:t>
            </w:r>
            <w:r w:rsidR="00CE4F34">
              <w:t>c</w:t>
            </w:r>
            <w:r w:rsidRPr="00986085">
              <w:t>reating opportunities in migrant sourcing and transiting countries</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TD/INF.61</w:t>
            </w:r>
          </w:p>
        </w:tc>
        <w:tc>
          <w:tcPr>
            <w:tcW w:w="5669" w:type="dxa"/>
            <w:shd w:val="clear" w:color="auto" w:fill="auto"/>
            <w:vAlign w:val="center"/>
          </w:tcPr>
          <w:p w:rsidR="009819EC" w:rsidRPr="00986085" w:rsidRDefault="009819EC" w:rsidP="00841613">
            <w:pPr>
              <w:spacing w:after="120"/>
            </w:pPr>
            <w:r w:rsidRPr="00986085">
              <w:t>Ministerial round tabl</w:t>
            </w:r>
            <w:r w:rsidR="00CE4F34">
              <w:t>e: The trillion dollar question –</w:t>
            </w:r>
            <w:r w:rsidRPr="00986085">
              <w:t xml:space="preserve"> </w:t>
            </w:r>
            <w:r w:rsidR="00CE4F34">
              <w:t>h</w:t>
            </w:r>
            <w:r w:rsidRPr="00986085">
              <w:t>ow to kick-start trade and output growth?</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TD/INF.62</w:t>
            </w:r>
          </w:p>
        </w:tc>
        <w:tc>
          <w:tcPr>
            <w:tcW w:w="5669" w:type="dxa"/>
            <w:shd w:val="clear" w:color="auto" w:fill="auto"/>
            <w:vAlign w:val="center"/>
          </w:tcPr>
          <w:p w:rsidR="009819EC" w:rsidRPr="00986085" w:rsidRDefault="009819EC" w:rsidP="00841613">
            <w:pPr>
              <w:spacing w:after="120"/>
            </w:pPr>
            <w:r w:rsidRPr="00986085">
              <w:t xml:space="preserve">Ministerial round table: Reassessing </w:t>
            </w:r>
            <w:r w:rsidR="004C2F3C" w:rsidRPr="00986085">
              <w:t>debt sustainability in the contemporary economy</w:t>
            </w:r>
            <w:r w:rsidRPr="00986085">
              <w:t xml:space="preserve"> </w:t>
            </w:r>
            <w:r w:rsidR="004C2F3C" w:rsidRPr="00986085">
              <w:t>–</w:t>
            </w:r>
            <w:r w:rsidRPr="00986085">
              <w:t xml:space="preserve"> </w:t>
            </w:r>
            <w:r w:rsidR="004C2F3C" w:rsidRPr="00986085">
              <w:t>r</w:t>
            </w:r>
            <w:r w:rsidRPr="00986085">
              <w:t xml:space="preserve">isks, </w:t>
            </w:r>
            <w:r w:rsidR="004C2F3C" w:rsidRPr="00986085">
              <w:t>vulnerabilities and policy options</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TD/INF.63</w:t>
            </w:r>
          </w:p>
        </w:tc>
        <w:tc>
          <w:tcPr>
            <w:tcW w:w="5669" w:type="dxa"/>
            <w:shd w:val="clear" w:color="auto" w:fill="auto"/>
            <w:vAlign w:val="center"/>
          </w:tcPr>
          <w:p w:rsidR="009819EC" w:rsidRPr="00986085" w:rsidRDefault="009819EC" w:rsidP="00404AF3">
            <w:pPr>
              <w:spacing w:after="120"/>
            </w:pPr>
            <w:r w:rsidRPr="00986085">
              <w:t>Ministerial round table: Sustainable tra</w:t>
            </w:r>
            <w:r w:rsidR="00CE4F34">
              <w:t>nsportation for the 2030</w:t>
            </w:r>
            <w:r w:rsidR="00404AF3">
              <w:t> </w:t>
            </w:r>
            <w:r w:rsidR="00CE4F34">
              <w:t>Agenda –</w:t>
            </w:r>
            <w:r w:rsidRPr="00986085">
              <w:t xml:space="preserve"> </w:t>
            </w:r>
            <w:r w:rsidR="00CE4F34">
              <w:t>b</w:t>
            </w:r>
            <w:r w:rsidRPr="00986085">
              <w:t>oosting the arteries of global trade</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TD/INF.64</w:t>
            </w:r>
          </w:p>
        </w:tc>
        <w:tc>
          <w:tcPr>
            <w:tcW w:w="5669" w:type="dxa"/>
            <w:shd w:val="clear" w:color="auto" w:fill="auto"/>
            <w:vAlign w:val="center"/>
          </w:tcPr>
          <w:p w:rsidR="009819EC" w:rsidRPr="00986085" w:rsidRDefault="009819EC" w:rsidP="00841613">
            <w:pPr>
              <w:spacing w:after="120"/>
            </w:pPr>
            <w:r w:rsidRPr="00986085">
              <w:t>Ministerial round table: Fostering green economies through trade, investment and innovation</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TD/INF.65</w:t>
            </w:r>
          </w:p>
        </w:tc>
        <w:tc>
          <w:tcPr>
            <w:tcW w:w="5669" w:type="dxa"/>
            <w:shd w:val="clear" w:color="auto" w:fill="auto"/>
            <w:vAlign w:val="center"/>
          </w:tcPr>
          <w:p w:rsidR="009819EC" w:rsidRPr="00986085" w:rsidRDefault="009819EC" w:rsidP="00404AF3">
            <w:pPr>
              <w:spacing w:after="120"/>
            </w:pPr>
            <w:r w:rsidRPr="00986085">
              <w:t>Ministerial round table: Making trade work better for Africa an</w:t>
            </w:r>
            <w:r w:rsidR="00CE4F34">
              <w:t>d</w:t>
            </w:r>
            <w:r w:rsidR="00404AF3">
              <w:t> </w:t>
            </w:r>
            <w:r w:rsidR="00CE4F34">
              <w:t>the least developed countries –</w:t>
            </w:r>
            <w:r w:rsidRPr="00986085">
              <w:t xml:space="preserve"> </w:t>
            </w:r>
            <w:r w:rsidR="00CE4F34">
              <w:t>h</w:t>
            </w:r>
            <w:r w:rsidRPr="00986085">
              <w:t>ow to ensure that trade is</w:t>
            </w:r>
            <w:r w:rsidR="00404AF3">
              <w:t> </w:t>
            </w:r>
            <w:r w:rsidRPr="00986085">
              <w:t>inclusive and pro-poor</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TD/INF.66</w:t>
            </w:r>
          </w:p>
        </w:tc>
        <w:tc>
          <w:tcPr>
            <w:tcW w:w="5669" w:type="dxa"/>
            <w:shd w:val="clear" w:color="auto" w:fill="auto"/>
            <w:vAlign w:val="center"/>
          </w:tcPr>
          <w:p w:rsidR="009819EC" w:rsidRPr="00986085" w:rsidRDefault="009819EC" w:rsidP="00841613">
            <w:pPr>
              <w:spacing w:after="120"/>
            </w:pPr>
            <w:r w:rsidRPr="00986085">
              <w:t>Ministerial round table: Politi</w:t>
            </w:r>
            <w:r w:rsidR="002C79D2">
              <w:t>cal challenges to globalization –</w:t>
            </w:r>
            <w:r w:rsidRPr="00986085">
              <w:t xml:space="preserve"> </w:t>
            </w:r>
            <w:r w:rsidR="002C79D2">
              <w:t>a</w:t>
            </w:r>
            <w:r w:rsidRPr="00986085">
              <w:t>re we coming to the end of the era of globalization as we know it?</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TD/INF.67</w:t>
            </w:r>
          </w:p>
        </w:tc>
        <w:tc>
          <w:tcPr>
            <w:tcW w:w="5669" w:type="dxa"/>
            <w:shd w:val="clear" w:color="auto" w:fill="auto"/>
            <w:vAlign w:val="center"/>
          </w:tcPr>
          <w:p w:rsidR="009819EC" w:rsidRPr="00986085" w:rsidRDefault="009819EC" w:rsidP="00841613">
            <w:pPr>
              <w:spacing w:after="120"/>
            </w:pPr>
            <w:r w:rsidRPr="00986085">
              <w:t>Civil Society Forum</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TD/INF.68</w:t>
            </w:r>
          </w:p>
        </w:tc>
        <w:tc>
          <w:tcPr>
            <w:tcW w:w="5669" w:type="dxa"/>
            <w:shd w:val="clear" w:color="auto" w:fill="auto"/>
            <w:vAlign w:val="center"/>
          </w:tcPr>
          <w:p w:rsidR="009819EC" w:rsidRPr="00986085" w:rsidRDefault="009819EC" w:rsidP="00841613">
            <w:pPr>
              <w:spacing w:after="120"/>
            </w:pPr>
            <w:r w:rsidRPr="00986085">
              <w:t>World Investment Forum</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TD/INF.69</w:t>
            </w:r>
          </w:p>
        </w:tc>
        <w:tc>
          <w:tcPr>
            <w:tcW w:w="5669" w:type="dxa"/>
            <w:shd w:val="clear" w:color="auto" w:fill="auto"/>
            <w:vAlign w:val="center"/>
          </w:tcPr>
          <w:p w:rsidR="009819EC" w:rsidRPr="00986085" w:rsidRDefault="009819EC" w:rsidP="00841613">
            <w:pPr>
              <w:spacing w:after="120"/>
            </w:pPr>
            <w:r w:rsidRPr="00986085">
              <w:t>Global Services Forum</w:t>
            </w:r>
            <w:r w:rsidRPr="00986085">
              <w:br/>
              <w:t>Summary prepared by the UNCTAD secretariat</w:t>
            </w:r>
          </w:p>
        </w:tc>
      </w:tr>
      <w:tr w:rsidR="009819EC" w:rsidRPr="00986085" w:rsidTr="00841613">
        <w:tc>
          <w:tcPr>
            <w:tcW w:w="1701" w:type="dxa"/>
            <w:shd w:val="clear" w:color="auto" w:fill="auto"/>
          </w:tcPr>
          <w:p w:rsidR="009819EC" w:rsidRPr="00986085" w:rsidRDefault="009819EC" w:rsidP="00841613">
            <w:pPr>
              <w:spacing w:after="120"/>
            </w:pPr>
            <w:r w:rsidRPr="00986085">
              <w:t>TD/INF.70</w:t>
            </w:r>
          </w:p>
        </w:tc>
        <w:tc>
          <w:tcPr>
            <w:tcW w:w="5669" w:type="dxa"/>
            <w:shd w:val="clear" w:color="auto" w:fill="auto"/>
            <w:vAlign w:val="center"/>
          </w:tcPr>
          <w:p w:rsidR="009819EC" w:rsidRPr="00986085" w:rsidRDefault="009819EC" w:rsidP="00841613">
            <w:pPr>
              <w:spacing w:after="120"/>
            </w:pPr>
            <w:r w:rsidRPr="00986085">
              <w:t>Youth Forum</w:t>
            </w:r>
            <w:r w:rsidRPr="00986085">
              <w:br/>
              <w:t>Summary prepared by the UNCTAD secretariat</w:t>
            </w:r>
          </w:p>
        </w:tc>
      </w:tr>
      <w:tr w:rsidR="00404AF3" w:rsidRPr="00986085" w:rsidTr="00841613">
        <w:tc>
          <w:tcPr>
            <w:tcW w:w="1701" w:type="dxa"/>
            <w:shd w:val="clear" w:color="auto" w:fill="auto"/>
          </w:tcPr>
          <w:p w:rsidR="00404AF3" w:rsidRPr="00986085" w:rsidRDefault="00404AF3" w:rsidP="00841613">
            <w:pPr>
              <w:spacing w:after="120"/>
            </w:pPr>
            <w:r w:rsidRPr="00404AF3">
              <w:t>TD(XIV)/INF.1</w:t>
            </w:r>
          </w:p>
        </w:tc>
        <w:tc>
          <w:tcPr>
            <w:tcW w:w="5669" w:type="dxa"/>
            <w:shd w:val="clear" w:color="auto" w:fill="auto"/>
            <w:vAlign w:val="center"/>
          </w:tcPr>
          <w:p w:rsidR="00404AF3" w:rsidRPr="00986085" w:rsidRDefault="00404AF3" w:rsidP="00841613">
            <w:pPr>
              <w:spacing w:after="120"/>
            </w:pPr>
            <w:r>
              <w:t>List of participants</w:t>
            </w:r>
          </w:p>
        </w:tc>
      </w:tr>
    </w:tbl>
    <w:p w:rsidR="00BF032F" w:rsidRPr="00B85975" w:rsidRDefault="009A402E" w:rsidP="005D688F">
      <w:pPr>
        <w:spacing w:before="240"/>
        <w:jc w:val="center"/>
        <w:rPr>
          <w:u w:val="single"/>
        </w:rPr>
      </w:pPr>
      <w:r w:rsidRPr="00B85975">
        <w:rPr>
          <w:u w:val="single"/>
        </w:rPr>
        <w:tab/>
      </w:r>
      <w:r w:rsidRPr="00B85975">
        <w:rPr>
          <w:u w:val="single"/>
        </w:rPr>
        <w:tab/>
      </w:r>
      <w:r w:rsidRPr="00B85975">
        <w:rPr>
          <w:u w:val="single"/>
        </w:rPr>
        <w:tab/>
      </w:r>
    </w:p>
    <w:sectPr w:rsidR="00BF032F" w:rsidRPr="00B85975" w:rsidSect="00925477">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E9" w:rsidRDefault="00C063E9"/>
  </w:endnote>
  <w:endnote w:type="continuationSeparator" w:id="0">
    <w:p w:rsidR="00C063E9" w:rsidRDefault="00C063E9"/>
  </w:endnote>
  <w:endnote w:type="continuationNotice" w:id="1">
    <w:p w:rsidR="00C063E9" w:rsidRDefault="00C06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83932064"/>
      <w:docPartObj>
        <w:docPartGallery w:val="Page Numbers (Bottom of Page)"/>
        <w:docPartUnique/>
      </w:docPartObj>
    </w:sdtPr>
    <w:sdtEndPr>
      <w:rPr>
        <w:b/>
        <w:bCs/>
        <w:noProof/>
      </w:rPr>
    </w:sdtEndPr>
    <w:sdtContent>
      <w:p w:rsidR="00BF7BF1" w:rsidRPr="00B72946" w:rsidRDefault="00BF7BF1" w:rsidP="00B72946">
        <w:pPr>
          <w:pStyle w:val="Footer"/>
          <w:rPr>
            <w:b/>
            <w:bCs/>
            <w:sz w:val="18"/>
            <w:szCs w:val="18"/>
          </w:rPr>
        </w:pPr>
        <w:r w:rsidRPr="00B72946">
          <w:rPr>
            <w:b/>
            <w:bCs/>
            <w:sz w:val="18"/>
            <w:szCs w:val="18"/>
          </w:rPr>
          <w:fldChar w:fldCharType="begin"/>
        </w:r>
        <w:r w:rsidRPr="00B72946">
          <w:rPr>
            <w:b/>
            <w:bCs/>
            <w:sz w:val="18"/>
            <w:szCs w:val="18"/>
          </w:rPr>
          <w:instrText xml:space="preserve"> PAGE   \* MERGEFORMAT </w:instrText>
        </w:r>
        <w:r w:rsidRPr="00B72946">
          <w:rPr>
            <w:b/>
            <w:bCs/>
            <w:sz w:val="18"/>
            <w:szCs w:val="18"/>
          </w:rPr>
          <w:fldChar w:fldCharType="separate"/>
        </w:r>
        <w:r w:rsidR="00A83394">
          <w:rPr>
            <w:b/>
            <w:bCs/>
            <w:noProof/>
            <w:sz w:val="18"/>
            <w:szCs w:val="18"/>
          </w:rPr>
          <w:t>36</w:t>
        </w:r>
        <w:r w:rsidRPr="00B72946">
          <w:rPr>
            <w:b/>
            <w:bCs/>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419535747"/>
      <w:docPartObj>
        <w:docPartGallery w:val="Page Numbers (Bottom of Page)"/>
        <w:docPartUnique/>
      </w:docPartObj>
    </w:sdtPr>
    <w:sdtEndPr>
      <w:rPr>
        <w:noProof/>
        <w:sz w:val="18"/>
        <w:szCs w:val="18"/>
      </w:rPr>
    </w:sdtEndPr>
    <w:sdtContent>
      <w:p w:rsidR="00BF7BF1" w:rsidRPr="00B72946" w:rsidRDefault="00BF7BF1" w:rsidP="00B72946">
        <w:pPr>
          <w:pStyle w:val="Footer"/>
          <w:jc w:val="right"/>
          <w:rPr>
            <w:b/>
            <w:bCs/>
            <w:sz w:val="18"/>
            <w:szCs w:val="18"/>
          </w:rPr>
        </w:pPr>
        <w:r w:rsidRPr="00B72946">
          <w:rPr>
            <w:b/>
            <w:bCs/>
            <w:sz w:val="18"/>
            <w:szCs w:val="18"/>
          </w:rPr>
          <w:fldChar w:fldCharType="begin"/>
        </w:r>
        <w:r w:rsidRPr="00B72946">
          <w:rPr>
            <w:b/>
            <w:bCs/>
            <w:sz w:val="18"/>
            <w:szCs w:val="18"/>
          </w:rPr>
          <w:instrText xml:space="preserve"> PAGE   \* MERGEFORMAT </w:instrText>
        </w:r>
        <w:r w:rsidRPr="00B72946">
          <w:rPr>
            <w:b/>
            <w:bCs/>
            <w:sz w:val="18"/>
            <w:szCs w:val="18"/>
          </w:rPr>
          <w:fldChar w:fldCharType="separate"/>
        </w:r>
        <w:r w:rsidR="00A83394">
          <w:rPr>
            <w:b/>
            <w:bCs/>
            <w:noProof/>
            <w:sz w:val="18"/>
            <w:szCs w:val="18"/>
          </w:rPr>
          <w:t>35</w:t>
        </w:r>
        <w:r w:rsidRPr="00B72946">
          <w:rPr>
            <w:b/>
            <w:bCs/>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94" w:rsidRDefault="00A83394" w:rsidP="00A83394">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A83394" w:rsidRDefault="00A83394" w:rsidP="00A83394">
    <w:pPr>
      <w:pStyle w:val="Footer"/>
      <w:ind w:right="1134"/>
      <w:rPr>
        <w:sz w:val="20"/>
      </w:rPr>
    </w:pPr>
    <w:r>
      <w:rPr>
        <w:sz w:val="20"/>
      </w:rPr>
      <w:t>GE.16-15988(E)</w:t>
    </w:r>
  </w:p>
  <w:p w:rsidR="00A83394" w:rsidRPr="00A83394" w:rsidRDefault="00A83394" w:rsidP="00A8339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zh-CN"/>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TD/51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TD/51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E9" w:rsidRPr="000B175B" w:rsidRDefault="00C063E9" w:rsidP="000B175B">
      <w:pPr>
        <w:tabs>
          <w:tab w:val="right" w:pos="2155"/>
        </w:tabs>
        <w:spacing w:after="80"/>
        <w:ind w:left="680"/>
        <w:rPr>
          <w:u w:val="single"/>
        </w:rPr>
      </w:pPr>
      <w:r>
        <w:rPr>
          <w:u w:val="single"/>
        </w:rPr>
        <w:tab/>
      </w:r>
    </w:p>
  </w:footnote>
  <w:footnote w:type="continuationSeparator" w:id="0">
    <w:p w:rsidR="00C063E9" w:rsidRPr="00FC68B7" w:rsidRDefault="00C063E9" w:rsidP="00FC68B7">
      <w:pPr>
        <w:tabs>
          <w:tab w:val="left" w:pos="2155"/>
        </w:tabs>
        <w:spacing w:after="80"/>
        <w:ind w:left="680"/>
        <w:rPr>
          <w:u w:val="single"/>
        </w:rPr>
      </w:pPr>
      <w:r>
        <w:rPr>
          <w:u w:val="single"/>
        </w:rPr>
        <w:tab/>
      </w:r>
    </w:p>
  </w:footnote>
  <w:footnote w:type="continuationNotice" w:id="1">
    <w:p w:rsidR="00C063E9" w:rsidRDefault="00C063E9"/>
  </w:footnote>
  <w:footnote w:id="2">
    <w:p w:rsidR="00BF7BF1" w:rsidRPr="00E8303C" w:rsidRDefault="00BF7BF1" w:rsidP="00BE424F">
      <w:pPr>
        <w:pStyle w:val="FootnoteText"/>
        <w:rPr>
          <w:lang w:val="en-US"/>
        </w:rPr>
      </w:pPr>
      <w:r>
        <w:tab/>
      </w:r>
      <w:r>
        <w:rPr>
          <w:rStyle w:val="FootnoteReference"/>
        </w:rPr>
        <w:footnoteRef/>
      </w:r>
      <w:r>
        <w:tab/>
      </w:r>
      <w:r w:rsidRPr="000B5486">
        <w:t xml:space="preserve">The UNCTAD </w:t>
      </w:r>
      <w:r w:rsidRPr="00EA6E5F">
        <w:t>XIV</w:t>
      </w:r>
      <w:r w:rsidRPr="000B5486">
        <w:t xml:space="preserve"> website </w:t>
      </w:r>
      <w:r>
        <w:t>(</w:t>
      </w:r>
      <w:r w:rsidRPr="00EA6E5F">
        <w:t>http://unctad14.org</w:t>
      </w:r>
      <w:r>
        <w:t>)</w:t>
      </w:r>
      <w:r w:rsidRPr="000B5486">
        <w:t xml:space="preserve"> contain</w:t>
      </w:r>
      <w:r>
        <w:t>s</w:t>
      </w:r>
      <w:r w:rsidRPr="000B5486">
        <w:t xml:space="preserve"> all material relating to the Conference, including the programme, documentation and </w:t>
      </w:r>
      <w:r>
        <w:t>webcasts.</w:t>
      </w:r>
    </w:p>
  </w:footnote>
  <w:footnote w:id="3">
    <w:p w:rsidR="00BF7BF1" w:rsidRPr="00512E56" w:rsidRDefault="00BF7BF1" w:rsidP="00A51F0D">
      <w:pPr>
        <w:pStyle w:val="FootnoteText"/>
        <w:rPr>
          <w:lang w:val="en-US"/>
        </w:rPr>
      </w:pPr>
      <w:r>
        <w:tab/>
      </w:r>
      <w:r>
        <w:rPr>
          <w:rStyle w:val="FootnoteReference"/>
        </w:rPr>
        <w:footnoteRef/>
      </w:r>
      <w:r>
        <w:tab/>
      </w:r>
      <w:r w:rsidRPr="00512E56">
        <w:t>Full summaries of the high-level events are contained in documents TD/508, TD/509, TD/511, TD/512, TD/514, TD/515, TD/516 and TD/518.</w:t>
      </w:r>
    </w:p>
  </w:footnote>
  <w:footnote w:id="4">
    <w:p w:rsidR="00BF7BF1" w:rsidRPr="004B4984" w:rsidRDefault="00BF7BF1" w:rsidP="00B72946">
      <w:pPr>
        <w:pStyle w:val="FootnoteText"/>
        <w:rPr>
          <w:szCs w:val="18"/>
          <w:lang w:val="en-US"/>
        </w:rPr>
      </w:pPr>
      <w:r>
        <w:tab/>
      </w:r>
      <w:r>
        <w:rPr>
          <w:rStyle w:val="FootnoteReference"/>
        </w:rPr>
        <w:footnoteRef/>
      </w:r>
      <w:r>
        <w:tab/>
      </w:r>
      <w:proofErr w:type="gramStart"/>
      <w:r w:rsidRPr="004B4984">
        <w:rPr>
          <w:szCs w:val="18"/>
        </w:rPr>
        <w:t>Made at the closing plenary of the Committee of the Whole on Friday, 22 July 2016.</w:t>
      </w:r>
      <w:proofErr w:type="gramEnd"/>
    </w:p>
  </w:footnote>
  <w:footnote w:id="5">
    <w:p w:rsidR="00BF7BF1" w:rsidRPr="00C71CAD" w:rsidRDefault="00BF7BF1" w:rsidP="00B72946">
      <w:pPr>
        <w:pStyle w:val="FootnoteText"/>
        <w:rPr>
          <w:szCs w:val="18"/>
          <w:lang w:val="en-US"/>
        </w:rPr>
      </w:pPr>
      <w:r>
        <w:tab/>
      </w:r>
      <w:r>
        <w:rPr>
          <w:rStyle w:val="FootnoteReference"/>
        </w:rPr>
        <w:footnoteRef/>
      </w:r>
      <w:r>
        <w:tab/>
      </w:r>
      <w:proofErr w:type="gramStart"/>
      <w:r w:rsidRPr="00C71CAD">
        <w:rPr>
          <w:szCs w:val="18"/>
        </w:rPr>
        <w:t xml:space="preserve">Made at the closing plenary meeting of the fourteenth session of the Conference on Friday, </w:t>
      </w:r>
      <w:r>
        <w:rPr>
          <w:szCs w:val="18"/>
        </w:rPr>
        <w:br/>
      </w:r>
      <w:r w:rsidRPr="00C71CAD">
        <w:rPr>
          <w:szCs w:val="18"/>
        </w:rPr>
        <w:t>22 July 2016.</w:t>
      </w:r>
      <w:proofErr w:type="gramEnd"/>
    </w:p>
  </w:footnote>
  <w:footnote w:id="6">
    <w:p w:rsidR="00BF7BF1" w:rsidRPr="002B688C" w:rsidRDefault="00BF7BF1" w:rsidP="00B72946">
      <w:pPr>
        <w:pStyle w:val="FootnoteText"/>
        <w:rPr>
          <w:lang w:val="es-ES"/>
        </w:rPr>
      </w:pPr>
      <w:r w:rsidRPr="00262A75">
        <w:rPr>
          <w:b/>
          <w:bCs/>
          <w:sz w:val="24"/>
          <w:szCs w:val="24"/>
        </w:rPr>
        <w:tab/>
      </w:r>
      <w:r w:rsidRPr="00C71CAD">
        <w:rPr>
          <w:rStyle w:val="FootnoteReference"/>
          <w:bCs/>
          <w:szCs w:val="18"/>
        </w:rPr>
        <w:footnoteRef/>
      </w:r>
      <w:r w:rsidRPr="0016434E">
        <w:rPr>
          <w:b/>
          <w:bCs/>
          <w:sz w:val="24"/>
          <w:szCs w:val="24"/>
          <w:lang w:val="es-ES"/>
        </w:rPr>
        <w:tab/>
      </w:r>
      <w:r w:rsidRPr="002B688C">
        <w:rPr>
          <w:lang w:val="es-ES"/>
        </w:rPr>
        <w:t xml:space="preserve">La Delegación de Chile ante la XIV UNCTAD hace llegar a la </w:t>
      </w:r>
      <w:r>
        <w:rPr>
          <w:lang w:val="es-ES"/>
        </w:rPr>
        <w:t>s</w:t>
      </w:r>
      <w:r w:rsidRPr="002B688C">
        <w:rPr>
          <w:lang w:val="es-ES"/>
        </w:rPr>
        <w:t xml:space="preserve">ecretaría la siguiente Declaración, con el fin de que sea incluida en las Actas de la Conferencia y en el Informe Final a ser distribuido </w:t>
      </w:r>
      <w:r>
        <w:rPr>
          <w:lang w:val="es-ES"/>
        </w:rPr>
        <w:br/>
      </w:r>
      <w:r w:rsidRPr="00D156AA">
        <w:rPr>
          <w:lang w:val="es-ES"/>
        </w:rPr>
        <w:t>a los Estados miembros.</w:t>
      </w:r>
    </w:p>
  </w:footnote>
  <w:footnote w:id="7">
    <w:p w:rsidR="00BF7BF1" w:rsidRPr="00CF608F" w:rsidRDefault="00BF7BF1" w:rsidP="00B72946">
      <w:pPr>
        <w:pStyle w:val="FootnoteText"/>
        <w:rPr>
          <w:lang w:val="en-US"/>
        </w:rPr>
      </w:pPr>
      <w:r w:rsidRPr="009D56EE">
        <w:rPr>
          <w:lang w:val="es-ES"/>
        </w:rPr>
        <w:tab/>
      </w:r>
      <w:r>
        <w:rPr>
          <w:rStyle w:val="FootnoteReference"/>
        </w:rPr>
        <w:footnoteRef/>
      </w:r>
      <w:r w:rsidRPr="0016434E">
        <w:tab/>
      </w:r>
      <w:proofErr w:type="gramStart"/>
      <w:r w:rsidRPr="00CF608F">
        <w:rPr>
          <w:szCs w:val="18"/>
        </w:rPr>
        <w:t xml:space="preserve">Made at the closing plenary meeting of the fourteenth session of the Conference on Friday, </w:t>
      </w:r>
      <w:r>
        <w:rPr>
          <w:szCs w:val="18"/>
        </w:rPr>
        <w:br/>
      </w:r>
      <w:r w:rsidRPr="00D156AA">
        <w:rPr>
          <w:szCs w:val="18"/>
        </w:rPr>
        <w:t>22 July 2016.</w:t>
      </w:r>
      <w:proofErr w:type="gramEnd"/>
    </w:p>
  </w:footnote>
  <w:footnote w:id="8">
    <w:p w:rsidR="00BF7BF1" w:rsidRPr="009F70DF" w:rsidRDefault="00BF7BF1" w:rsidP="00B72946">
      <w:pPr>
        <w:pStyle w:val="FootnoteText"/>
        <w:rPr>
          <w:lang w:val="en-US"/>
        </w:rPr>
      </w:pPr>
      <w:r>
        <w:tab/>
      </w:r>
      <w:r>
        <w:rPr>
          <w:rStyle w:val="FootnoteReference"/>
        </w:rPr>
        <w:footnoteRef/>
      </w:r>
      <w:r>
        <w:tab/>
      </w:r>
      <w:r w:rsidRPr="009F70DF">
        <w:rPr>
          <w:bCs/>
          <w:szCs w:val="18"/>
        </w:rPr>
        <w:t>Transcription of statement m</w:t>
      </w:r>
      <w:r w:rsidRPr="009F70DF">
        <w:rPr>
          <w:szCs w:val="18"/>
        </w:rPr>
        <w:t>ade at the closing plenary meeting of the fourteenth session of the Conference on Friday, 22 July 2016.</w:t>
      </w:r>
    </w:p>
  </w:footnote>
  <w:footnote w:id="9">
    <w:p w:rsidR="00BF7BF1" w:rsidRPr="000000B5" w:rsidRDefault="00BF7BF1" w:rsidP="005048A4">
      <w:pPr>
        <w:pStyle w:val="FootnoteText"/>
        <w:rPr>
          <w:lang w:val="en-US"/>
        </w:rPr>
      </w:pPr>
      <w:r>
        <w:tab/>
      </w:r>
      <w:r>
        <w:rPr>
          <w:rStyle w:val="FootnoteReference"/>
        </w:rPr>
        <w:footnoteRef/>
      </w:r>
      <w:r>
        <w:tab/>
      </w:r>
      <w:r w:rsidRPr="0093494C">
        <w:rPr>
          <w:bCs/>
          <w:szCs w:val="18"/>
        </w:rPr>
        <w:t xml:space="preserve">For the list of participants, see </w:t>
      </w:r>
      <w:proofErr w:type="gramStart"/>
      <w:r w:rsidRPr="00EE70AC">
        <w:rPr>
          <w:bCs/>
          <w:szCs w:val="18"/>
        </w:rPr>
        <w:t>TD(</w:t>
      </w:r>
      <w:proofErr w:type="gramEnd"/>
      <w:r w:rsidRPr="00EE70AC">
        <w:rPr>
          <w:bCs/>
          <w:szCs w:val="18"/>
        </w:rPr>
        <w:t>XIV)/INF.1</w:t>
      </w:r>
      <w:r w:rsidRPr="0093494C">
        <w:rPr>
          <w:bCs/>
          <w:szCs w:val="18"/>
        </w:rPr>
        <w:t>.</w:t>
      </w:r>
    </w:p>
  </w:footnote>
  <w:footnote w:id="10">
    <w:p w:rsidR="00BF7BF1" w:rsidRPr="00986085" w:rsidRDefault="00BF7BF1" w:rsidP="0016434E">
      <w:pPr>
        <w:pStyle w:val="FootnoteText"/>
        <w:widowControl w:val="0"/>
        <w:tabs>
          <w:tab w:val="clear" w:pos="1021"/>
          <w:tab w:val="right" w:pos="1020"/>
        </w:tabs>
      </w:pPr>
      <w:r>
        <w:tab/>
      </w:r>
      <w:r>
        <w:rPr>
          <w:rStyle w:val="FootnoteReference"/>
        </w:rPr>
        <w:footnoteRef/>
      </w:r>
      <w:r>
        <w:tab/>
      </w:r>
      <w:r w:rsidRPr="00986085">
        <w:t>The documents listed are available on the UNCTAD XIV website (</w:t>
      </w:r>
      <w:r w:rsidRPr="00EA6E5F">
        <w:t>http://</w:t>
      </w:r>
      <w:r w:rsidRPr="00986085">
        <w:t>unctad14.org).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F1" w:rsidRDefault="00BF7BF1">
    <w:pPr>
      <w:pStyle w:val="Header"/>
    </w:pPr>
    <w:r>
      <w:t>TD/519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F1" w:rsidRDefault="00BF7BF1" w:rsidP="000C71D6">
    <w:pPr>
      <w:pStyle w:val="Header"/>
      <w:jc w:val="right"/>
    </w:pPr>
    <w:r>
      <w:t>TD/519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637"/>
        </w:tabs>
        <w:ind w:left="1277"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9A43A0"/>
    <w:multiLevelType w:val="hybridMultilevel"/>
    <w:tmpl w:val="C5749710"/>
    <w:lvl w:ilvl="0" w:tplc="361ACE52">
      <w:start w:val="1"/>
      <w:numFmt w:val="upperRoman"/>
      <w:lvlText w:val="%1."/>
      <w:lvlJc w:val="left"/>
      <w:pPr>
        <w:ind w:left="1572" w:hanging="720"/>
      </w:pPr>
      <w:rPr>
        <w:rFonts w:hint="default"/>
        <w:b/>
        <w:color w:val="auto"/>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2">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BF72796"/>
    <w:multiLevelType w:val="hybridMultilevel"/>
    <w:tmpl w:val="A6A8108E"/>
    <w:lvl w:ilvl="0" w:tplc="6B5078D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nsid w:val="0E0635D9"/>
    <w:multiLevelType w:val="hybridMultilevel"/>
    <w:tmpl w:val="B1B86608"/>
    <w:lvl w:ilvl="0" w:tplc="CC5A0C1A">
      <w:start w:val="1"/>
      <w:numFmt w:val="upp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11131F"/>
    <w:multiLevelType w:val="singleLevel"/>
    <w:tmpl w:val="0FB02986"/>
    <w:lvl w:ilvl="0">
      <w:start w:val="2"/>
      <w:numFmt w:val="decimal"/>
      <w:lvlText w:val="%1."/>
      <w:lvlJc w:val="left"/>
      <w:pPr>
        <w:tabs>
          <w:tab w:val="num" w:pos="360"/>
        </w:tabs>
        <w:ind w:left="0" w:firstLine="0"/>
      </w:pPr>
    </w:lvl>
  </w:abstractNum>
  <w:abstractNum w:abstractNumId="18">
    <w:nsid w:val="22525819"/>
    <w:multiLevelType w:val="hybridMultilevel"/>
    <w:tmpl w:val="1A9052BC"/>
    <w:lvl w:ilvl="0" w:tplc="20C0AE1C">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625214B"/>
    <w:multiLevelType w:val="hybridMultilevel"/>
    <w:tmpl w:val="B276E120"/>
    <w:lvl w:ilvl="0" w:tplc="0CE648F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FA46E34"/>
    <w:multiLevelType w:val="hybridMultilevel"/>
    <w:tmpl w:val="99B64B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70123E"/>
    <w:multiLevelType w:val="hybridMultilevel"/>
    <w:tmpl w:val="5A0E305C"/>
    <w:lvl w:ilvl="0" w:tplc="EAB81A20">
      <w:start w:val="1"/>
      <w:numFmt w:val="decimal"/>
      <w:pStyle w:val="Text"/>
      <w:lvlText w:val="%1."/>
      <w:lvlJc w:val="left"/>
      <w:pPr>
        <w:tabs>
          <w:tab w:val="num" w:pos="1741"/>
        </w:tabs>
        <w:ind w:left="1264" w:firstLine="0"/>
      </w:pPr>
      <w:rPr>
        <w:rFonts w:ascii="Times New Roman" w:hAnsi="Times New Roman" w:hint="default"/>
        <w:b w:val="0"/>
        <w:i w:val="0"/>
        <w:color w:val="auto"/>
        <w:sz w:val="20"/>
      </w:rPr>
    </w:lvl>
    <w:lvl w:ilvl="1" w:tplc="04090019">
      <w:start w:val="21"/>
      <w:numFmt w:val="decimal"/>
      <w:lvlText w:val="%2."/>
      <w:lvlJc w:val="left"/>
      <w:pPr>
        <w:tabs>
          <w:tab w:val="num" w:pos="720"/>
        </w:tabs>
        <w:ind w:left="0" w:firstLine="0"/>
      </w:pPr>
      <w:rPr>
        <w:rFonts w:hint="default"/>
        <w:b w:val="0"/>
        <w:i w:val="0"/>
        <w:sz w:val="24"/>
      </w:rPr>
    </w:lvl>
    <w:lvl w:ilvl="2" w:tplc="0409001B">
      <w:start w:val="24"/>
      <w:numFmt w:val="decimal"/>
      <w:lvlText w:val="%3."/>
      <w:lvlJc w:val="left"/>
      <w:pPr>
        <w:tabs>
          <w:tab w:val="num" w:pos="720"/>
        </w:tabs>
        <w:ind w:left="0" w:firstLine="0"/>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806EA2"/>
    <w:multiLevelType w:val="hybridMultilevel"/>
    <w:tmpl w:val="2AC080CA"/>
    <w:lvl w:ilvl="0" w:tplc="20C0AE1C">
      <w:start w:val="8"/>
      <w:numFmt w:val="decimal"/>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7BC228F"/>
    <w:multiLevelType w:val="hybridMultilevel"/>
    <w:tmpl w:val="DD08377C"/>
    <w:lvl w:ilvl="0" w:tplc="20C0AE1C">
      <w:start w:val="8"/>
      <w:numFmt w:val="decimal"/>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8387E7D"/>
    <w:multiLevelType w:val="hybridMultilevel"/>
    <w:tmpl w:val="102CD848"/>
    <w:lvl w:ilvl="0" w:tplc="619AC182">
      <w:start w:val="1"/>
      <w:numFmt w:val="upperRoman"/>
      <w:lvlText w:val="%1."/>
      <w:lvlJc w:val="left"/>
      <w:pPr>
        <w:ind w:left="1464" w:hanging="720"/>
      </w:pPr>
      <w:rPr>
        <w:rFonts w:hint="default"/>
        <w:color w:val="auto"/>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1"/>
  </w:num>
  <w:num w:numId="12">
    <w:abstractNumId w:val="16"/>
  </w:num>
  <w:num w:numId="13">
    <w:abstractNumId w:val="10"/>
  </w:num>
  <w:num w:numId="14">
    <w:abstractNumId w:val="25"/>
  </w:num>
  <w:num w:numId="15">
    <w:abstractNumId w:val="15"/>
  </w:num>
  <w:num w:numId="16">
    <w:abstractNumId w:val="12"/>
  </w:num>
  <w:num w:numId="17">
    <w:abstractNumId w:val="22"/>
  </w:num>
  <w:num w:numId="18">
    <w:abstractNumId w:val="17"/>
  </w:num>
  <w:num w:numId="19">
    <w:abstractNumId w:val="11"/>
  </w:num>
  <w:num w:numId="20">
    <w:abstractNumId w:val="19"/>
  </w:num>
  <w:num w:numId="21">
    <w:abstractNumId w:val="26"/>
  </w:num>
  <w:num w:numId="22">
    <w:abstractNumId w:val="20"/>
  </w:num>
  <w:num w:numId="23">
    <w:abstractNumId w:val="18"/>
  </w:num>
  <w:num w:numId="24">
    <w:abstractNumId w:val="24"/>
  </w:num>
  <w:num w:numId="25">
    <w:abstractNumId w:val="23"/>
  </w:num>
  <w:num w:numId="26">
    <w:abstractNumId w:val="13"/>
  </w:num>
  <w:num w:numId="2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BA"/>
    <w:rsid w:val="000000B5"/>
    <w:rsid w:val="000017DA"/>
    <w:rsid w:val="0001197B"/>
    <w:rsid w:val="00014939"/>
    <w:rsid w:val="00015DB0"/>
    <w:rsid w:val="00020ADD"/>
    <w:rsid w:val="0002294B"/>
    <w:rsid w:val="00024AEA"/>
    <w:rsid w:val="00025AB0"/>
    <w:rsid w:val="000322FA"/>
    <w:rsid w:val="000354E9"/>
    <w:rsid w:val="000355C6"/>
    <w:rsid w:val="00036011"/>
    <w:rsid w:val="0003737B"/>
    <w:rsid w:val="0004285E"/>
    <w:rsid w:val="00042FF0"/>
    <w:rsid w:val="0004491F"/>
    <w:rsid w:val="00050F6B"/>
    <w:rsid w:val="000534E4"/>
    <w:rsid w:val="00054C9F"/>
    <w:rsid w:val="00056A54"/>
    <w:rsid w:val="00057080"/>
    <w:rsid w:val="00060467"/>
    <w:rsid w:val="00062E55"/>
    <w:rsid w:val="00063472"/>
    <w:rsid w:val="00063ED7"/>
    <w:rsid w:val="00065242"/>
    <w:rsid w:val="00072C8C"/>
    <w:rsid w:val="00073AD4"/>
    <w:rsid w:val="00076CB3"/>
    <w:rsid w:val="000834AB"/>
    <w:rsid w:val="00083AE5"/>
    <w:rsid w:val="0008560C"/>
    <w:rsid w:val="00085CDA"/>
    <w:rsid w:val="00090646"/>
    <w:rsid w:val="00091419"/>
    <w:rsid w:val="000931C0"/>
    <w:rsid w:val="00094765"/>
    <w:rsid w:val="00096BFE"/>
    <w:rsid w:val="000A159C"/>
    <w:rsid w:val="000A6EF0"/>
    <w:rsid w:val="000B06E6"/>
    <w:rsid w:val="000B175B"/>
    <w:rsid w:val="000B3A0F"/>
    <w:rsid w:val="000B4ADA"/>
    <w:rsid w:val="000B594A"/>
    <w:rsid w:val="000B687F"/>
    <w:rsid w:val="000B74B2"/>
    <w:rsid w:val="000B7C61"/>
    <w:rsid w:val="000C11CF"/>
    <w:rsid w:val="000C1243"/>
    <w:rsid w:val="000C1F39"/>
    <w:rsid w:val="000C25B5"/>
    <w:rsid w:val="000C2EEF"/>
    <w:rsid w:val="000C342C"/>
    <w:rsid w:val="000C4A2B"/>
    <w:rsid w:val="000C6EA1"/>
    <w:rsid w:val="000C71D6"/>
    <w:rsid w:val="000D4EC0"/>
    <w:rsid w:val="000D6D87"/>
    <w:rsid w:val="000E02AA"/>
    <w:rsid w:val="000E0415"/>
    <w:rsid w:val="000E1777"/>
    <w:rsid w:val="000E32A0"/>
    <w:rsid w:val="000F1E6B"/>
    <w:rsid w:val="000F3C59"/>
    <w:rsid w:val="000F5889"/>
    <w:rsid w:val="00100265"/>
    <w:rsid w:val="00100353"/>
    <w:rsid w:val="0010660B"/>
    <w:rsid w:val="0011483E"/>
    <w:rsid w:val="001149A5"/>
    <w:rsid w:val="00115130"/>
    <w:rsid w:val="00120B7E"/>
    <w:rsid w:val="00124C9B"/>
    <w:rsid w:val="00126090"/>
    <w:rsid w:val="001309B0"/>
    <w:rsid w:val="00131C1C"/>
    <w:rsid w:val="0013622C"/>
    <w:rsid w:val="00137131"/>
    <w:rsid w:val="00142D9E"/>
    <w:rsid w:val="00145B52"/>
    <w:rsid w:val="00146459"/>
    <w:rsid w:val="00152EE2"/>
    <w:rsid w:val="0016434E"/>
    <w:rsid w:val="001646D0"/>
    <w:rsid w:val="00165D48"/>
    <w:rsid w:val="00170D9E"/>
    <w:rsid w:val="001716CF"/>
    <w:rsid w:val="00172EF0"/>
    <w:rsid w:val="001851D5"/>
    <w:rsid w:val="0018613E"/>
    <w:rsid w:val="00186716"/>
    <w:rsid w:val="00192D2A"/>
    <w:rsid w:val="00194728"/>
    <w:rsid w:val="001979AB"/>
    <w:rsid w:val="001A538F"/>
    <w:rsid w:val="001A6C2B"/>
    <w:rsid w:val="001A6FE2"/>
    <w:rsid w:val="001A7888"/>
    <w:rsid w:val="001B447B"/>
    <w:rsid w:val="001B4B04"/>
    <w:rsid w:val="001B5678"/>
    <w:rsid w:val="001C3A99"/>
    <w:rsid w:val="001C6663"/>
    <w:rsid w:val="001C7895"/>
    <w:rsid w:val="001D0AE5"/>
    <w:rsid w:val="001D26DF"/>
    <w:rsid w:val="001D2FDC"/>
    <w:rsid w:val="001D3485"/>
    <w:rsid w:val="001E1975"/>
    <w:rsid w:val="001E2281"/>
    <w:rsid w:val="001E645E"/>
    <w:rsid w:val="001E7781"/>
    <w:rsid w:val="001F1862"/>
    <w:rsid w:val="001F19CA"/>
    <w:rsid w:val="001F211A"/>
    <w:rsid w:val="001F2BEE"/>
    <w:rsid w:val="002065EF"/>
    <w:rsid w:val="002071A4"/>
    <w:rsid w:val="00207C3F"/>
    <w:rsid w:val="0021129E"/>
    <w:rsid w:val="00211846"/>
    <w:rsid w:val="00211E0B"/>
    <w:rsid w:val="00215AA2"/>
    <w:rsid w:val="00215D8D"/>
    <w:rsid w:val="00220B57"/>
    <w:rsid w:val="002213B7"/>
    <w:rsid w:val="002273EB"/>
    <w:rsid w:val="00230069"/>
    <w:rsid w:val="00233267"/>
    <w:rsid w:val="00233F27"/>
    <w:rsid w:val="00237785"/>
    <w:rsid w:val="002379FB"/>
    <w:rsid w:val="002413D4"/>
    <w:rsid w:val="00241438"/>
    <w:rsid w:val="00241466"/>
    <w:rsid w:val="002463DF"/>
    <w:rsid w:val="00246D62"/>
    <w:rsid w:val="002561AD"/>
    <w:rsid w:val="00257C23"/>
    <w:rsid w:val="00262A75"/>
    <w:rsid w:val="002631CD"/>
    <w:rsid w:val="002640D4"/>
    <w:rsid w:val="00264396"/>
    <w:rsid w:val="002644B3"/>
    <w:rsid w:val="00272247"/>
    <w:rsid w:val="00276F7C"/>
    <w:rsid w:val="00277263"/>
    <w:rsid w:val="00280813"/>
    <w:rsid w:val="0028172E"/>
    <w:rsid w:val="0028179D"/>
    <w:rsid w:val="00287051"/>
    <w:rsid w:val="00292516"/>
    <w:rsid w:val="002A778A"/>
    <w:rsid w:val="002B4BBF"/>
    <w:rsid w:val="002B688C"/>
    <w:rsid w:val="002B783A"/>
    <w:rsid w:val="002C35A9"/>
    <w:rsid w:val="002C5D59"/>
    <w:rsid w:val="002C6C99"/>
    <w:rsid w:val="002C79D2"/>
    <w:rsid w:val="002D1AB8"/>
    <w:rsid w:val="002D207B"/>
    <w:rsid w:val="002D2FC5"/>
    <w:rsid w:val="002D40A1"/>
    <w:rsid w:val="002D72C6"/>
    <w:rsid w:val="002E3529"/>
    <w:rsid w:val="002E499F"/>
    <w:rsid w:val="002E7DEB"/>
    <w:rsid w:val="002F60C6"/>
    <w:rsid w:val="002F7365"/>
    <w:rsid w:val="002F781B"/>
    <w:rsid w:val="003021D7"/>
    <w:rsid w:val="00304A4D"/>
    <w:rsid w:val="00306BCA"/>
    <w:rsid w:val="00310543"/>
    <w:rsid w:val="003107FA"/>
    <w:rsid w:val="00311885"/>
    <w:rsid w:val="003216AB"/>
    <w:rsid w:val="00322133"/>
    <w:rsid w:val="00322640"/>
    <w:rsid w:val="003229D8"/>
    <w:rsid w:val="00327AF2"/>
    <w:rsid w:val="00331B16"/>
    <w:rsid w:val="00333D62"/>
    <w:rsid w:val="00335D55"/>
    <w:rsid w:val="003375D2"/>
    <w:rsid w:val="00337CD0"/>
    <w:rsid w:val="00337E8F"/>
    <w:rsid w:val="00345814"/>
    <w:rsid w:val="0035133A"/>
    <w:rsid w:val="00351C5B"/>
    <w:rsid w:val="00353B69"/>
    <w:rsid w:val="003667FA"/>
    <w:rsid w:val="00371C5D"/>
    <w:rsid w:val="00381900"/>
    <w:rsid w:val="00382688"/>
    <w:rsid w:val="00385364"/>
    <w:rsid w:val="00385DAD"/>
    <w:rsid w:val="0038626F"/>
    <w:rsid w:val="003913D5"/>
    <w:rsid w:val="00391DFE"/>
    <w:rsid w:val="0039277A"/>
    <w:rsid w:val="0039380C"/>
    <w:rsid w:val="003972E0"/>
    <w:rsid w:val="003A57DE"/>
    <w:rsid w:val="003B1F4F"/>
    <w:rsid w:val="003B237B"/>
    <w:rsid w:val="003B3B39"/>
    <w:rsid w:val="003B5738"/>
    <w:rsid w:val="003C2CC4"/>
    <w:rsid w:val="003C49A0"/>
    <w:rsid w:val="003C5136"/>
    <w:rsid w:val="003C63B4"/>
    <w:rsid w:val="003D2149"/>
    <w:rsid w:val="003D4B23"/>
    <w:rsid w:val="003D54D0"/>
    <w:rsid w:val="003E0025"/>
    <w:rsid w:val="003E0735"/>
    <w:rsid w:val="003E0CE1"/>
    <w:rsid w:val="003E24D5"/>
    <w:rsid w:val="003E2BA3"/>
    <w:rsid w:val="003F03C8"/>
    <w:rsid w:val="003F4334"/>
    <w:rsid w:val="003F4F0E"/>
    <w:rsid w:val="00402B0D"/>
    <w:rsid w:val="00402F5E"/>
    <w:rsid w:val="00404AF3"/>
    <w:rsid w:val="00407602"/>
    <w:rsid w:val="00407A8A"/>
    <w:rsid w:val="00415A82"/>
    <w:rsid w:val="00420895"/>
    <w:rsid w:val="00420935"/>
    <w:rsid w:val="004220D6"/>
    <w:rsid w:val="004244FF"/>
    <w:rsid w:val="00424E10"/>
    <w:rsid w:val="00425FA9"/>
    <w:rsid w:val="004262AE"/>
    <w:rsid w:val="00426831"/>
    <w:rsid w:val="00427A6D"/>
    <w:rsid w:val="00430048"/>
    <w:rsid w:val="004325CB"/>
    <w:rsid w:val="004353C3"/>
    <w:rsid w:val="00440150"/>
    <w:rsid w:val="004407D4"/>
    <w:rsid w:val="00441CE5"/>
    <w:rsid w:val="00445436"/>
    <w:rsid w:val="00446DE4"/>
    <w:rsid w:val="004526D7"/>
    <w:rsid w:val="004551C2"/>
    <w:rsid w:val="00462F97"/>
    <w:rsid w:val="00466756"/>
    <w:rsid w:val="00467A17"/>
    <w:rsid w:val="00470193"/>
    <w:rsid w:val="00470D5A"/>
    <w:rsid w:val="00472DFA"/>
    <w:rsid w:val="004730FA"/>
    <w:rsid w:val="00473FF8"/>
    <w:rsid w:val="00474578"/>
    <w:rsid w:val="004805A1"/>
    <w:rsid w:val="00480DDB"/>
    <w:rsid w:val="004839FC"/>
    <w:rsid w:val="00486334"/>
    <w:rsid w:val="00496671"/>
    <w:rsid w:val="004A073C"/>
    <w:rsid w:val="004A540F"/>
    <w:rsid w:val="004A58F5"/>
    <w:rsid w:val="004B4984"/>
    <w:rsid w:val="004B4A2B"/>
    <w:rsid w:val="004B4DA1"/>
    <w:rsid w:val="004B60DE"/>
    <w:rsid w:val="004B7C04"/>
    <w:rsid w:val="004B7D1C"/>
    <w:rsid w:val="004C2F3C"/>
    <w:rsid w:val="004C3F92"/>
    <w:rsid w:val="004C4BFB"/>
    <w:rsid w:val="004C5F56"/>
    <w:rsid w:val="004D2D4C"/>
    <w:rsid w:val="004D3D79"/>
    <w:rsid w:val="004E7346"/>
    <w:rsid w:val="004F630C"/>
    <w:rsid w:val="004F6A44"/>
    <w:rsid w:val="00501C5C"/>
    <w:rsid w:val="00504154"/>
    <w:rsid w:val="005048A4"/>
    <w:rsid w:val="00505258"/>
    <w:rsid w:val="0050567B"/>
    <w:rsid w:val="005107AE"/>
    <w:rsid w:val="00510F4B"/>
    <w:rsid w:val="00512E56"/>
    <w:rsid w:val="0051307B"/>
    <w:rsid w:val="00517AF9"/>
    <w:rsid w:val="0052027F"/>
    <w:rsid w:val="00521C28"/>
    <w:rsid w:val="00522930"/>
    <w:rsid w:val="0052472E"/>
    <w:rsid w:val="00532D47"/>
    <w:rsid w:val="00537678"/>
    <w:rsid w:val="005410F9"/>
    <w:rsid w:val="0054184D"/>
    <w:rsid w:val="00542072"/>
    <w:rsid w:val="005420F2"/>
    <w:rsid w:val="0055282B"/>
    <w:rsid w:val="00553666"/>
    <w:rsid w:val="0055375E"/>
    <w:rsid w:val="00554161"/>
    <w:rsid w:val="005546DF"/>
    <w:rsid w:val="00555864"/>
    <w:rsid w:val="005579F8"/>
    <w:rsid w:val="00557F9B"/>
    <w:rsid w:val="00560CA7"/>
    <w:rsid w:val="00561ECA"/>
    <w:rsid w:val="00562691"/>
    <w:rsid w:val="0056283F"/>
    <w:rsid w:val="00563FA5"/>
    <w:rsid w:val="00566975"/>
    <w:rsid w:val="00573D2E"/>
    <w:rsid w:val="00574A07"/>
    <w:rsid w:val="00575D93"/>
    <w:rsid w:val="00580747"/>
    <w:rsid w:val="00585E3B"/>
    <w:rsid w:val="005878E2"/>
    <w:rsid w:val="0059496C"/>
    <w:rsid w:val="005952BE"/>
    <w:rsid w:val="00595549"/>
    <w:rsid w:val="005962AB"/>
    <w:rsid w:val="005A040F"/>
    <w:rsid w:val="005A0527"/>
    <w:rsid w:val="005A1EE2"/>
    <w:rsid w:val="005A6030"/>
    <w:rsid w:val="005A60E1"/>
    <w:rsid w:val="005A7FB8"/>
    <w:rsid w:val="005B243E"/>
    <w:rsid w:val="005B3DB3"/>
    <w:rsid w:val="005B4753"/>
    <w:rsid w:val="005B5EA9"/>
    <w:rsid w:val="005C1635"/>
    <w:rsid w:val="005C22FA"/>
    <w:rsid w:val="005C44B6"/>
    <w:rsid w:val="005C6415"/>
    <w:rsid w:val="005D160B"/>
    <w:rsid w:val="005D4171"/>
    <w:rsid w:val="005D688F"/>
    <w:rsid w:val="005E2F0E"/>
    <w:rsid w:val="005E4631"/>
    <w:rsid w:val="005E5036"/>
    <w:rsid w:val="005E7E79"/>
    <w:rsid w:val="005F065B"/>
    <w:rsid w:val="005F78C7"/>
    <w:rsid w:val="006009B9"/>
    <w:rsid w:val="006029E6"/>
    <w:rsid w:val="00607AE9"/>
    <w:rsid w:val="00607E95"/>
    <w:rsid w:val="00610403"/>
    <w:rsid w:val="00611898"/>
    <w:rsid w:val="00611FC4"/>
    <w:rsid w:val="00612FAE"/>
    <w:rsid w:val="006139A9"/>
    <w:rsid w:val="00613B8A"/>
    <w:rsid w:val="006176FB"/>
    <w:rsid w:val="00620100"/>
    <w:rsid w:val="00620B6D"/>
    <w:rsid w:val="00622613"/>
    <w:rsid w:val="0062460D"/>
    <w:rsid w:val="00626410"/>
    <w:rsid w:val="006327A0"/>
    <w:rsid w:val="006365BD"/>
    <w:rsid w:val="00640B26"/>
    <w:rsid w:val="00641C89"/>
    <w:rsid w:val="0064267D"/>
    <w:rsid w:val="00643FEB"/>
    <w:rsid w:val="00646B8E"/>
    <w:rsid w:val="00647CFA"/>
    <w:rsid w:val="00650C07"/>
    <w:rsid w:val="00662A89"/>
    <w:rsid w:val="00672DF8"/>
    <w:rsid w:val="00673306"/>
    <w:rsid w:val="00676228"/>
    <w:rsid w:val="00677109"/>
    <w:rsid w:val="00677848"/>
    <w:rsid w:val="00677D6E"/>
    <w:rsid w:val="006801D6"/>
    <w:rsid w:val="00685294"/>
    <w:rsid w:val="006870BB"/>
    <w:rsid w:val="00692220"/>
    <w:rsid w:val="006A53D0"/>
    <w:rsid w:val="006A6DE0"/>
    <w:rsid w:val="006A7392"/>
    <w:rsid w:val="006B3F14"/>
    <w:rsid w:val="006B68DC"/>
    <w:rsid w:val="006B6ADF"/>
    <w:rsid w:val="006C0D34"/>
    <w:rsid w:val="006C17DC"/>
    <w:rsid w:val="006C6032"/>
    <w:rsid w:val="006C6355"/>
    <w:rsid w:val="006C6AF8"/>
    <w:rsid w:val="006C73EC"/>
    <w:rsid w:val="006D1453"/>
    <w:rsid w:val="006D3093"/>
    <w:rsid w:val="006D3B7B"/>
    <w:rsid w:val="006D5431"/>
    <w:rsid w:val="006D662D"/>
    <w:rsid w:val="006D6A47"/>
    <w:rsid w:val="006E16F5"/>
    <w:rsid w:val="006E564B"/>
    <w:rsid w:val="006F03AE"/>
    <w:rsid w:val="006F107D"/>
    <w:rsid w:val="006F1F83"/>
    <w:rsid w:val="006F3555"/>
    <w:rsid w:val="00702385"/>
    <w:rsid w:val="00705539"/>
    <w:rsid w:val="007132DF"/>
    <w:rsid w:val="00715A37"/>
    <w:rsid w:val="00716B90"/>
    <w:rsid w:val="00716EB6"/>
    <w:rsid w:val="007214D9"/>
    <w:rsid w:val="00724EFE"/>
    <w:rsid w:val="0072632A"/>
    <w:rsid w:val="007320C1"/>
    <w:rsid w:val="0074171B"/>
    <w:rsid w:val="00752946"/>
    <w:rsid w:val="007576F6"/>
    <w:rsid w:val="00771F41"/>
    <w:rsid w:val="00774462"/>
    <w:rsid w:val="00775AF3"/>
    <w:rsid w:val="00776AD9"/>
    <w:rsid w:val="00780052"/>
    <w:rsid w:val="0078292B"/>
    <w:rsid w:val="00782E5D"/>
    <w:rsid w:val="00783AEA"/>
    <w:rsid w:val="00783B4B"/>
    <w:rsid w:val="00785724"/>
    <w:rsid w:val="007A237C"/>
    <w:rsid w:val="007A2E45"/>
    <w:rsid w:val="007A40ED"/>
    <w:rsid w:val="007B1488"/>
    <w:rsid w:val="007B278E"/>
    <w:rsid w:val="007B5343"/>
    <w:rsid w:val="007B6BA5"/>
    <w:rsid w:val="007C1876"/>
    <w:rsid w:val="007C23DC"/>
    <w:rsid w:val="007C3390"/>
    <w:rsid w:val="007C35B6"/>
    <w:rsid w:val="007C4F37"/>
    <w:rsid w:val="007C4F4B"/>
    <w:rsid w:val="007D22F8"/>
    <w:rsid w:val="007D68D5"/>
    <w:rsid w:val="007E02BD"/>
    <w:rsid w:val="007E2109"/>
    <w:rsid w:val="007E3AFA"/>
    <w:rsid w:val="007E41A8"/>
    <w:rsid w:val="007E5280"/>
    <w:rsid w:val="007F12AA"/>
    <w:rsid w:val="007F1E41"/>
    <w:rsid w:val="007F6611"/>
    <w:rsid w:val="00800BB1"/>
    <w:rsid w:val="008036C6"/>
    <w:rsid w:val="00804AF2"/>
    <w:rsid w:val="008070C4"/>
    <w:rsid w:val="0081105C"/>
    <w:rsid w:val="00811130"/>
    <w:rsid w:val="008136A2"/>
    <w:rsid w:val="00816276"/>
    <w:rsid w:val="008175E9"/>
    <w:rsid w:val="008223D3"/>
    <w:rsid w:val="008242D7"/>
    <w:rsid w:val="00824A5D"/>
    <w:rsid w:val="00830869"/>
    <w:rsid w:val="008313A9"/>
    <w:rsid w:val="00835FCF"/>
    <w:rsid w:val="00841613"/>
    <w:rsid w:val="00842AC1"/>
    <w:rsid w:val="0084425D"/>
    <w:rsid w:val="00845155"/>
    <w:rsid w:val="00845AD0"/>
    <w:rsid w:val="00850718"/>
    <w:rsid w:val="00855801"/>
    <w:rsid w:val="00857C53"/>
    <w:rsid w:val="00860333"/>
    <w:rsid w:val="00861AA0"/>
    <w:rsid w:val="00863766"/>
    <w:rsid w:val="00864761"/>
    <w:rsid w:val="0086727C"/>
    <w:rsid w:val="00871722"/>
    <w:rsid w:val="00871FD5"/>
    <w:rsid w:val="00873EB3"/>
    <w:rsid w:val="00875618"/>
    <w:rsid w:val="00881F8B"/>
    <w:rsid w:val="00893D4D"/>
    <w:rsid w:val="008970B8"/>
    <w:rsid w:val="008979B1"/>
    <w:rsid w:val="00897A93"/>
    <w:rsid w:val="00897DA3"/>
    <w:rsid w:val="008A0E62"/>
    <w:rsid w:val="008A6B25"/>
    <w:rsid w:val="008A6C4F"/>
    <w:rsid w:val="008A7447"/>
    <w:rsid w:val="008B10B0"/>
    <w:rsid w:val="008C3554"/>
    <w:rsid w:val="008C38A4"/>
    <w:rsid w:val="008C434B"/>
    <w:rsid w:val="008C487D"/>
    <w:rsid w:val="008D0637"/>
    <w:rsid w:val="008D2C84"/>
    <w:rsid w:val="008D33AC"/>
    <w:rsid w:val="008D3A63"/>
    <w:rsid w:val="008D7869"/>
    <w:rsid w:val="008E08A9"/>
    <w:rsid w:val="008E0E46"/>
    <w:rsid w:val="008E1DAE"/>
    <w:rsid w:val="008E403D"/>
    <w:rsid w:val="008E435E"/>
    <w:rsid w:val="008F130B"/>
    <w:rsid w:val="008F49D8"/>
    <w:rsid w:val="00900763"/>
    <w:rsid w:val="00900BAA"/>
    <w:rsid w:val="00900C62"/>
    <w:rsid w:val="00902CBA"/>
    <w:rsid w:val="00902E85"/>
    <w:rsid w:val="00912134"/>
    <w:rsid w:val="00913D54"/>
    <w:rsid w:val="009160F0"/>
    <w:rsid w:val="009223B9"/>
    <w:rsid w:val="00922F0B"/>
    <w:rsid w:val="00925477"/>
    <w:rsid w:val="009266B0"/>
    <w:rsid w:val="00930DA5"/>
    <w:rsid w:val="0093326B"/>
    <w:rsid w:val="00937463"/>
    <w:rsid w:val="009376A8"/>
    <w:rsid w:val="009409FB"/>
    <w:rsid w:val="00940B2D"/>
    <w:rsid w:val="00944A8C"/>
    <w:rsid w:val="00945576"/>
    <w:rsid w:val="0094792D"/>
    <w:rsid w:val="00952041"/>
    <w:rsid w:val="00953889"/>
    <w:rsid w:val="00957A91"/>
    <w:rsid w:val="00960412"/>
    <w:rsid w:val="00963AFD"/>
    <w:rsid w:val="00963CBA"/>
    <w:rsid w:val="00964A39"/>
    <w:rsid w:val="0096503D"/>
    <w:rsid w:val="00967883"/>
    <w:rsid w:val="00970E0C"/>
    <w:rsid w:val="00971ACF"/>
    <w:rsid w:val="00971E44"/>
    <w:rsid w:val="00972EAC"/>
    <w:rsid w:val="009730CC"/>
    <w:rsid w:val="00975540"/>
    <w:rsid w:val="0097685B"/>
    <w:rsid w:val="009819EC"/>
    <w:rsid w:val="00983082"/>
    <w:rsid w:val="00984802"/>
    <w:rsid w:val="00986085"/>
    <w:rsid w:val="009904CE"/>
    <w:rsid w:val="00991261"/>
    <w:rsid w:val="00993D8A"/>
    <w:rsid w:val="0099612B"/>
    <w:rsid w:val="009966B6"/>
    <w:rsid w:val="009A3944"/>
    <w:rsid w:val="009A402E"/>
    <w:rsid w:val="009B1921"/>
    <w:rsid w:val="009B31A4"/>
    <w:rsid w:val="009D0CD0"/>
    <w:rsid w:val="009D176A"/>
    <w:rsid w:val="009D1897"/>
    <w:rsid w:val="009D3D4A"/>
    <w:rsid w:val="009D56EE"/>
    <w:rsid w:val="009F4E78"/>
    <w:rsid w:val="009F6B21"/>
    <w:rsid w:val="009F70DF"/>
    <w:rsid w:val="00A1324D"/>
    <w:rsid w:val="00A1427D"/>
    <w:rsid w:val="00A17E87"/>
    <w:rsid w:val="00A22BA1"/>
    <w:rsid w:val="00A26563"/>
    <w:rsid w:val="00A2703F"/>
    <w:rsid w:val="00A274CD"/>
    <w:rsid w:val="00A27BFC"/>
    <w:rsid w:val="00A32991"/>
    <w:rsid w:val="00A34DD7"/>
    <w:rsid w:val="00A34F36"/>
    <w:rsid w:val="00A37D62"/>
    <w:rsid w:val="00A41A57"/>
    <w:rsid w:val="00A44B02"/>
    <w:rsid w:val="00A44B85"/>
    <w:rsid w:val="00A51F0D"/>
    <w:rsid w:val="00A5348F"/>
    <w:rsid w:val="00A62E70"/>
    <w:rsid w:val="00A67A3F"/>
    <w:rsid w:val="00A70257"/>
    <w:rsid w:val="00A72F22"/>
    <w:rsid w:val="00A737ED"/>
    <w:rsid w:val="00A748A6"/>
    <w:rsid w:val="00A748FB"/>
    <w:rsid w:val="00A8112E"/>
    <w:rsid w:val="00A82B66"/>
    <w:rsid w:val="00A83394"/>
    <w:rsid w:val="00A843A2"/>
    <w:rsid w:val="00A879A4"/>
    <w:rsid w:val="00A93EEF"/>
    <w:rsid w:val="00A94F50"/>
    <w:rsid w:val="00AA23EF"/>
    <w:rsid w:val="00AA3D98"/>
    <w:rsid w:val="00AA5313"/>
    <w:rsid w:val="00AA537A"/>
    <w:rsid w:val="00AA5595"/>
    <w:rsid w:val="00AB2110"/>
    <w:rsid w:val="00AB3858"/>
    <w:rsid w:val="00AB425B"/>
    <w:rsid w:val="00AB44B8"/>
    <w:rsid w:val="00AB4B63"/>
    <w:rsid w:val="00AB4FC9"/>
    <w:rsid w:val="00AC71F8"/>
    <w:rsid w:val="00AD22E0"/>
    <w:rsid w:val="00AD55CE"/>
    <w:rsid w:val="00AD56F3"/>
    <w:rsid w:val="00AD56F4"/>
    <w:rsid w:val="00AD62B3"/>
    <w:rsid w:val="00AE09BA"/>
    <w:rsid w:val="00AE4B1C"/>
    <w:rsid w:val="00AE4B9D"/>
    <w:rsid w:val="00AF1843"/>
    <w:rsid w:val="00AF4321"/>
    <w:rsid w:val="00AF7496"/>
    <w:rsid w:val="00AF752F"/>
    <w:rsid w:val="00B003D5"/>
    <w:rsid w:val="00B107BA"/>
    <w:rsid w:val="00B108CD"/>
    <w:rsid w:val="00B138D1"/>
    <w:rsid w:val="00B13DAC"/>
    <w:rsid w:val="00B1565D"/>
    <w:rsid w:val="00B179F2"/>
    <w:rsid w:val="00B254DB"/>
    <w:rsid w:val="00B2774A"/>
    <w:rsid w:val="00B30179"/>
    <w:rsid w:val="00B3317B"/>
    <w:rsid w:val="00B40790"/>
    <w:rsid w:val="00B40820"/>
    <w:rsid w:val="00B44518"/>
    <w:rsid w:val="00B474E1"/>
    <w:rsid w:val="00B56278"/>
    <w:rsid w:val="00B621E7"/>
    <w:rsid w:val="00B6256D"/>
    <w:rsid w:val="00B63A4F"/>
    <w:rsid w:val="00B63E68"/>
    <w:rsid w:val="00B66456"/>
    <w:rsid w:val="00B7288D"/>
    <w:rsid w:val="00B72946"/>
    <w:rsid w:val="00B73E4C"/>
    <w:rsid w:val="00B81E12"/>
    <w:rsid w:val="00B82A10"/>
    <w:rsid w:val="00B85975"/>
    <w:rsid w:val="00B918BC"/>
    <w:rsid w:val="00B93068"/>
    <w:rsid w:val="00B94A50"/>
    <w:rsid w:val="00B96D4B"/>
    <w:rsid w:val="00BA04A5"/>
    <w:rsid w:val="00BA36B6"/>
    <w:rsid w:val="00BB27FD"/>
    <w:rsid w:val="00BB3AC0"/>
    <w:rsid w:val="00BB46D5"/>
    <w:rsid w:val="00BC74E9"/>
    <w:rsid w:val="00BD4DE0"/>
    <w:rsid w:val="00BD6205"/>
    <w:rsid w:val="00BD698B"/>
    <w:rsid w:val="00BE08B0"/>
    <w:rsid w:val="00BE424F"/>
    <w:rsid w:val="00BE4523"/>
    <w:rsid w:val="00BE618E"/>
    <w:rsid w:val="00BE7A81"/>
    <w:rsid w:val="00BF032F"/>
    <w:rsid w:val="00BF142E"/>
    <w:rsid w:val="00BF2B73"/>
    <w:rsid w:val="00BF37AF"/>
    <w:rsid w:val="00BF7BF1"/>
    <w:rsid w:val="00C0324A"/>
    <w:rsid w:val="00C0516A"/>
    <w:rsid w:val="00C0630A"/>
    <w:rsid w:val="00C063E9"/>
    <w:rsid w:val="00C1080E"/>
    <w:rsid w:val="00C13A1C"/>
    <w:rsid w:val="00C15750"/>
    <w:rsid w:val="00C15B3D"/>
    <w:rsid w:val="00C162BA"/>
    <w:rsid w:val="00C171C3"/>
    <w:rsid w:val="00C17C95"/>
    <w:rsid w:val="00C21340"/>
    <w:rsid w:val="00C22BF2"/>
    <w:rsid w:val="00C26D5A"/>
    <w:rsid w:val="00C27250"/>
    <w:rsid w:val="00C30F11"/>
    <w:rsid w:val="00C335F3"/>
    <w:rsid w:val="00C34050"/>
    <w:rsid w:val="00C347B9"/>
    <w:rsid w:val="00C356B2"/>
    <w:rsid w:val="00C45E19"/>
    <w:rsid w:val="00C463DD"/>
    <w:rsid w:val="00C5076D"/>
    <w:rsid w:val="00C50F5B"/>
    <w:rsid w:val="00C521A2"/>
    <w:rsid w:val="00C54FF2"/>
    <w:rsid w:val="00C56F2D"/>
    <w:rsid w:val="00C633AF"/>
    <w:rsid w:val="00C64D0B"/>
    <w:rsid w:val="00C7151E"/>
    <w:rsid w:val="00C718B2"/>
    <w:rsid w:val="00C71CAD"/>
    <w:rsid w:val="00C72A1C"/>
    <w:rsid w:val="00C745C3"/>
    <w:rsid w:val="00C747DD"/>
    <w:rsid w:val="00C75492"/>
    <w:rsid w:val="00C76597"/>
    <w:rsid w:val="00C8185E"/>
    <w:rsid w:val="00C81E36"/>
    <w:rsid w:val="00C91F3C"/>
    <w:rsid w:val="00C95B9C"/>
    <w:rsid w:val="00CA5897"/>
    <w:rsid w:val="00CB1DE0"/>
    <w:rsid w:val="00CB2BBF"/>
    <w:rsid w:val="00CB2E42"/>
    <w:rsid w:val="00CC25E9"/>
    <w:rsid w:val="00CC74F0"/>
    <w:rsid w:val="00CD1933"/>
    <w:rsid w:val="00CD4005"/>
    <w:rsid w:val="00CD7AEC"/>
    <w:rsid w:val="00CE1FF4"/>
    <w:rsid w:val="00CE2BF8"/>
    <w:rsid w:val="00CE2C4F"/>
    <w:rsid w:val="00CE49A7"/>
    <w:rsid w:val="00CE4A8F"/>
    <w:rsid w:val="00CE4F34"/>
    <w:rsid w:val="00CE56ED"/>
    <w:rsid w:val="00CE6640"/>
    <w:rsid w:val="00CF608F"/>
    <w:rsid w:val="00CF7CFC"/>
    <w:rsid w:val="00D00ED8"/>
    <w:rsid w:val="00D04EFB"/>
    <w:rsid w:val="00D06652"/>
    <w:rsid w:val="00D156AA"/>
    <w:rsid w:val="00D1797D"/>
    <w:rsid w:val="00D2031B"/>
    <w:rsid w:val="00D2594E"/>
    <w:rsid w:val="00D25FE2"/>
    <w:rsid w:val="00D351EE"/>
    <w:rsid w:val="00D405D1"/>
    <w:rsid w:val="00D43252"/>
    <w:rsid w:val="00D44FCD"/>
    <w:rsid w:val="00D464F1"/>
    <w:rsid w:val="00D474A5"/>
    <w:rsid w:val="00D51453"/>
    <w:rsid w:val="00D51DB4"/>
    <w:rsid w:val="00D54C9E"/>
    <w:rsid w:val="00D54F9F"/>
    <w:rsid w:val="00D5649A"/>
    <w:rsid w:val="00D56E74"/>
    <w:rsid w:val="00D60F3E"/>
    <w:rsid w:val="00D6127E"/>
    <w:rsid w:val="00D61B3D"/>
    <w:rsid w:val="00D64927"/>
    <w:rsid w:val="00D74CB0"/>
    <w:rsid w:val="00D760ED"/>
    <w:rsid w:val="00D82C68"/>
    <w:rsid w:val="00D835D0"/>
    <w:rsid w:val="00D84F97"/>
    <w:rsid w:val="00D87858"/>
    <w:rsid w:val="00D90560"/>
    <w:rsid w:val="00D929E5"/>
    <w:rsid w:val="00D93894"/>
    <w:rsid w:val="00D94AAB"/>
    <w:rsid w:val="00D96EA2"/>
    <w:rsid w:val="00D9709B"/>
    <w:rsid w:val="00D978C6"/>
    <w:rsid w:val="00D97EFD"/>
    <w:rsid w:val="00DA2151"/>
    <w:rsid w:val="00DA2A9E"/>
    <w:rsid w:val="00DA42DB"/>
    <w:rsid w:val="00DA4A9D"/>
    <w:rsid w:val="00DA6745"/>
    <w:rsid w:val="00DA67AD"/>
    <w:rsid w:val="00DA7D91"/>
    <w:rsid w:val="00DA7EE2"/>
    <w:rsid w:val="00DB25A9"/>
    <w:rsid w:val="00DB33F9"/>
    <w:rsid w:val="00DB58EA"/>
    <w:rsid w:val="00DB7E9F"/>
    <w:rsid w:val="00DC11A2"/>
    <w:rsid w:val="00DC2385"/>
    <w:rsid w:val="00DC2802"/>
    <w:rsid w:val="00DC7C66"/>
    <w:rsid w:val="00DD0298"/>
    <w:rsid w:val="00DD3A17"/>
    <w:rsid w:val="00DE0A53"/>
    <w:rsid w:val="00DE7B24"/>
    <w:rsid w:val="00DF081A"/>
    <w:rsid w:val="00DF3F2B"/>
    <w:rsid w:val="00DF4E5A"/>
    <w:rsid w:val="00E01387"/>
    <w:rsid w:val="00E03097"/>
    <w:rsid w:val="00E03F77"/>
    <w:rsid w:val="00E04C38"/>
    <w:rsid w:val="00E06B1A"/>
    <w:rsid w:val="00E130AB"/>
    <w:rsid w:val="00E136F3"/>
    <w:rsid w:val="00E13EA1"/>
    <w:rsid w:val="00E151FB"/>
    <w:rsid w:val="00E16E69"/>
    <w:rsid w:val="00E20C3F"/>
    <w:rsid w:val="00E20DD9"/>
    <w:rsid w:val="00E23F31"/>
    <w:rsid w:val="00E3023D"/>
    <w:rsid w:val="00E31D44"/>
    <w:rsid w:val="00E323EC"/>
    <w:rsid w:val="00E35681"/>
    <w:rsid w:val="00E357C4"/>
    <w:rsid w:val="00E36020"/>
    <w:rsid w:val="00E4334A"/>
    <w:rsid w:val="00E5274B"/>
    <w:rsid w:val="00E52AD4"/>
    <w:rsid w:val="00E5644E"/>
    <w:rsid w:val="00E62FB1"/>
    <w:rsid w:val="00E70E41"/>
    <w:rsid w:val="00E7119E"/>
    <w:rsid w:val="00E7260F"/>
    <w:rsid w:val="00E72B5B"/>
    <w:rsid w:val="00E76024"/>
    <w:rsid w:val="00E76768"/>
    <w:rsid w:val="00E7792A"/>
    <w:rsid w:val="00E77A17"/>
    <w:rsid w:val="00E8303C"/>
    <w:rsid w:val="00E84972"/>
    <w:rsid w:val="00E854E0"/>
    <w:rsid w:val="00E8783C"/>
    <w:rsid w:val="00E93143"/>
    <w:rsid w:val="00E96630"/>
    <w:rsid w:val="00EA55F1"/>
    <w:rsid w:val="00EA576A"/>
    <w:rsid w:val="00EA5EA2"/>
    <w:rsid w:val="00EA6E5F"/>
    <w:rsid w:val="00EB3565"/>
    <w:rsid w:val="00EB4704"/>
    <w:rsid w:val="00EB5926"/>
    <w:rsid w:val="00EB73F7"/>
    <w:rsid w:val="00EC77D8"/>
    <w:rsid w:val="00ED2147"/>
    <w:rsid w:val="00ED37AE"/>
    <w:rsid w:val="00ED6B01"/>
    <w:rsid w:val="00ED7A2A"/>
    <w:rsid w:val="00EE5B83"/>
    <w:rsid w:val="00EE6D6D"/>
    <w:rsid w:val="00EE70AC"/>
    <w:rsid w:val="00EF1D7F"/>
    <w:rsid w:val="00EF345D"/>
    <w:rsid w:val="00EF6232"/>
    <w:rsid w:val="00EF7EE4"/>
    <w:rsid w:val="00F00EB9"/>
    <w:rsid w:val="00F017D5"/>
    <w:rsid w:val="00F043AD"/>
    <w:rsid w:val="00F11D83"/>
    <w:rsid w:val="00F22ED7"/>
    <w:rsid w:val="00F24D73"/>
    <w:rsid w:val="00F30848"/>
    <w:rsid w:val="00F32844"/>
    <w:rsid w:val="00F3548B"/>
    <w:rsid w:val="00F36018"/>
    <w:rsid w:val="00F40E75"/>
    <w:rsid w:val="00F423EC"/>
    <w:rsid w:val="00F4320E"/>
    <w:rsid w:val="00F43C1A"/>
    <w:rsid w:val="00F46715"/>
    <w:rsid w:val="00F467A5"/>
    <w:rsid w:val="00F60352"/>
    <w:rsid w:val="00F61E03"/>
    <w:rsid w:val="00F6593D"/>
    <w:rsid w:val="00F67C10"/>
    <w:rsid w:val="00F727EB"/>
    <w:rsid w:val="00F74F5F"/>
    <w:rsid w:val="00F77DA6"/>
    <w:rsid w:val="00F8290D"/>
    <w:rsid w:val="00F8369E"/>
    <w:rsid w:val="00F851FB"/>
    <w:rsid w:val="00F861C5"/>
    <w:rsid w:val="00F90C14"/>
    <w:rsid w:val="00F94EB0"/>
    <w:rsid w:val="00F95EBE"/>
    <w:rsid w:val="00FA0682"/>
    <w:rsid w:val="00FA1764"/>
    <w:rsid w:val="00FA1874"/>
    <w:rsid w:val="00FA281E"/>
    <w:rsid w:val="00FA43A7"/>
    <w:rsid w:val="00FA6E23"/>
    <w:rsid w:val="00FA6F4E"/>
    <w:rsid w:val="00FB1153"/>
    <w:rsid w:val="00FB1ACF"/>
    <w:rsid w:val="00FC03DE"/>
    <w:rsid w:val="00FC30DA"/>
    <w:rsid w:val="00FC5721"/>
    <w:rsid w:val="00FC6406"/>
    <w:rsid w:val="00FC6586"/>
    <w:rsid w:val="00FC6793"/>
    <w:rsid w:val="00FC68B7"/>
    <w:rsid w:val="00FD1765"/>
    <w:rsid w:val="00FD4A57"/>
    <w:rsid w:val="00FD55E8"/>
    <w:rsid w:val="00FD7780"/>
    <w:rsid w:val="00FE07A3"/>
    <w:rsid w:val="00FE2DD4"/>
    <w:rsid w:val="00FE4BAB"/>
    <w:rsid w:val="00FF13B3"/>
    <w:rsid w:val="00FF285C"/>
    <w:rsid w:val="00FF29CF"/>
    <w:rsid w:val="00FF560E"/>
    <w:rsid w:val="00FF586E"/>
    <w:rsid w:val="00FF6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B72946"/>
    <w:pPr>
      <w:numPr>
        <w:numId w:val="13"/>
      </w:numPr>
      <w:ind w:left="1134"/>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basedOn w:val="DefaultParagraphFont"/>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Ref,de nota al pie,ftref, BVI fnr,16 Point,Superscript 6 Point,(Diplomarbeit FZ)"/>
    <w:basedOn w:val="DefaultParagraphFont"/>
    <w:rsid w:val="007B6BA5"/>
    <w:rPr>
      <w:rFonts w:ascii="Times New Roman" w:hAnsi="Times New Roman"/>
      <w:sz w:val="18"/>
      <w:vertAlign w:val="superscript"/>
    </w:rPr>
  </w:style>
  <w:style w:type="paragraph" w:styleId="FootnoteText">
    <w:name w:val="footnote text"/>
    <w:aliases w:val="5_G,ADB,single space,footnote text,fn,ft,Footnote Text Char1,Footnote Text Char Char,FOOTNOTES,Schriftart: 9 pt,Schriftart: 10 pt,Schriftart: 8 pt,Footnotes,Footnote ak,Footnote Text Char1 Char1 Char,Footnote Text Char Char Char1 Char"/>
    <w:basedOn w:val="Normal"/>
    <w:link w:val="FootnoteTextChar"/>
    <w:rsid w:val="00842AC1"/>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basedOn w:val="DefaultParagraphFont"/>
    <w:semiHidden/>
    <w:rPr>
      <w:sz w:val="6"/>
    </w:rPr>
  </w:style>
  <w:style w:type="paragraph" w:styleId="CommentText">
    <w:name w:val="annotation text"/>
    <w:basedOn w:val="Normal"/>
    <w:semiHidden/>
  </w:style>
  <w:style w:type="character" w:styleId="LineNumber">
    <w:name w:val="line number"/>
    <w:basedOn w:val="DefaultParagraphFont"/>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E36020"/>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SingleTxtGChar">
    <w:name w:val="_ Single Txt_G Char"/>
    <w:basedOn w:val="DefaultParagraphFont"/>
    <w:link w:val="SingleTxtG"/>
    <w:rsid w:val="007E02BD"/>
    <w:rPr>
      <w:lang w:val="en-GB" w:eastAsia="en-US" w:bidi="ar-SA"/>
    </w:rPr>
  </w:style>
  <w:style w:type="character" w:customStyle="1" w:styleId="H1GChar">
    <w:name w:val="_ H_1_G Char"/>
    <w:basedOn w:val="DefaultParagraphFont"/>
    <w:link w:val="H1G"/>
    <w:rsid w:val="00DA2A9E"/>
    <w:rPr>
      <w:b/>
      <w:sz w:val="24"/>
      <w:lang w:val="en-GB" w:eastAsia="en-US" w:bidi="ar-SA"/>
    </w:rPr>
  </w:style>
  <w:style w:type="paragraph" w:customStyle="1" w:styleId="IHeading1">
    <w:name w:val="I. Heading 1"/>
    <w:basedOn w:val="Normal"/>
    <w:next w:val="Normal"/>
    <w:rsid w:val="00E7119E"/>
    <w:pPr>
      <w:keepNext/>
      <w:keepLines/>
      <w:tabs>
        <w:tab w:val="right" w:pos="1022"/>
        <w:tab w:val="left" w:pos="1267"/>
        <w:tab w:val="left" w:pos="1742"/>
        <w:tab w:val="left" w:pos="2218"/>
        <w:tab w:val="left" w:pos="2693"/>
        <w:tab w:val="left" w:pos="2856"/>
        <w:tab w:val="left" w:pos="3182"/>
        <w:tab w:val="left" w:pos="3332"/>
        <w:tab w:val="left" w:pos="3658"/>
        <w:tab w:val="left" w:pos="3808"/>
        <w:tab w:val="left" w:pos="4133"/>
        <w:tab w:val="left" w:pos="4284"/>
        <w:tab w:val="left" w:pos="4622"/>
        <w:tab w:val="left" w:pos="4760"/>
        <w:tab w:val="left" w:pos="5098"/>
        <w:tab w:val="left" w:pos="5573"/>
        <w:tab w:val="left" w:pos="6048"/>
      </w:tabs>
      <w:spacing w:line="300" w:lineRule="exact"/>
      <w:ind w:right="947"/>
      <w:outlineLvl w:val="0"/>
    </w:pPr>
    <w:rPr>
      <w:b/>
      <w:spacing w:val="-2"/>
      <w:w w:val="103"/>
      <w:kern w:val="14"/>
      <w:sz w:val="28"/>
    </w:rPr>
  </w:style>
  <w:style w:type="paragraph" w:customStyle="1" w:styleId="SingleTxt">
    <w:name w:val="__Single Txt"/>
    <w:basedOn w:val="Normal"/>
    <w:next w:val="Normal"/>
    <w:link w:val="SingleTxtChar"/>
    <w:semiHidden/>
    <w:rsid w:val="00E7119E"/>
    <w:pPr>
      <w:suppressAutoHyphens w:val="0"/>
      <w:autoSpaceDE w:val="0"/>
      <w:autoSpaceDN w:val="0"/>
      <w:adjustRightInd w:val="0"/>
      <w:spacing w:line="240" w:lineRule="auto"/>
    </w:pPr>
    <w:rPr>
      <w:szCs w:val="24"/>
      <w:lang w:val="en-US"/>
    </w:rPr>
  </w:style>
  <w:style w:type="paragraph" w:customStyle="1" w:styleId="Text">
    <w:name w:val="Text"/>
    <w:basedOn w:val="Normal"/>
    <w:link w:val="TextCharChar"/>
    <w:rsid w:val="003E2BA3"/>
    <w:pPr>
      <w:numPr>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line="240" w:lineRule="exact"/>
      <w:ind w:right="946"/>
      <w:jc w:val="both"/>
    </w:pPr>
    <w:rPr>
      <w:spacing w:val="4"/>
      <w:w w:val="103"/>
      <w:kern w:val="14"/>
    </w:rPr>
  </w:style>
  <w:style w:type="character" w:customStyle="1" w:styleId="TextCharChar">
    <w:name w:val="Text Char Char"/>
    <w:basedOn w:val="DefaultParagraphFont"/>
    <w:link w:val="Text"/>
    <w:rsid w:val="003E2BA3"/>
    <w:rPr>
      <w:spacing w:val="4"/>
      <w:w w:val="103"/>
      <w:kern w:val="14"/>
      <w:lang w:val="en-GB" w:eastAsia="en-US" w:bidi="ar-SA"/>
    </w:rPr>
  </w:style>
  <w:style w:type="paragraph" w:customStyle="1" w:styleId="H1">
    <w:name w:val="_ H_1"/>
    <w:basedOn w:val="Normal"/>
    <w:next w:val="SingleTxt"/>
    <w:semiHidden/>
    <w:rsid w:val="00C1575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4" w:right="1264" w:hanging="1264"/>
      <w:outlineLvl w:val="0"/>
    </w:pPr>
    <w:rPr>
      <w:b/>
      <w:spacing w:val="4"/>
      <w:w w:val="103"/>
      <w:kern w:val="14"/>
      <w:sz w:val="24"/>
    </w:rPr>
  </w:style>
  <w:style w:type="character" w:customStyle="1" w:styleId="FootnoteTextChar">
    <w:name w:val="Footnote Text Char"/>
    <w:aliases w:val="5_G Char,ADB Char,single space Char,footnote text Char,fn Char,ft Char,Footnote Text Char1 Char,Footnote Text Char Char Char,FOOTNOTES Char,Schriftart: 9 pt Char,Schriftart: 10 pt Char,Schriftart: 8 pt Char,Footnotes Char"/>
    <w:basedOn w:val="DefaultParagraphFont"/>
    <w:link w:val="FootnoteText"/>
    <w:rsid w:val="00FA281E"/>
    <w:rPr>
      <w:sz w:val="18"/>
      <w:lang w:val="en-GB" w:eastAsia="en-US" w:bidi="ar-SA"/>
    </w:rPr>
  </w:style>
  <w:style w:type="paragraph" w:customStyle="1" w:styleId="TextAV">
    <w:name w:val="TextAV"/>
    <w:basedOn w:val="Normal"/>
    <w:semiHidden/>
    <w:rsid w:val="00FA281E"/>
    <w:pPr>
      <w:spacing w:line="240" w:lineRule="exact"/>
      <w:jc w:val="both"/>
    </w:pPr>
    <w:rPr>
      <w:rFonts w:ascii="AvantGarde" w:hAnsi="AvantGarde"/>
      <w:spacing w:val="4"/>
      <w:w w:val="103"/>
      <w:kern w:val="14"/>
      <w:sz w:val="23"/>
      <w:szCs w:val="22"/>
    </w:rPr>
  </w:style>
  <w:style w:type="character" w:customStyle="1" w:styleId="Heading4Char">
    <w:name w:val="Heading 4 Char"/>
    <w:basedOn w:val="DefaultParagraphFont"/>
    <w:link w:val="Heading4"/>
    <w:locked/>
    <w:rsid w:val="00F46715"/>
    <w:rPr>
      <w:lang w:val="en-GB" w:eastAsia="en-US" w:bidi="ar-SA"/>
    </w:rPr>
  </w:style>
  <w:style w:type="paragraph" w:customStyle="1" w:styleId="StyleH23Right222cm">
    <w:name w:val="Style _ H_2/3 + Right:  2.22 cm"/>
    <w:basedOn w:val="Normal"/>
    <w:semiHidden/>
    <w:rsid w:val="00BA04A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1"/>
    </w:pPr>
    <w:rPr>
      <w:b/>
      <w:bCs/>
      <w:spacing w:val="2"/>
      <w:w w:val="103"/>
      <w:kern w:val="14"/>
      <w:sz w:val="24"/>
    </w:rPr>
  </w:style>
  <w:style w:type="character" w:customStyle="1" w:styleId="SingleTxtChar">
    <w:name w:val="__Single Txt Char"/>
    <w:basedOn w:val="DefaultParagraphFont"/>
    <w:link w:val="SingleTxt"/>
    <w:rsid w:val="00426831"/>
    <w:rPr>
      <w:szCs w:val="24"/>
      <w:lang w:val="en-US" w:eastAsia="en-US" w:bidi="ar-SA"/>
    </w:rPr>
  </w:style>
  <w:style w:type="paragraph" w:styleId="BalloonText">
    <w:name w:val="Balloon Text"/>
    <w:basedOn w:val="Normal"/>
    <w:semiHidden/>
    <w:rsid w:val="008C38A4"/>
    <w:rPr>
      <w:rFonts w:ascii="Tahoma" w:hAnsi="Tahoma" w:cs="Tahoma"/>
      <w:sz w:val="16"/>
      <w:szCs w:val="16"/>
    </w:rPr>
  </w:style>
  <w:style w:type="paragraph" w:styleId="ListParagraph">
    <w:name w:val="List Paragraph"/>
    <w:basedOn w:val="Normal"/>
    <w:uiPriority w:val="34"/>
    <w:qFormat/>
    <w:rsid w:val="00E8783C"/>
    <w:pPr>
      <w:ind w:left="720"/>
      <w:contextualSpacing/>
    </w:pPr>
  </w:style>
  <w:style w:type="character" w:customStyle="1" w:styleId="FooterChar">
    <w:name w:val="Footer Char"/>
    <w:aliases w:val="3_G Char"/>
    <w:basedOn w:val="DefaultParagraphFont"/>
    <w:link w:val="Footer"/>
    <w:uiPriority w:val="99"/>
    <w:rsid w:val="00F3548B"/>
    <w:rPr>
      <w:sz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B72946"/>
    <w:pPr>
      <w:numPr>
        <w:numId w:val="13"/>
      </w:numPr>
      <w:ind w:left="1134"/>
    </w:pPr>
  </w:style>
  <w:style w:type="paragraph" w:customStyle="1" w:styleId="SingleTxtG">
    <w:name w:val="_ Single Txt_G"/>
    <w:basedOn w:val="Normal"/>
    <w:link w:val="SingleTxtGChar"/>
    <w:pPr>
      <w:spacing w:after="120"/>
      <w:ind w:left="1134" w:right="1134"/>
      <w:jc w:val="both"/>
    </w:pPr>
  </w:style>
  <w:style w:type="character" w:styleId="PageNumber">
    <w:name w:val="page number"/>
    <w:aliases w:val="7_G"/>
    <w:basedOn w:val="DefaultParagraphFont"/>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Ref,de nota al pie,ftref, BVI fnr,16 Point,Superscript 6 Point,(Diplomarbeit FZ)"/>
    <w:basedOn w:val="DefaultParagraphFont"/>
    <w:rsid w:val="007B6BA5"/>
    <w:rPr>
      <w:rFonts w:ascii="Times New Roman" w:hAnsi="Times New Roman"/>
      <w:sz w:val="18"/>
      <w:vertAlign w:val="superscript"/>
    </w:rPr>
  </w:style>
  <w:style w:type="paragraph" w:styleId="FootnoteText">
    <w:name w:val="footnote text"/>
    <w:aliases w:val="5_G,ADB,single space,footnote text,fn,ft,Footnote Text Char1,Footnote Text Char Char,FOOTNOTES,Schriftart: 9 pt,Schriftart: 10 pt,Schriftart: 8 pt,Footnotes,Footnote ak,Footnote Text Char1 Char1 Char,Footnote Text Char Char Char1 Char"/>
    <w:basedOn w:val="Normal"/>
    <w:link w:val="FootnoteTextChar"/>
    <w:rsid w:val="00842AC1"/>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basedOn w:val="DefaultParagraphFont"/>
    <w:semiHidden/>
    <w:rPr>
      <w:sz w:val="6"/>
    </w:rPr>
  </w:style>
  <w:style w:type="paragraph" w:styleId="CommentText">
    <w:name w:val="annotation text"/>
    <w:basedOn w:val="Normal"/>
    <w:semiHidden/>
  </w:style>
  <w:style w:type="character" w:styleId="LineNumber">
    <w:name w:val="line number"/>
    <w:basedOn w:val="DefaultParagraphFont"/>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E36020"/>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SingleTxtGChar">
    <w:name w:val="_ Single Txt_G Char"/>
    <w:basedOn w:val="DefaultParagraphFont"/>
    <w:link w:val="SingleTxtG"/>
    <w:rsid w:val="007E02BD"/>
    <w:rPr>
      <w:lang w:val="en-GB" w:eastAsia="en-US" w:bidi="ar-SA"/>
    </w:rPr>
  </w:style>
  <w:style w:type="character" w:customStyle="1" w:styleId="H1GChar">
    <w:name w:val="_ H_1_G Char"/>
    <w:basedOn w:val="DefaultParagraphFont"/>
    <w:link w:val="H1G"/>
    <w:rsid w:val="00DA2A9E"/>
    <w:rPr>
      <w:b/>
      <w:sz w:val="24"/>
      <w:lang w:val="en-GB" w:eastAsia="en-US" w:bidi="ar-SA"/>
    </w:rPr>
  </w:style>
  <w:style w:type="paragraph" w:customStyle="1" w:styleId="IHeading1">
    <w:name w:val="I. Heading 1"/>
    <w:basedOn w:val="Normal"/>
    <w:next w:val="Normal"/>
    <w:rsid w:val="00E7119E"/>
    <w:pPr>
      <w:keepNext/>
      <w:keepLines/>
      <w:tabs>
        <w:tab w:val="right" w:pos="1022"/>
        <w:tab w:val="left" w:pos="1267"/>
        <w:tab w:val="left" w:pos="1742"/>
        <w:tab w:val="left" w:pos="2218"/>
        <w:tab w:val="left" w:pos="2693"/>
        <w:tab w:val="left" w:pos="2856"/>
        <w:tab w:val="left" w:pos="3182"/>
        <w:tab w:val="left" w:pos="3332"/>
        <w:tab w:val="left" w:pos="3658"/>
        <w:tab w:val="left" w:pos="3808"/>
        <w:tab w:val="left" w:pos="4133"/>
        <w:tab w:val="left" w:pos="4284"/>
        <w:tab w:val="left" w:pos="4622"/>
        <w:tab w:val="left" w:pos="4760"/>
        <w:tab w:val="left" w:pos="5098"/>
        <w:tab w:val="left" w:pos="5573"/>
        <w:tab w:val="left" w:pos="6048"/>
      </w:tabs>
      <w:spacing w:line="300" w:lineRule="exact"/>
      <w:ind w:right="947"/>
      <w:outlineLvl w:val="0"/>
    </w:pPr>
    <w:rPr>
      <w:b/>
      <w:spacing w:val="-2"/>
      <w:w w:val="103"/>
      <w:kern w:val="14"/>
      <w:sz w:val="28"/>
    </w:rPr>
  </w:style>
  <w:style w:type="paragraph" w:customStyle="1" w:styleId="SingleTxt">
    <w:name w:val="__Single Txt"/>
    <w:basedOn w:val="Normal"/>
    <w:next w:val="Normal"/>
    <w:link w:val="SingleTxtChar"/>
    <w:semiHidden/>
    <w:rsid w:val="00E7119E"/>
    <w:pPr>
      <w:suppressAutoHyphens w:val="0"/>
      <w:autoSpaceDE w:val="0"/>
      <w:autoSpaceDN w:val="0"/>
      <w:adjustRightInd w:val="0"/>
      <w:spacing w:line="240" w:lineRule="auto"/>
    </w:pPr>
    <w:rPr>
      <w:szCs w:val="24"/>
      <w:lang w:val="en-US"/>
    </w:rPr>
  </w:style>
  <w:style w:type="paragraph" w:customStyle="1" w:styleId="Text">
    <w:name w:val="Text"/>
    <w:basedOn w:val="Normal"/>
    <w:link w:val="TextCharChar"/>
    <w:rsid w:val="003E2BA3"/>
    <w:pPr>
      <w:numPr>
        <w:numId w:val="17"/>
      </w:numPr>
      <w:tabs>
        <w:tab w:val="left" w:pos="1267"/>
        <w:tab w:val="left" w:pos="2218"/>
        <w:tab w:val="left" w:pos="2693"/>
        <w:tab w:val="left" w:pos="3182"/>
        <w:tab w:val="left" w:pos="3658"/>
        <w:tab w:val="left" w:pos="4133"/>
        <w:tab w:val="left" w:pos="4622"/>
        <w:tab w:val="left" w:pos="5098"/>
        <w:tab w:val="left" w:pos="5573"/>
        <w:tab w:val="left" w:pos="6048"/>
      </w:tabs>
      <w:spacing w:after="120" w:line="240" w:lineRule="exact"/>
      <w:ind w:right="946"/>
      <w:jc w:val="both"/>
    </w:pPr>
    <w:rPr>
      <w:spacing w:val="4"/>
      <w:w w:val="103"/>
      <w:kern w:val="14"/>
    </w:rPr>
  </w:style>
  <w:style w:type="character" w:customStyle="1" w:styleId="TextCharChar">
    <w:name w:val="Text Char Char"/>
    <w:basedOn w:val="DefaultParagraphFont"/>
    <w:link w:val="Text"/>
    <w:rsid w:val="003E2BA3"/>
    <w:rPr>
      <w:spacing w:val="4"/>
      <w:w w:val="103"/>
      <w:kern w:val="14"/>
      <w:lang w:val="en-GB" w:eastAsia="en-US" w:bidi="ar-SA"/>
    </w:rPr>
  </w:style>
  <w:style w:type="paragraph" w:customStyle="1" w:styleId="H1">
    <w:name w:val="_ H_1"/>
    <w:basedOn w:val="Normal"/>
    <w:next w:val="SingleTxt"/>
    <w:semiHidden/>
    <w:rsid w:val="00C1575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4" w:right="1264" w:hanging="1264"/>
      <w:outlineLvl w:val="0"/>
    </w:pPr>
    <w:rPr>
      <w:b/>
      <w:spacing w:val="4"/>
      <w:w w:val="103"/>
      <w:kern w:val="14"/>
      <w:sz w:val="24"/>
    </w:rPr>
  </w:style>
  <w:style w:type="character" w:customStyle="1" w:styleId="FootnoteTextChar">
    <w:name w:val="Footnote Text Char"/>
    <w:aliases w:val="5_G Char,ADB Char,single space Char,footnote text Char,fn Char,ft Char,Footnote Text Char1 Char,Footnote Text Char Char Char,FOOTNOTES Char,Schriftart: 9 pt Char,Schriftart: 10 pt Char,Schriftart: 8 pt Char,Footnotes Char"/>
    <w:basedOn w:val="DefaultParagraphFont"/>
    <w:link w:val="FootnoteText"/>
    <w:rsid w:val="00FA281E"/>
    <w:rPr>
      <w:sz w:val="18"/>
      <w:lang w:val="en-GB" w:eastAsia="en-US" w:bidi="ar-SA"/>
    </w:rPr>
  </w:style>
  <w:style w:type="paragraph" w:customStyle="1" w:styleId="TextAV">
    <w:name w:val="TextAV"/>
    <w:basedOn w:val="Normal"/>
    <w:semiHidden/>
    <w:rsid w:val="00FA281E"/>
    <w:pPr>
      <w:spacing w:line="240" w:lineRule="exact"/>
      <w:jc w:val="both"/>
    </w:pPr>
    <w:rPr>
      <w:rFonts w:ascii="AvantGarde" w:hAnsi="AvantGarde"/>
      <w:spacing w:val="4"/>
      <w:w w:val="103"/>
      <w:kern w:val="14"/>
      <w:sz w:val="23"/>
      <w:szCs w:val="22"/>
    </w:rPr>
  </w:style>
  <w:style w:type="character" w:customStyle="1" w:styleId="Heading4Char">
    <w:name w:val="Heading 4 Char"/>
    <w:basedOn w:val="DefaultParagraphFont"/>
    <w:link w:val="Heading4"/>
    <w:locked/>
    <w:rsid w:val="00F46715"/>
    <w:rPr>
      <w:lang w:val="en-GB" w:eastAsia="en-US" w:bidi="ar-SA"/>
    </w:rPr>
  </w:style>
  <w:style w:type="paragraph" w:customStyle="1" w:styleId="StyleH23Right222cm">
    <w:name w:val="Style _ H_2/3 + Right:  2.22 cm"/>
    <w:basedOn w:val="Normal"/>
    <w:semiHidden/>
    <w:rsid w:val="00BA04A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1"/>
    </w:pPr>
    <w:rPr>
      <w:b/>
      <w:bCs/>
      <w:spacing w:val="2"/>
      <w:w w:val="103"/>
      <w:kern w:val="14"/>
      <w:sz w:val="24"/>
    </w:rPr>
  </w:style>
  <w:style w:type="character" w:customStyle="1" w:styleId="SingleTxtChar">
    <w:name w:val="__Single Txt Char"/>
    <w:basedOn w:val="DefaultParagraphFont"/>
    <w:link w:val="SingleTxt"/>
    <w:rsid w:val="00426831"/>
    <w:rPr>
      <w:szCs w:val="24"/>
      <w:lang w:val="en-US" w:eastAsia="en-US" w:bidi="ar-SA"/>
    </w:rPr>
  </w:style>
  <w:style w:type="paragraph" w:styleId="BalloonText">
    <w:name w:val="Balloon Text"/>
    <w:basedOn w:val="Normal"/>
    <w:semiHidden/>
    <w:rsid w:val="008C38A4"/>
    <w:rPr>
      <w:rFonts w:ascii="Tahoma" w:hAnsi="Tahoma" w:cs="Tahoma"/>
      <w:sz w:val="16"/>
      <w:szCs w:val="16"/>
    </w:rPr>
  </w:style>
  <w:style w:type="paragraph" w:styleId="ListParagraph">
    <w:name w:val="List Paragraph"/>
    <w:basedOn w:val="Normal"/>
    <w:uiPriority w:val="34"/>
    <w:qFormat/>
    <w:rsid w:val="00E8783C"/>
    <w:pPr>
      <w:ind w:left="720"/>
      <w:contextualSpacing/>
    </w:pPr>
  </w:style>
  <w:style w:type="character" w:customStyle="1" w:styleId="FooterChar">
    <w:name w:val="Footer Char"/>
    <w:aliases w:val="3_G Char"/>
    <w:basedOn w:val="DefaultParagraphFont"/>
    <w:link w:val="Footer"/>
    <w:uiPriority w:val="99"/>
    <w:rsid w:val="00F3548B"/>
    <w:rPr>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2867">
      <w:bodyDiv w:val="1"/>
      <w:marLeft w:val="0"/>
      <w:marRight w:val="0"/>
      <w:marTop w:val="0"/>
      <w:marBottom w:val="0"/>
      <w:divBdr>
        <w:top w:val="none" w:sz="0" w:space="0" w:color="auto"/>
        <w:left w:val="none" w:sz="0" w:space="0" w:color="auto"/>
        <w:bottom w:val="none" w:sz="0" w:space="0" w:color="auto"/>
        <w:right w:val="none" w:sz="0" w:space="0" w:color="auto"/>
      </w:divBdr>
      <w:divsChild>
        <w:div w:id="1360550815">
          <w:marLeft w:val="0"/>
          <w:marRight w:val="0"/>
          <w:marTop w:val="0"/>
          <w:marBottom w:val="0"/>
          <w:divBdr>
            <w:top w:val="none" w:sz="0" w:space="0" w:color="auto"/>
            <w:left w:val="none" w:sz="0" w:space="0" w:color="auto"/>
            <w:bottom w:val="none" w:sz="0" w:space="0" w:color="auto"/>
            <w:right w:val="none" w:sz="0" w:space="0" w:color="auto"/>
          </w:divBdr>
          <w:divsChild>
            <w:div w:id="74909582">
              <w:marLeft w:val="0"/>
              <w:marRight w:val="0"/>
              <w:marTop w:val="0"/>
              <w:marBottom w:val="0"/>
              <w:divBdr>
                <w:top w:val="none" w:sz="0" w:space="0" w:color="auto"/>
                <w:left w:val="none" w:sz="0" w:space="0" w:color="auto"/>
                <w:bottom w:val="none" w:sz="0" w:space="0" w:color="auto"/>
                <w:right w:val="none" w:sz="0" w:space="0" w:color="auto"/>
              </w:divBdr>
              <w:divsChild>
                <w:div w:id="1741250760">
                  <w:marLeft w:val="0"/>
                  <w:marRight w:val="0"/>
                  <w:marTop w:val="0"/>
                  <w:marBottom w:val="0"/>
                  <w:divBdr>
                    <w:top w:val="none" w:sz="0" w:space="0" w:color="auto"/>
                    <w:left w:val="none" w:sz="0" w:space="0" w:color="auto"/>
                    <w:bottom w:val="none" w:sz="0" w:space="0" w:color="auto"/>
                    <w:right w:val="none" w:sz="0" w:space="0" w:color="auto"/>
                  </w:divBdr>
                  <w:divsChild>
                    <w:div w:id="837963801">
                      <w:marLeft w:val="0"/>
                      <w:marRight w:val="0"/>
                      <w:marTop w:val="0"/>
                      <w:marBottom w:val="0"/>
                      <w:divBdr>
                        <w:top w:val="none" w:sz="0" w:space="0" w:color="auto"/>
                        <w:left w:val="none" w:sz="0" w:space="0" w:color="auto"/>
                        <w:bottom w:val="none" w:sz="0" w:space="0" w:color="auto"/>
                        <w:right w:val="none" w:sz="0" w:space="0" w:color="auto"/>
                      </w:divBdr>
                      <w:divsChild>
                        <w:div w:id="982581459">
                          <w:marLeft w:val="0"/>
                          <w:marRight w:val="0"/>
                          <w:marTop w:val="0"/>
                          <w:marBottom w:val="0"/>
                          <w:divBdr>
                            <w:top w:val="none" w:sz="0" w:space="0" w:color="auto"/>
                            <w:left w:val="none" w:sz="0" w:space="0" w:color="auto"/>
                            <w:bottom w:val="none" w:sz="0" w:space="0" w:color="auto"/>
                            <w:right w:val="none" w:sz="0" w:space="0" w:color="auto"/>
                          </w:divBdr>
                          <w:divsChild>
                            <w:div w:id="1247768946">
                              <w:marLeft w:val="0"/>
                              <w:marRight w:val="0"/>
                              <w:marTop w:val="0"/>
                              <w:marBottom w:val="0"/>
                              <w:divBdr>
                                <w:top w:val="none" w:sz="0" w:space="0" w:color="auto"/>
                                <w:left w:val="none" w:sz="0" w:space="0" w:color="auto"/>
                                <w:bottom w:val="none" w:sz="0" w:space="0" w:color="auto"/>
                                <w:right w:val="none" w:sz="0" w:space="0" w:color="auto"/>
                              </w:divBdr>
                              <w:divsChild>
                                <w:div w:id="973095612">
                                  <w:marLeft w:val="0"/>
                                  <w:marRight w:val="0"/>
                                  <w:marTop w:val="0"/>
                                  <w:marBottom w:val="0"/>
                                  <w:divBdr>
                                    <w:top w:val="none" w:sz="0" w:space="0" w:color="auto"/>
                                    <w:left w:val="none" w:sz="0" w:space="0" w:color="auto"/>
                                    <w:bottom w:val="none" w:sz="0" w:space="0" w:color="auto"/>
                                    <w:right w:val="none" w:sz="0" w:space="0" w:color="auto"/>
                                  </w:divBdr>
                                  <w:divsChild>
                                    <w:div w:id="839269612">
                                      <w:marLeft w:val="0"/>
                                      <w:marRight w:val="0"/>
                                      <w:marTop w:val="0"/>
                                      <w:marBottom w:val="0"/>
                                      <w:divBdr>
                                        <w:top w:val="none" w:sz="0" w:space="0" w:color="auto"/>
                                        <w:left w:val="none" w:sz="0" w:space="0" w:color="auto"/>
                                        <w:bottom w:val="none" w:sz="0" w:space="0" w:color="auto"/>
                                        <w:right w:val="none" w:sz="0" w:space="0" w:color="auto"/>
                                      </w:divBdr>
                                      <w:divsChild>
                                        <w:div w:id="711227532">
                                          <w:marLeft w:val="0"/>
                                          <w:marRight w:val="0"/>
                                          <w:marTop w:val="0"/>
                                          <w:marBottom w:val="0"/>
                                          <w:divBdr>
                                            <w:top w:val="none" w:sz="0" w:space="0" w:color="auto"/>
                                            <w:left w:val="none" w:sz="0" w:space="0" w:color="auto"/>
                                            <w:bottom w:val="none" w:sz="0" w:space="0" w:color="auto"/>
                                            <w:right w:val="none" w:sz="0" w:space="0" w:color="auto"/>
                                          </w:divBdr>
                                          <w:divsChild>
                                            <w:div w:id="1154682679">
                                              <w:marLeft w:val="0"/>
                                              <w:marRight w:val="0"/>
                                              <w:marTop w:val="0"/>
                                              <w:marBottom w:val="0"/>
                                              <w:divBdr>
                                                <w:top w:val="none" w:sz="0" w:space="0" w:color="auto"/>
                                                <w:left w:val="none" w:sz="0" w:space="0" w:color="auto"/>
                                                <w:bottom w:val="none" w:sz="0" w:space="0" w:color="auto"/>
                                                <w:right w:val="none" w:sz="0" w:space="0" w:color="auto"/>
                                              </w:divBdr>
                                              <w:divsChild>
                                                <w:div w:id="180634604">
                                                  <w:marLeft w:val="0"/>
                                                  <w:marRight w:val="0"/>
                                                  <w:marTop w:val="0"/>
                                                  <w:marBottom w:val="0"/>
                                                  <w:divBdr>
                                                    <w:top w:val="none" w:sz="0" w:space="0" w:color="auto"/>
                                                    <w:left w:val="none" w:sz="0" w:space="0" w:color="auto"/>
                                                    <w:bottom w:val="none" w:sz="0" w:space="0" w:color="auto"/>
                                                    <w:right w:val="none" w:sz="0" w:space="0" w:color="auto"/>
                                                  </w:divBdr>
                                                  <w:divsChild>
                                                    <w:div w:id="1427194962">
                                                      <w:marLeft w:val="0"/>
                                                      <w:marRight w:val="0"/>
                                                      <w:marTop w:val="0"/>
                                                      <w:marBottom w:val="0"/>
                                                      <w:divBdr>
                                                        <w:top w:val="none" w:sz="0" w:space="0" w:color="auto"/>
                                                        <w:left w:val="none" w:sz="0" w:space="0" w:color="auto"/>
                                                        <w:bottom w:val="none" w:sz="0" w:space="0" w:color="auto"/>
                                                        <w:right w:val="none" w:sz="0" w:space="0" w:color="auto"/>
                                                      </w:divBdr>
                                                      <w:divsChild>
                                                        <w:div w:id="10685715">
                                                          <w:marLeft w:val="0"/>
                                                          <w:marRight w:val="0"/>
                                                          <w:marTop w:val="0"/>
                                                          <w:marBottom w:val="0"/>
                                                          <w:divBdr>
                                                            <w:top w:val="none" w:sz="0" w:space="0" w:color="auto"/>
                                                            <w:left w:val="none" w:sz="0" w:space="0" w:color="auto"/>
                                                            <w:bottom w:val="none" w:sz="0" w:space="0" w:color="auto"/>
                                                            <w:right w:val="none" w:sz="0" w:space="0" w:color="auto"/>
                                                          </w:divBdr>
                                                          <w:divsChild>
                                                            <w:div w:id="525486969">
                                                              <w:marLeft w:val="0"/>
                                                              <w:marRight w:val="0"/>
                                                              <w:marTop w:val="0"/>
                                                              <w:marBottom w:val="0"/>
                                                              <w:divBdr>
                                                                <w:top w:val="none" w:sz="0" w:space="0" w:color="auto"/>
                                                                <w:left w:val="none" w:sz="0" w:space="0" w:color="auto"/>
                                                                <w:bottom w:val="none" w:sz="0" w:space="0" w:color="auto"/>
                                                                <w:right w:val="none" w:sz="0" w:space="0" w:color="auto"/>
                                                              </w:divBdr>
                                                            </w:div>
                                                          </w:divsChild>
                                                        </w:div>
                                                        <w:div w:id="46338722">
                                                          <w:marLeft w:val="0"/>
                                                          <w:marRight w:val="0"/>
                                                          <w:marTop w:val="0"/>
                                                          <w:marBottom w:val="0"/>
                                                          <w:divBdr>
                                                            <w:top w:val="none" w:sz="0" w:space="0" w:color="auto"/>
                                                            <w:left w:val="none" w:sz="0" w:space="0" w:color="auto"/>
                                                            <w:bottom w:val="none" w:sz="0" w:space="0" w:color="auto"/>
                                                            <w:right w:val="none" w:sz="0" w:space="0" w:color="auto"/>
                                                          </w:divBdr>
                                                        </w:div>
                                                        <w:div w:id="64840107">
                                                          <w:marLeft w:val="0"/>
                                                          <w:marRight w:val="0"/>
                                                          <w:marTop w:val="0"/>
                                                          <w:marBottom w:val="150"/>
                                                          <w:divBdr>
                                                            <w:top w:val="none" w:sz="0" w:space="0" w:color="auto"/>
                                                            <w:left w:val="none" w:sz="0" w:space="0" w:color="auto"/>
                                                            <w:bottom w:val="none" w:sz="0" w:space="0" w:color="auto"/>
                                                            <w:right w:val="none" w:sz="0" w:space="0" w:color="auto"/>
                                                          </w:divBdr>
                                                        </w:div>
                                                        <w:div w:id="83649511">
                                                          <w:marLeft w:val="0"/>
                                                          <w:marRight w:val="0"/>
                                                          <w:marTop w:val="0"/>
                                                          <w:marBottom w:val="0"/>
                                                          <w:divBdr>
                                                            <w:top w:val="none" w:sz="0" w:space="0" w:color="auto"/>
                                                            <w:left w:val="none" w:sz="0" w:space="0" w:color="auto"/>
                                                            <w:bottom w:val="none" w:sz="0" w:space="0" w:color="auto"/>
                                                            <w:right w:val="none" w:sz="0" w:space="0" w:color="auto"/>
                                                          </w:divBdr>
                                                          <w:divsChild>
                                                            <w:div w:id="577982448">
                                                              <w:marLeft w:val="0"/>
                                                              <w:marRight w:val="0"/>
                                                              <w:marTop w:val="0"/>
                                                              <w:marBottom w:val="0"/>
                                                              <w:divBdr>
                                                                <w:top w:val="none" w:sz="0" w:space="0" w:color="auto"/>
                                                                <w:left w:val="none" w:sz="0" w:space="0" w:color="auto"/>
                                                                <w:bottom w:val="none" w:sz="0" w:space="0" w:color="auto"/>
                                                                <w:right w:val="none" w:sz="0" w:space="0" w:color="auto"/>
                                                              </w:divBdr>
                                                            </w:div>
                                                            <w:div w:id="1091586053">
                                                              <w:marLeft w:val="0"/>
                                                              <w:marRight w:val="0"/>
                                                              <w:marTop w:val="0"/>
                                                              <w:marBottom w:val="0"/>
                                                              <w:divBdr>
                                                                <w:top w:val="none" w:sz="0" w:space="0" w:color="auto"/>
                                                                <w:left w:val="none" w:sz="0" w:space="0" w:color="auto"/>
                                                                <w:bottom w:val="none" w:sz="0" w:space="0" w:color="auto"/>
                                                                <w:right w:val="none" w:sz="0" w:space="0" w:color="auto"/>
                                                              </w:divBdr>
                                                            </w:div>
                                                          </w:divsChild>
                                                        </w:div>
                                                        <w:div w:id="91708677">
                                                          <w:marLeft w:val="0"/>
                                                          <w:marRight w:val="0"/>
                                                          <w:marTop w:val="0"/>
                                                          <w:marBottom w:val="0"/>
                                                          <w:divBdr>
                                                            <w:top w:val="none" w:sz="0" w:space="0" w:color="auto"/>
                                                            <w:left w:val="none" w:sz="0" w:space="0" w:color="auto"/>
                                                            <w:bottom w:val="none" w:sz="0" w:space="0" w:color="auto"/>
                                                            <w:right w:val="none" w:sz="0" w:space="0" w:color="auto"/>
                                                          </w:divBdr>
                                                        </w:div>
                                                        <w:div w:id="95715112">
                                                          <w:marLeft w:val="0"/>
                                                          <w:marRight w:val="0"/>
                                                          <w:marTop w:val="0"/>
                                                          <w:marBottom w:val="0"/>
                                                          <w:divBdr>
                                                            <w:top w:val="none" w:sz="0" w:space="0" w:color="auto"/>
                                                            <w:left w:val="none" w:sz="0" w:space="0" w:color="auto"/>
                                                            <w:bottom w:val="none" w:sz="0" w:space="0" w:color="auto"/>
                                                            <w:right w:val="none" w:sz="0" w:space="0" w:color="auto"/>
                                                          </w:divBdr>
                                                        </w:div>
                                                        <w:div w:id="125398609">
                                                          <w:marLeft w:val="0"/>
                                                          <w:marRight w:val="0"/>
                                                          <w:marTop w:val="0"/>
                                                          <w:marBottom w:val="0"/>
                                                          <w:divBdr>
                                                            <w:top w:val="none" w:sz="0" w:space="0" w:color="auto"/>
                                                            <w:left w:val="none" w:sz="0" w:space="0" w:color="auto"/>
                                                            <w:bottom w:val="none" w:sz="0" w:space="0" w:color="auto"/>
                                                            <w:right w:val="none" w:sz="0" w:space="0" w:color="auto"/>
                                                          </w:divBdr>
                                                          <w:divsChild>
                                                            <w:div w:id="1203133830">
                                                              <w:marLeft w:val="0"/>
                                                              <w:marRight w:val="0"/>
                                                              <w:marTop w:val="0"/>
                                                              <w:marBottom w:val="0"/>
                                                              <w:divBdr>
                                                                <w:top w:val="none" w:sz="0" w:space="0" w:color="auto"/>
                                                                <w:left w:val="none" w:sz="0" w:space="0" w:color="auto"/>
                                                                <w:bottom w:val="none" w:sz="0" w:space="0" w:color="auto"/>
                                                                <w:right w:val="none" w:sz="0" w:space="0" w:color="auto"/>
                                                              </w:divBdr>
                                                            </w:div>
                                                          </w:divsChild>
                                                        </w:div>
                                                        <w:div w:id="149756658">
                                                          <w:marLeft w:val="0"/>
                                                          <w:marRight w:val="0"/>
                                                          <w:marTop w:val="0"/>
                                                          <w:marBottom w:val="0"/>
                                                          <w:divBdr>
                                                            <w:top w:val="none" w:sz="0" w:space="0" w:color="auto"/>
                                                            <w:left w:val="none" w:sz="0" w:space="0" w:color="auto"/>
                                                            <w:bottom w:val="none" w:sz="0" w:space="0" w:color="auto"/>
                                                            <w:right w:val="none" w:sz="0" w:space="0" w:color="auto"/>
                                                          </w:divBdr>
                                                        </w:div>
                                                        <w:div w:id="183130743">
                                                          <w:marLeft w:val="0"/>
                                                          <w:marRight w:val="0"/>
                                                          <w:marTop w:val="0"/>
                                                          <w:marBottom w:val="0"/>
                                                          <w:divBdr>
                                                            <w:top w:val="none" w:sz="0" w:space="0" w:color="auto"/>
                                                            <w:left w:val="none" w:sz="0" w:space="0" w:color="auto"/>
                                                            <w:bottom w:val="none" w:sz="0" w:space="0" w:color="auto"/>
                                                            <w:right w:val="none" w:sz="0" w:space="0" w:color="auto"/>
                                                          </w:divBdr>
                                                          <w:divsChild>
                                                            <w:div w:id="117530411">
                                                              <w:marLeft w:val="0"/>
                                                              <w:marRight w:val="0"/>
                                                              <w:marTop w:val="0"/>
                                                              <w:marBottom w:val="0"/>
                                                              <w:divBdr>
                                                                <w:top w:val="none" w:sz="0" w:space="0" w:color="auto"/>
                                                                <w:left w:val="none" w:sz="0" w:space="0" w:color="auto"/>
                                                                <w:bottom w:val="none" w:sz="0" w:space="0" w:color="auto"/>
                                                                <w:right w:val="none" w:sz="0" w:space="0" w:color="auto"/>
                                                              </w:divBdr>
                                                            </w:div>
                                                          </w:divsChild>
                                                        </w:div>
                                                        <w:div w:id="205800778">
                                                          <w:marLeft w:val="0"/>
                                                          <w:marRight w:val="0"/>
                                                          <w:marTop w:val="0"/>
                                                          <w:marBottom w:val="0"/>
                                                          <w:divBdr>
                                                            <w:top w:val="none" w:sz="0" w:space="0" w:color="auto"/>
                                                            <w:left w:val="none" w:sz="0" w:space="0" w:color="auto"/>
                                                            <w:bottom w:val="none" w:sz="0" w:space="0" w:color="auto"/>
                                                            <w:right w:val="none" w:sz="0" w:space="0" w:color="auto"/>
                                                          </w:divBdr>
                                                        </w:div>
                                                        <w:div w:id="206307385">
                                                          <w:marLeft w:val="0"/>
                                                          <w:marRight w:val="0"/>
                                                          <w:marTop w:val="0"/>
                                                          <w:marBottom w:val="0"/>
                                                          <w:divBdr>
                                                            <w:top w:val="none" w:sz="0" w:space="0" w:color="auto"/>
                                                            <w:left w:val="none" w:sz="0" w:space="0" w:color="auto"/>
                                                            <w:bottom w:val="none" w:sz="0" w:space="0" w:color="auto"/>
                                                            <w:right w:val="none" w:sz="0" w:space="0" w:color="auto"/>
                                                          </w:divBdr>
                                                          <w:divsChild>
                                                            <w:div w:id="358046750">
                                                              <w:marLeft w:val="0"/>
                                                              <w:marRight w:val="0"/>
                                                              <w:marTop w:val="0"/>
                                                              <w:marBottom w:val="0"/>
                                                              <w:divBdr>
                                                                <w:top w:val="none" w:sz="0" w:space="0" w:color="auto"/>
                                                                <w:left w:val="none" w:sz="0" w:space="0" w:color="auto"/>
                                                                <w:bottom w:val="none" w:sz="0" w:space="0" w:color="auto"/>
                                                                <w:right w:val="none" w:sz="0" w:space="0" w:color="auto"/>
                                                              </w:divBdr>
                                                            </w:div>
                                                          </w:divsChild>
                                                        </w:div>
                                                        <w:div w:id="214969754">
                                                          <w:marLeft w:val="0"/>
                                                          <w:marRight w:val="0"/>
                                                          <w:marTop w:val="0"/>
                                                          <w:marBottom w:val="0"/>
                                                          <w:divBdr>
                                                            <w:top w:val="none" w:sz="0" w:space="0" w:color="auto"/>
                                                            <w:left w:val="none" w:sz="0" w:space="0" w:color="auto"/>
                                                            <w:bottom w:val="none" w:sz="0" w:space="0" w:color="auto"/>
                                                            <w:right w:val="none" w:sz="0" w:space="0" w:color="auto"/>
                                                          </w:divBdr>
                                                          <w:divsChild>
                                                            <w:div w:id="623117517">
                                                              <w:marLeft w:val="0"/>
                                                              <w:marRight w:val="0"/>
                                                              <w:marTop w:val="0"/>
                                                              <w:marBottom w:val="0"/>
                                                              <w:divBdr>
                                                                <w:top w:val="none" w:sz="0" w:space="0" w:color="auto"/>
                                                                <w:left w:val="none" w:sz="0" w:space="0" w:color="auto"/>
                                                                <w:bottom w:val="none" w:sz="0" w:space="0" w:color="auto"/>
                                                                <w:right w:val="none" w:sz="0" w:space="0" w:color="auto"/>
                                                              </w:divBdr>
                                                            </w:div>
                                                            <w:div w:id="1153831661">
                                                              <w:marLeft w:val="0"/>
                                                              <w:marRight w:val="0"/>
                                                              <w:marTop w:val="0"/>
                                                              <w:marBottom w:val="0"/>
                                                              <w:divBdr>
                                                                <w:top w:val="none" w:sz="0" w:space="0" w:color="auto"/>
                                                                <w:left w:val="none" w:sz="0" w:space="0" w:color="auto"/>
                                                                <w:bottom w:val="none" w:sz="0" w:space="0" w:color="auto"/>
                                                                <w:right w:val="none" w:sz="0" w:space="0" w:color="auto"/>
                                                              </w:divBdr>
                                                            </w:div>
                                                          </w:divsChild>
                                                        </w:div>
                                                        <w:div w:id="216212435">
                                                          <w:marLeft w:val="0"/>
                                                          <w:marRight w:val="0"/>
                                                          <w:marTop w:val="0"/>
                                                          <w:marBottom w:val="0"/>
                                                          <w:divBdr>
                                                            <w:top w:val="none" w:sz="0" w:space="0" w:color="auto"/>
                                                            <w:left w:val="none" w:sz="0" w:space="0" w:color="auto"/>
                                                            <w:bottom w:val="none" w:sz="0" w:space="0" w:color="auto"/>
                                                            <w:right w:val="none" w:sz="0" w:space="0" w:color="auto"/>
                                                          </w:divBdr>
                                                        </w:div>
                                                        <w:div w:id="221328670">
                                                          <w:marLeft w:val="0"/>
                                                          <w:marRight w:val="0"/>
                                                          <w:marTop w:val="0"/>
                                                          <w:marBottom w:val="0"/>
                                                          <w:divBdr>
                                                            <w:top w:val="none" w:sz="0" w:space="0" w:color="auto"/>
                                                            <w:left w:val="none" w:sz="0" w:space="0" w:color="auto"/>
                                                            <w:bottom w:val="none" w:sz="0" w:space="0" w:color="auto"/>
                                                            <w:right w:val="none" w:sz="0" w:space="0" w:color="auto"/>
                                                          </w:divBdr>
                                                          <w:divsChild>
                                                            <w:div w:id="8414775">
                                                              <w:marLeft w:val="0"/>
                                                              <w:marRight w:val="0"/>
                                                              <w:marTop w:val="0"/>
                                                              <w:marBottom w:val="0"/>
                                                              <w:divBdr>
                                                                <w:top w:val="none" w:sz="0" w:space="0" w:color="auto"/>
                                                                <w:left w:val="none" w:sz="0" w:space="0" w:color="auto"/>
                                                                <w:bottom w:val="none" w:sz="0" w:space="0" w:color="auto"/>
                                                                <w:right w:val="none" w:sz="0" w:space="0" w:color="auto"/>
                                                              </w:divBdr>
                                                            </w:div>
                                                            <w:div w:id="65803175">
                                                              <w:marLeft w:val="0"/>
                                                              <w:marRight w:val="0"/>
                                                              <w:marTop w:val="0"/>
                                                              <w:marBottom w:val="0"/>
                                                              <w:divBdr>
                                                                <w:top w:val="none" w:sz="0" w:space="0" w:color="auto"/>
                                                                <w:left w:val="none" w:sz="0" w:space="0" w:color="auto"/>
                                                                <w:bottom w:val="none" w:sz="0" w:space="0" w:color="auto"/>
                                                                <w:right w:val="none" w:sz="0" w:space="0" w:color="auto"/>
                                                              </w:divBdr>
                                                              <w:divsChild>
                                                                <w:div w:id="1170635988">
                                                                  <w:marLeft w:val="0"/>
                                                                  <w:marRight w:val="0"/>
                                                                  <w:marTop w:val="0"/>
                                                                  <w:marBottom w:val="0"/>
                                                                  <w:divBdr>
                                                                    <w:top w:val="none" w:sz="0" w:space="0" w:color="auto"/>
                                                                    <w:left w:val="none" w:sz="0" w:space="0" w:color="auto"/>
                                                                    <w:bottom w:val="none" w:sz="0" w:space="0" w:color="auto"/>
                                                                    <w:right w:val="none" w:sz="0" w:space="0" w:color="auto"/>
                                                                  </w:divBdr>
                                                                </w:div>
                                                              </w:divsChild>
                                                            </w:div>
                                                            <w:div w:id="249631589">
                                                              <w:marLeft w:val="0"/>
                                                              <w:marRight w:val="0"/>
                                                              <w:marTop w:val="0"/>
                                                              <w:marBottom w:val="0"/>
                                                              <w:divBdr>
                                                                <w:top w:val="none" w:sz="0" w:space="0" w:color="auto"/>
                                                                <w:left w:val="none" w:sz="0" w:space="0" w:color="auto"/>
                                                                <w:bottom w:val="none" w:sz="0" w:space="0" w:color="auto"/>
                                                                <w:right w:val="none" w:sz="0" w:space="0" w:color="auto"/>
                                                              </w:divBdr>
                                                              <w:divsChild>
                                                                <w:div w:id="1587883965">
                                                                  <w:marLeft w:val="0"/>
                                                                  <w:marRight w:val="0"/>
                                                                  <w:marTop w:val="0"/>
                                                                  <w:marBottom w:val="0"/>
                                                                  <w:divBdr>
                                                                    <w:top w:val="none" w:sz="0" w:space="0" w:color="auto"/>
                                                                    <w:left w:val="none" w:sz="0" w:space="0" w:color="auto"/>
                                                                    <w:bottom w:val="none" w:sz="0" w:space="0" w:color="auto"/>
                                                                    <w:right w:val="none" w:sz="0" w:space="0" w:color="auto"/>
                                                                  </w:divBdr>
                                                                </w:div>
                                                              </w:divsChild>
                                                            </w:div>
                                                            <w:div w:id="568350798">
                                                              <w:marLeft w:val="0"/>
                                                              <w:marRight w:val="0"/>
                                                              <w:marTop w:val="0"/>
                                                              <w:marBottom w:val="0"/>
                                                              <w:divBdr>
                                                                <w:top w:val="none" w:sz="0" w:space="0" w:color="auto"/>
                                                                <w:left w:val="none" w:sz="0" w:space="0" w:color="auto"/>
                                                                <w:bottom w:val="none" w:sz="0" w:space="0" w:color="auto"/>
                                                                <w:right w:val="none" w:sz="0" w:space="0" w:color="auto"/>
                                                              </w:divBdr>
                                                            </w:div>
                                                            <w:div w:id="632101655">
                                                              <w:marLeft w:val="0"/>
                                                              <w:marRight w:val="0"/>
                                                              <w:marTop w:val="0"/>
                                                              <w:marBottom w:val="0"/>
                                                              <w:divBdr>
                                                                <w:top w:val="none" w:sz="0" w:space="0" w:color="auto"/>
                                                                <w:left w:val="none" w:sz="0" w:space="0" w:color="auto"/>
                                                                <w:bottom w:val="none" w:sz="0" w:space="0" w:color="auto"/>
                                                                <w:right w:val="none" w:sz="0" w:space="0" w:color="auto"/>
                                                              </w:divBdr>
                                                            </w:div>
                                                            <w:div w:id="982462607">
                                                              <w:marLeft w:val="0"/>
                                                              <w:marRight w:val="0"/>
                                                              <w:marTop w:val="0"/>
                                                              <w:marBottom w:val="0"/>
                                                              <w:divBdr>
                                                                <w:top w:val="none" w:sz="0" w:space="0" w:color="auto"/>
                                                                <w:left w:val="none" w:sz="0" w:space="0" w:color="auto"/>
                                                                <w:bottom w:val="none" w:sz="0" w:space="0" w:color="auto"/>
                                                                <w:right w:val="none" w:sz="0" w:space="0" w:color="auto"/>
                                                              </w:divBdr>
                                                              <w:divsChild>
                                                                <w:div w:id="1047141162">
                                                                  <w:marLeft w:val="0"/>
                                                                  <w:marRight w:val="0"/>
                                                                  <w:marTop w:val="0"/>
                                                                  <w:marBottom w:val="0"/>
                                                                  <w:divBdr>
                                                                    <w:top w:val="none" w:sz="0" w:space="0" w:color="auto"/>
                                                                    <w:left w:val="none" w:sz="0" w:space="0" w:color="auto"/>
                                                                    <w:bottom w:val="none" w:sz="0" w:space="0" w:color="auto"/>
                                                                    <w:right w:val="none" w:sz="0" w:space="0" w:color="auto"/>
                                                                  </w:divBdr>
                                                                </w:div>
                                                              </w:divsChild>
                                                            </w:div>
                                                            <w:div w:id="994333945">
                                                              <w:marLeft w:val="0"/>
                                                              <w:marRight w:val="0"/>
                                                              <w:marTop w:val="0"/>
                                                              <w:marBottom w:val="150"/>
                                                              <w:divBdr>
                                                                <w:top w:val="none" w:sz="0" w:space="0" w:color="auto"/>
                                                                <w:left w:val="none" w:sz="0" w:space="0" w:color="auto"/>
                                                                <w:bottom w:val="none" w:sz="0" w:space="0" w:color="auto"/>
                                                                <w:right w:val="none" w:sz="0" w:space="0" w:color="auto"/>
                                                              </w:divBdr>
                                                            </w:div>
                                                            <w:div w:id="1321496831">
                                                              <w:marLeft w:val="0"/>
                                                              <w:marRight w:val="0"/>
                                                              <w:marTop w:val="0"/>
                                                              <w:marBottom w:val="0"/>
                                                              <w:divBdr>
                                                                <w:top w:val="none" w:sz="0" w:space="0" w:color="auto"/>
                                                                <w:left w:val="none" w:sz="0" w:space="0" w:color="auto"/>
                                                                <w:bottom w:val="none" w:sz="0" w:space="0" w:color="auto"/>
                                                                <w:right w:val="none" w:sz="0" w:space="0" w:color="auto"/>
                                                              </w:divBdr>
                                                            </w:div>
                                                            <w:div w:id="1552427587">
                                                              <w:marLeft w:val="0"/>
                                                              <w:marRight w:val="0"/>
                                                              <w:marTop w:val="0"/>
                                                              <w:marBottom w:val="0"/>
                                                              <w:divBdr>
                                                                <w:top w:val="none" w:sz="0" w:space="0" w:color="auto"/>
                                                                <w:left w:val="none" w:sz="0" w:space="0" w:color="auto"/>
                                                                <w:bottom w:val="none" w:sz="0" w:space="0" w:color="auto"/>
                                                                <w:right w:val="none" w:sz="0" w:space="0" w:color="auto"/>
                                                              </w:divBdr>
                                                              <w:divsChild>
                                                                <w:div w:id="1344824403">
                                                                  <w:marLeft w:val="0"/>
                                                                  <w:marRight w:val="0"/>
                                                                  <w:marTop w:val="0"/>
                                                                  <w:marBottom w:val="0"/>
                                                                  <w:divBdr>
                                                                    <w:top w:val="none" w:sz="0" w:space="0" w:color="auto"/>
                                                                    <w:left w:val="none" w:sz="0" w:space="0" w:color="auto"/>
                                                                    <w:bottom w:val="none" w:sz="0" w:space="0" w:color="auto"/>
                                                                    <w:right w:val="none" w:sz="0" w:space="0" w:color="auto"/>
                                                                  </w:divBdr>
                                                                </w:div>
                                                                <w:div w:id="1691451056">
                                                                  <w:marLeft w:val="0"/>
                                                                  <w:marRight w:val="0"/>
                                                                  <w:marTop w:val="0"/>
                                                                  <w:marBottom w:val="0"/>
                                                                  <w:divBdr>
                                                                    <w:top w:val="none" w:sz="0" w:space="0" w:color="auto"/>
                                                                    <w:left w:val="none" w:sz="0" w:space="0" w:color="auto"/>
                                                                    <w:bottom w:val="none" w:sz="0" w:space="0" w:color="auto"/>
                                                                    <w:right w:val="none" w:sz="0" w:space="0" w:color="auto"/>
                                                                  </w:divBdr>
                                                                </w:div>
                                                              </w:divsChild>
                                                            </w:div>
                                                            <w:div w:id="1647273558">
                                                              <w:marLeft w:val="0"/>
                                                              <w:marRight w:val="0"/>
                                                              <w:marTop w:val="0"/>
                                                              <w:marBottom w:val="0"/>
                                                              <w:divBdr>
                                                                <w:top w:val="none" w:sz="0" w:space="0" w:color="auto"/>
                                                                <w:left w:val="none" w:sz="0" w:space="0" w:color="auto"/>
                                                                <w:bottom w:val="none" w:sz="0" w:space="0" w:color="auto"/>
                                                                <w:right w:val="none" w:sz="0" w:space="0" w:color="auto"/>
                                                              </w:divBdr>
                                                            </w:div>
                                                            <w:div w:id="1656912986">
                                                              <w:marLeft w:val="0"/>
                                                              <w:marRight w:val="0"/>
                                                              <w:marTop w:val="0"/>
                                                              <w:marBottom w:val="0"/>
                                                              <w:divBdr>
                                                                <w:top w:val="none" w:sz="0" w:space="0" w:color="auto"/>
                                                                <w:left w:val="none" w:sz="0" w:space="0" w:color="auto"/>
                                                                <w:bottom w:val="none" w:sz="0" w:space="0" w:color="auto"/>
                                                                <w:right w:val="none" w:sz="0" w:space="0" w:color="auto"/>
                                                              </w:divBdr>
                                                              <w:divsChild>
                                                                <w:div w:id="471799729">
                                                                  <w:marLeft w:val="0"/>
                                                                  <w:marRight w:val="0"/>
                                                                  <w:marTop w:val="0"/>
                                                                  <w:marBottom w:val="0"/>
                                                                  <w:divBdr>
                                                                    <w:top w:val="none" w:sz="0" w:space="0" w:color="auto"/>
                                                                    <w:left w:val="none" w:sz="0" w:space="0" w:color="auto"/>
                                                                    <w:bottom w:val="none" w:sz="0" w:space="0" w:color="auto"/>
                                                                    <w:right w:val="none" w:sz="0" w:space="0" w:color="auto"/>
                                                                  </w:divBdr>
                                                                </w:div>
                                                                <w:div w:id="1749375558">
                                                                  <w:marLeft w:val="0"/>
                                                                  <w:marRight w:val="0"/>
                                                                  <w:marTop w:val="0"/>
                                                                  <w:marBottom w:val="0"/>
                                                                  <w:divBdr>
                                                                    <w:top w:val="none" w:sz="0" w:space="0" w:color="auto"/>
                                                                    <w:left w:val="none" w:sz="0" w:space="0" w:color="auto"/>
                                                                    <w:bottom w:val="none" w:sz="0" w:space="0" w:color="auto"/>
                                                                    <w:right w:val="none" w:sz="0" w:space="0" w:color="auto"/>
                                                                  </w:divBdr>
                                                                </w:div>
                                                              </w:divsChild>
                                                            </w:div>
                                                            <w:div w:id="1909874522">
                                                              <w:marLeft w:val="0"/>
                                                              <w:marRight w:val="0"/>
                                                              <w:marTop w:val="0"/>
                                                              <w:marBottom w:val="0"/>
                                                              <w:divBdr>
                                                                <w:top w:val="none" w:sz="0" w:space="0" w:color="auto"/>
                                                                <w:left w:val="none" w:sz="0" w:space="0" w:color="auto"/>
                                                                <w:bottom w:val="none" w:sz="0" w:space="0" w:color="auto"/>
                                                                <w:right w:val="none" w:sz="0" w:space="0" w:color="auto"/>
                                                              </w:divBdr>
                                                              <w:divsChild>
                                                                <w:div w:id="645355065">
                                                                  <w:marLeft w:val="0"/>
                                                                  <w:marRight w:val="0"/>
                                                                  <w:marTop w:val="0"/>
                                                                  <w:marBottom w:val="0"/>
                                                                  <w:divBdr>
                                                                    <w:top w:val="none" w:sz="0" w:space="0" w:color="auto"/>
                                                                    <w:left w:val="none" w:sz="0" w:space="0" w:color="auto"/>
                                                                    <w:bottom w:val="none" w:sz="0" w:space="0" w:color="auto"/>
                                                                    <w:right w:val="none" w:sz="0" w:space="0" w:color="auto"/>
                                                                  </w:divBdr>
                                                                </w:div>
                                                              </w:divsChild>
                                                            </w:div>
                                                            <w:div w:id="2083408773">
                                                              <w:marLeft w:val="0"/>
                                                              <w:marRight w:val="0"/>
                                                              <w:marTop w:val="0"/>
                                                              <w:marBottom w:val="0"/>
                                                              <w:divBdr>
                                                                <w:top w:val="none" w:sz="0" w:space="0" w:color="auto"/>
                                                                <w:left w:val="none" w:sz="0" w:space="0" w:color="auto"/>
                                                                <w:bottom w:val="none" w:sz="0" w:space="0" w:color="auto"/>
                                                                <w:right w:val="none" w:sz="0" w:space="0" w:color="auto"/>
                                                              </w:divBdr>
                                                            </w:div>
                                                          </w:divsChild>
                                                        </w:div>
                                                        <w:div w:id="267004558">
                                                          <w:marLeft w:val="0"/>
                                                          <w:marRight w:val="0"/>
                                                          <w:marTop w:val="0"/>
                                                          <w:marBottom w:val="0"/>
                                                          <w:divBdr>
                                                            <w:top w:val="none" w:sz="0" w:space="0" w:color="auto"/>
                                                            <w:left w:val="none" w:sz="0" w:space="0" w:color="auto"/>
                                                            <w:bottom w:val="none" w:sz="0" w:space="0" w:color="auto"/>
                                                            <w:right w:val="none" w:sz="0" w:space="0" w:color="auto"/>
                                                          </w:divBdr>
                                                        </w:div>
                                                        <w:div w:id="289942326">
                                                          <w:marLeft w:val="0"/>
                                                          <w:marRight w:val="0"/>
                                                          <w:marTop w:val="0"/>
                                                          <w:marBottom w:val="0"/>
                                                          <w:divBdr>
                                                            <w:top w:val="none" w:sz="0" w:space="0" w:color="auto"/>
                                                            <w:left w:val="none" w:sz="0" w:space="0" w:color="auto"/>
                                                            <w:bottom w:val="none" w:sz="0" w:space="0" w:color="auto"/>
                                                            <w:right w:val="none" w:sz="0" w:space="0" w:color="auto"/>
                                                          </w:divBdr>
                                                        </w:div>
                                                        <w:div w:id="293944977">
                                                          <w:marLeft w:val="0"/>
                                                          <w:marRight w:val="0"/>
                                                          <w:marTop w:val="0"/>
                                                          <w:marBottom w:val="0"/>
                                                          <w:divBdr>
                                                            <w:top w:val="none" w:sz="0" w:space="0" w:color="auto"/>
                                                            <w:left w:val="none" w:sz="0" w:space="0" w:color="auto"/>
                                                            <w:bottom w:val="none" w:sz="0" w:space="0" w:color="auto"/>
                                                            <w:right w:val="none" w:sz="0" w:space="0" w:color="auto"/>
                                                          </w:divBdr>
                                                          <w:divsChild>
                                                            <w:div w:id="1319384153">
                                                              <w:marLeft w:val="0"/>
                                                              <w:marRight w:val="0"/>
                                                              <w:marTop w:val="0"/>
                                                              <w:marBottom w:val="0"/>
                                                              <w:divBdr>
                                                                <w:top w:val="none" w:sz="0" w:space="0" w:color="auto"/>
                                                                <w:left w:val="none" w:sz="0" w:space="0" w:color="auto"/>
                                                                <w:bottom w:val="none" w:sz="0" w:space="0" w:color="auto"/>
                                                                <w:right w:val="none" w:sz="0" w:space="0" w:color="auto"/>
                                                              </w:divBdr>
                                                            </w:div>
                                                            <w:div w:id="1348944851">
                                                              <w:marLeft w:val="0"/>
                                                              <w:marRight w:val="0"/>
                                                              <w:marTop w:val="0"/>
                                                              <w:marBottom w:val="0"/>
                                                              <w:divBdr>
                                                                <w:top w:val="none" w:sz="0" w:space="0" w:color="auto"/>
                                                                <w:left w:val="none" w:sz="0" w:space="0" w:color="auto"/>
                                                                <w:bottom w:val="none" w:sz="0" w:space="0" w:color="auto"/>
                                                                <w:right w:val="none" w:sz="0" w:space="0" w:color="auto"/>
                                                              </w:divBdr>
                                                            </w:div>
                                                          </w:divsChild>
                                                        </w:div>
                                                        <w:div w:id="305166110">
                                                          <w:marLeft w:val="0"/>
                                                          <w:marRight w:val="0"/>
                                                          <w:marTop w:val="0"/>
                                                          <w:marBottom w:val="0"/>
                                                          <w:divBdr>
                                                            <w:top w:val="none" w:sz="0" w:space="0" w:color="auto"/>
                                                            <w:left w:val="none" w:sz="0" w:space="0" w:color="auto"/>
                                                            <w:bottom w:val="none" w:sz="0" w:space="0" w:color="auto"/>
                                                            <w:right w:val="none" w:sz="0" w:space="0" w:color="auto"/>
                                                          </w:divBdr>
                                                        </w:div>
                                                        <w:div w:id="340354795">
                                                          <w:marLeft w:val="0"/>
                                                          <w:marRight w:val="0"/>
                                                          <w:marTop w:val="0"/>
                                                          <w:marBottom w:val="0"/>
                                                          <w:divBdr>
                                                            <w:top w:val="none" w:sz="0" w:space="0" w:color="auto"/>
                                                            <w:left w:val="none" w:sz="0" w:space="0" w:color="auto"/>
                                                            <w:bottom w:val="none" w:sz="0" w:space="0" w:color="auto"/>
                                                            <w:right w:val="none" w:sz="0" w:space="0" w:color="auto"/>
                                                          </w:divBdr>
                                                          <w:divsChild>
                                                            <w:div w:id="1041323578">
                                                              <w:marLeft w:val="0"/>
                                                              <w:marRight w:val="0"/>
                                                              <w:marTop w:val="0"/>
                                                              <w:marBottom w:val="0"/>
                                                              <w:divBdr>
                                                                <w:top w:val="none" w:sz="0" w:space="0" w:color="auto"/>
                                                                <w:left w:val="none" w:sz="0" w:space="0" w:color="auto"/>
                                                                <w:bottom w:val="none" w:sz="0" w:space="0" w:color="auto"/>
                                                                <w:right w:val="none" w:sz="0" w:space="0" w:color="auto"/>
                                                              </w:divBdr>
                                                            </w:div>
                                                          </w:divsChild>
                                                        </w:div>
                                                        <w:div w:id="344986694">
                                                          <w:marLeft w:val="0"/>
                                                          <w:marRight w:val="0"/>
                                                          <w:marTop w:val="0"/>
                                                          <w:marBottom w:val="0"/>
                                                          <w:divBdr>
                                                            <w:top w:val="none" w:sz="0" w:space="0" w:color="auto"/>
                                                            <w:left w:val="none" w:sz="0" w:space="0" w:color="auto"/>
                                                            <w:bottom w:val="none" w:sz="0" w:space="0" w:color="auto"/>
                                                            <w:right w:val="none" w:sz="0" w:space="0" w:color="auto"/>
                                                          </w:divBdr>
                                                        </w:div>
                                                        <w:div w:id="357395070">
                                                          <w:marLeft w:val="0"/>
                                                          <w:marRight w:val="0"/>
                                                          <w:marTop w:val="0"/>
                                                          <w:marBottom w:val="0"/>
                                                          <w:divBdr>
                                                            <w:top w:val="none" w:sz="0" w:space="0" w:color="auto"/>
                                                            <w:left w:val="none" w:sz="0" w:space="0" w:color="auto"/>
                                                            <w:bottom w:val="none" w:sz="0" w:space="0" w:color="auto"/>
                                                            <w:right w:val="none" w:sz="0" w:space="0" w:color="auto"/>
                                                          </w:divBdr>
                                                          <w:divsChild>
                                                            <w:div w:id="1041520115">
                                                              <w:marLeft w:val="0"/>
                                                              <w:marRight w:val="0"/>
                                                              <w:marTop w:val="0"/>
                                                              <w:marBottom w:val="0"/>
                                                              <w:divBdr>
                                                                <w:top w:val="none" w:sz="0" w:space="0" w:color="auto"/>
                                                                <w:left w:val="none" w:sz="0" w:space="0" w:color="auto"/>
                                                                <w:bottom w:val="none" w:sz="0" w:space="0" w:color="auto"/>
                                                                <w:right w:val="none" w:sz="0" w:space="0" w:color="auto"/>
                                                              </w:divBdr>
                                                            </w:div>
                                                            <w:div w:id="1518153228">
                                                              <w:marLeft w:val="0"/>
                                                              <w:marRight w:val="0"/>
                                                              <w:marTop w:val="0"/>
                                                              <w:marBottom w:val="0"/>
                                                              <w:divBdr>
                                                                <w:top w:val="none" w:sz="0" w:space="0" w:color="auto"/>
                                                                <w:left w:val="none" w:sz="0" w:space="0" w:color="auto"/>
                                                                <w:bottom w:val="none" w:sz="0" w:space="0" w:color="auto"/>
                                                                <w:right w:val="none" w:sz="0" w:space="0" w:color="auto"/>
                                                              </w:divBdr>
                                                            </w:div>
                                                          </w:divsChild>
                                                        </w:div>
                                                        <w:div w:id="391776871">
                                                          <w:marLeft w:val="0"/>
                                                          <w:marRight w:val="0"/>
                                                          <w:marTop w:val="0"/>
                                                          <w:marBottom w:val="0"/>
                                                          <w:divBdr>
                                                            <w:top w:val="none" w:sz="0" w:space="0" w:color="auto"/>
                                                            <w:left w:val="none" w:sz="0" w:space="0" w:color="auto"/>
                                                            <w:bottom w:val="none" w:sz="0" w:space="0" w:color="auto"/>
                                                            <w:right w:val="none" w:sz="0" w:space="0" w:color="auto"/>
                                                          </w:divBdr>
                                                        </w:div>
                                                        <w:div w:id="396708022">
                                                          <w:marLeft w:val="0"/>
                                                          <w:marRight w:val="0"/>
                                                          <w:marTop w:val="0"/>
                                                          <w:marBottom w:val="0"/>
                                                          <w:divBdr>
                                                            <w:top w:val="none" w:sz="0" w:space="0" w:color="auto"/>
                                                            <w:left w:val="none" w:sz="0" w:space="0" w:color="auto"/>
                                                            <w:bottom w:val="none" w:sz="0" w:space="0" w:color="auto"/>
                                                            <w:right w:val="none" w:sz="0" w:space="0" w:color="auto"/>
                                                          </w:divBdr>
                                                          <w:divsChild>
                                                            <w:div w:id="810908347">
                                                              <w:marLeft w:val="0"/>
                                                              <w:marRight w:val="0"/>
                                                              <w:marTop w:val="0"/>
                                                              <w:marBottom w:val="0"/>
                                                              <w:divBdr>
                                                                <w:top w:val="none" w:sz="0" w:space="0" w:color="auto"/>
                                                                <w:left w:val="none" w:sz="0" w:space="0" w:color="auto"/>
                                                                <w:bottom w:val="none" w:sz="0" w:space="0" w:color="auto"/>
                                                                <w:right w:val="none" w:sz="0" w:space="0" w:color="auto"/>
                                                              </w:divBdr>
                                                            </w:div>
                                                          </w:divsChild>
                                                        </w:div>
                                                        <w:div w:id="438794915">
                                                          <w:marLeft w:val="0"/>
                                                          <w:marRight w:val="0"/>
                                                          <w:marTop w:val="0"/>
                                                          <w:marBottom w:val="0"/>
                                                          <w:divBdr>
                                                            <w:top w:val="none" w:sz="0" w:space="0" w:color="auto"/>
                                                            <w:left w:val="none" w:sz="0" w:space="0" w:color="auto"/>
                                                            <w:bottom w:val="none" w:sz="0" w:space="0" w:color="auto"/>
                                                            <w:right w:val="none" w:sz="0" w:space="0" w:color="auto"/>
                                                          </w:divBdr>
                                                          <w:divsChild>
                                                            <w:div w:id="5641645">
                                                              <w:marLeft w:val="0"/>
                                                              <w:marRight w:val="0"/>
                                                              <w:marTop w:val="0"/>
                                                              <w:marBottom w:val="150"/>
                                                              <w:divBdr>
                                                                <w:top w:val="none" w:sz="0" w:space="0" w:color="auto"/>
                                                                <w:left w:val="none" w:sz="0" w:space="0" w:color="auto"/>
                                                                <w:bottom w:val="none" w:sz="0" w:space="0" w:color="auto"/>
                                                                <w:right w:val="none" w:sz="0" w:space="0" w:color="auto"/>
                                                              </w:divBdr>
                                                            </w:div>
                                                            <w:div w:id="12073896">
                                                              <w:marLeft w:val="0"/>
                                                              <w:marRight w:val="0"/>
                                                              <w:marTop w:val="0"/>
                                                              <w:marBottom w:val="0"/>
                                                              <w:divBdr>
                                                                <w:top w:val="none" w:sz="0" w:space="0" w:color="auto"/>
                                                                <w:left w:val="none" w:sz="0" w:space="0" w:color="auto"/>
                                                                <w:bottom w:val="none" w:sz="0" w:space="0" w:color="auto"/>
                                                                <w:right w:val="none" w:sz="0" w:space="0" w:color="auto"/>
                                                              </w:divBdr>
                                                            </w:div>
                                                            <w:div w:id="108934002">
                                                              <w:marLeft w:val="0"/>
                                                              <w:marRight w:val="0"/>
                                                              <w:marTop w:val="0"/>
                                                              <w:marBottom w:val="0"/>
                                                              <w:divBdr>
                                                                <w:top w:val="none" w:sz="0" w:space="0" w:color="auto"/>
                                                                <w:left w:val="none" w:sz="0" w:space="0" w:color="auto"/>
                                                                <w:bottom w:val="none" w:sz="0" w:space="0" w:color="auto"/>
                                                                <w:right w:val="none" w:sz="0" w:space="0" w:color="auto"/>
                                                              </w:divBdr>
                                                              <w:divsChild>
                                                                <w:div w:id="1064832848">
                                                                  <w:marLeft w:val="0"/>
                                                                  <w:marRight w:val="0"/>
                                                                  <w:marTop w:val="0"/>
                                                                  <w:marBottom w:val="0"/>
                                                                  <w:divBdr>
                                                                    <w:top w:val="none" w:sz="0" w:space="0" w:color="auto"/>
                                                                    <w:left w:val="none" w:sz="0" w:space="0" w:color="auto"/>
                                                                    <w:bottom w:val="none" w:sz="0" w:space="0" w:color="auto"/>
                                                                    <w:right w:val="none" w:sz="0" w:space="0" w:color="auto"/>
                                                                  </w:divBdr>
                                                                </w:div>
                                                              </w:divsChild>
                                                            </w:div>
                                                            <w:div w:id="208106753">
                                                              <w:marLeft w:val="0"/>
                                                              <w:marRight w:val="0"/>
                                                              <w:marTop w:val="0"/>
                                                              <w:marBottom w:val="0"/>
                                                              <w:divBdr>
                                                                <w:top w:val="none" w:sz="0" w:space="0" w:color="auto"/>
                                                                <w:left w:val="none" w:sz="0" w:space="0" w:color="auto"/>
                                                                <w:bottom w:val="none" w:sz="0" w:space="0" w:color="auto"/>
                                                                <w:right w:val="none" w:sz="0" w:space="0" w:color="auto"/>
                                                              </w:divBdr>
                                                              <w:divsChild>
                                                                <w:div w:id="1910923801">
                                                                  <w:marLeft w:val="0"/>
                                                                  <w:marRight w:val="0"/>
                                                                  <w:marTop w:val="0"/>
                                                                  <w:marBottom w:val="0"/>
                                                                  <w:divBdr>
                                                                    <w:top w:val="none" w:sz="0" w:space="0" w:color="auto"/>
                                                                    <w:left w:val="none" w:sz="0" w:space="0" w:color="auto"/>
                                                                    <w:bottom w:val="none" w:sz="0" w:space="0" w:color="auto"/>
                                                                    <w:right w:val="none" w:sz="0" w:space="0" w:color="auto"/>
                                                                  </w:divBdr>
                                                                </w:div>
                                                              </w:divsChild>
                                                            </w:div>
                                                            <w:div w:id="229777849">
                                                              <w:marLeft w:val="0"/>
                                                              <w:marRight w:val="0"/>
                                                              <w:marTop w:val="0"/>
                                                              <w:marBottom w:val="0"/>
                                                              <w:divBdr>
                                                                <w:top w:val="none" w:sz="0" w:space="0" w:color="auto"/>
                                                                <w:left w:val="none" w:sz="0" w:space="0" w:color="auto"/>
                                                                <w:bottom w:val="none" w:sz="0" w:space="0" w:color="auto"/>
                                                                <w:right w:val="none" w:sz="0" w:space="0" w:color="auto"/>
                                                              </w:divBdr>
                                                              <w:divsChild>
                                                                <w:div w:id="1187714864">
                                                                  <w:marLeft w:val="0"/>
                                                                  <w:marRight w:val="0"/>
                                                                  <w:marTop w:val="0"/>
                                                                  <w:marBottom w:val="0"/>
                                                                  <w:divBdr>
                                                                    <w:top w:val="none" w:sz="0" w:space="0" w:color="auto"/>
                                                                    <w:left w:val="none" w:sz="0" w:space="0" w:color="auto"/>
                                                                    <w:bottom w:val="none" w:sz="0" w:space="0" w:color="auto"/>
                                                                    <w:right w:val="none" w:sz="0" w:space="0" w:color="auto"/>
                                                                  </w:divBdr>
                                                                </w:div>
                                                              </w:divsChild>
                                                            </w:div>
                                                            <w:div w:id="409666128">
                                                              <w:marLeft w:val="0"/>
                                                              <w:marRight w:val="0"/>
                                                              <w:marTop w:val="0"/>
                                                              <w:marBottom w:val="0"/>
                                                              <w:divBdr>
                                                                <w:top w:val="none" w:sz="0" w:space="0" w:color="auto"/>
                                                                <w:left w:val="none" w:sz="0" w:space="0" w:color="auto"/>
                                                                <w:bottom w:val="none" w:sz="0" w:space="0" w:color="auto"/>
                                                                <w:right w:val="none" w:sz="0" w:space="0" w:color="auto"/>
                                                              </w:divBdr>
                                                              <w:divsChild>
                                                                <w:div w:id="497354960">
                                                                  <w:marLeft w:val="0"/>
                                                                  <w:marRight w:val="0"/>
                                                                  <w:marTop w:val="0"/>
                                                                  <w:marBottom w:val="0"/>
                                                                  <w:divBdr>
                                                                    <w:top w:val="none" w:sz="0" w:space="0" w:color="auto"/>
                                                                    <w:left w:val="none" w:sz="0" w:space="0" w:color="auto"/>
                                                                    <w:bottom w:val="none" w:sz="0" w:space="0" w:color="auto"/>
                                                                    <w:right w:val="none" w:sz="0" w:space="0" w:color="auto"/>
                                                                  </w:divBdr>
                                                                </w:div>
                                                                <w:div w:id="1534075243">
                                                                  <w:marLeft w:val="0"/>
                                                                  <w:marRight w:val="0"/>
                                                                  <w:marTop w:val="0"/>
                                                                  <w:marBottom w:val="0"/>
                                                                  <w:divBdr>
                                                                    <w:top w:val="none" w:sz="0" w:space="0" w:color="auto"/>
                                                                    <w:left w:val="none" w:sz="0" w:space="0" w:color="auto"/>
                                                                    <w:bottom w:val="none" w:sz="0" w:space="0" w:color="auto"/>
                                                                    <w:right w:val="none" w:sz="0" w:space="0" w:color="auto"/>
                                                                  </w:divBdr>
                                                                </w:div>
                                                              </w:divsChild>
                                                            </w:div>
                                                            <w:div w:id="419181611">
                                                              <w:marLeft w:val="0"/>
                                                              <w:marRight w:val="0"/>
                                                              <w:marTop w:val="0"/>
                                                              <w:marBottom w:val="0"/>
                                                              <w:divBdr>
                                                                <w:top w:val="none" w:sz="0" w:space="0" w:color="auto"/>
                                                                <w:left w:val="none" w:sz="0" w:space="0" w:color="auto"/>
                                                                <w:bottom w:val="none" w:sz="0" w:space="0" w:color="auto"/>
                                                                <w:right w:val="none" w:sz="0" w:space="0" w:color="auto"/>
                                                              </w:divBdr>
                                                            </w:div>
                                                            <w:div w:id="477652123">
                                                              <w:marLeft w:val="0"/>
                                                              <w:marRight w:val="0"/>
                                                              <w:marTop w:val="0"/>
                                                              <w:marBottom w:val="0"/>
                                                              <w:divBdr>
                                                                <w:top w:val="none" w:sz="0" w:space="0" w:color="auto"/>
                                                                <w:left w:val="none" w:sz="0" w:space="0" w:color="auto"/>
                                                                <w:bottom w:val="none" w:sz="0" w:space="0" w:color="auto"/>
                                                                <w:right w:val="none" w:sz="0" w:space="0" w:color="auto"/>
                                                              </w:divBdr>
                                                            </w:div>
                                                            <w:div w:id="515577580">
                                                              <w:marLeft w:val="0"/>
                                                              <w:marRight w:val="0"/>
                                                              <w:marTop w:val="0"/>
                                                              <w:marBottom w:val="0"/>
                                                              <w:divBdr>
                                                                <w:top w:val="none" w:sz="0" w:space="0" w:color="auto"/>
                                                                <w:left w:val="none" w:sz="0" w:space="0" w:color="auto"/>
                                                                <w:bottom w:val="none" w:sz="0" w:space="0" w:color="auto"/>
                                                                <w:right w:val="none" w:sz="0" w:space="0" w:color="auto"/>
                                                              </w:divBdr>
                                                              <w:divsChild>
                                                                <w:div w:id="313721433">
                                                                  <w:marLeft w:val="0"/>
                                                                  <w:marRight w:val="0"/>
                                                                  <w:marTop w:val="0"/>
                                                                  <w:marBottom w:val="0"/>
                                                                  <w:divBdr>
                                                                    <w:top w:val="none" w:sz="0" w:space="0" w:color="auto"/>
                                                                    <w:left w:val="none" w:sz="0" w:space="0" w:color="auto"/>
                                                                    <w:bottom w:val="none" w:sz="0" w:space="0" w:color="auto"/>
                                                                    <w:right w:val="none" w:sz="0" w:space="0" w:color="auto"/>
                                                                  </w:divBdr>
                                                                </w:div>
                                                                <w:div w:id="1478038048">
                                                                  <w:marLeft w:val="0"/>
                                                                  <w:marRight w:val="0"/>
                                                                  <w:marTop w:val="0"/>
                                                                  <w:marBottom w:val="0"/>
                                                                  <w:divBdr>
                                                                    <w:top w:val="none" w:sz="0" w:space="0" w:color="auto"/>
                                                                    <w:left w:val="none" w:sz="0" w:space="0" w:color="auto"/>
                                                                    <w:bottom w:val="none" w:sz="0" w:space="0" w:color="auto"/>
                                                                    <w:right w:val="none" w:sz="0" w:space="0" w:color="auto"/>
                                                                  </w:divBdr>
                                                                </w:div>
                                                                <w:div w:id="1872184539">
                                                                  <w:marLeft w:val="0"/>
                                                                  <w:marRight w:val="0"/>
                                                                  <w:marTop w:val="0"/>
                                                                  <w:marBottom w:val="0"/>
                                                                  <w:divBdr>
                                                                    <w:top w:val="none" w:sz="0" w:space="0" w:color="auto"/>
                                                                    <w:left w:val="none" w:sz="0" w:space="0" w:color="auto"/>
                                                                    <w:bottom w:val="none" w:sz="0" w:space="0" w:color="auto"/>
                                                                    <w:right w:val="none" w:sz="0" w:space="0" w:color="auto"/>
                                                                  </w:divBdr>
                                                                </w:div>
                                                              </w:divsChild>
                                                            </w:div>
                                                            <w:div w:id="563104014">
                                                              <w:marLeft w:val="0"/>
                                                              <w:marRight w:val="0"/>
                                                              <w:marTop w:val="0"/>
                                                              <w:marBottom w:val="0"/>
                                                              <w:divBdr>
                                                                <w:top w:val="none" w:sz="0" w:space="0" w:color="auto"/>
                                                                <w:left w:val="none" w:sz="0" w:space="0" w:color="auto"/>
                                                                <w:bottom w:val="none" w:sz="0" w:space="0" w:color="auto"/>
                                                                <w:right w:val="none" w:sz="0" w:space="0" w:color="auto"/>
                                                              </w:divBdr>
                                                            </w:div>
                                                            <w:div w:id="640235737">
                                                              <w:marLeft w:val="0"/>
                                                              <w:marRight w:val="0"/>
                                                              <w:marTop w:val="0"/>
                                                              <w:marBottom w:val="0"/>
                                                              <w:divBdr>
                                                                <w:top w:val="none" w:sz="0" w:space="0" w:color="auto"/>
                                                                <w:left w:val="none" w:sz="0" w:space="0" w:color="auto"/>
                                                                <w:bottom w:val="none" w:sz="0" w:space="0" w:color="auto"/>
                                                                <w:right w:val="none" w:sz="0" w:space="0" w:color="auto"/>
                                                              </w:divBdr>
                                                              <w:divsChild>
                                                                <w:div w:id="1104812862">
                                                                  <w:marLeft w:val="0"/>
                                                                  <w:marRight w:val="0"/>
                                                                  <w:marTop w:val="0"/>
                                                                  <w:marBottom w:val="0"/>
                                                                  <w:divBdr>
                                                                    <w:top w:val="none" w:sz="0" w:space="0" w:color="auto"/>
                                                                    <w:left w:val="none" w:sz="0" w:space="0" w:color="auto"/>
                                                                    <w:bottom w:val="none" w:sz="0" w:space="0" w:color="auto"/>
                                                                    <w:right w:val="none" w:sz="0" w:space="0" w:color="auto"/>
                                                                  </w:divBdr>
                                                                </w:div>
                                                                <w:div w:id="1256399673">
                                                                  <w:marLeft w:val="0"/>
                                                                  <w:marRight w:val="0"/>
                                                                  <w:marTop w:val="0"/>
                                                                  <w:marBottom w:val="0"/>
                                                                  <w:divBdr>
                                                                    <w:top w:val="none" w:sz="0" w:space="0" w:color="auto"/>
                                                                    <w:left w:val="none" w:sz="0" w:space="0" w:color="auto"/>
                                                                    <w:bottom w:val="none" w:sz="0" w:space="0" w:color="auto"/>
                                                                    <w:right w:val="none" w:sz="0" w:space="0" w:color="auto"/>
                                                                  </w:divBdr>
                                                                </w:div>
                                                              </w:divsChild>
                                                            </w:div>
                                                            <w:div w:id="669715601">
                                                              <w:marLeft w:val="0"/>
                                                              <w:marRight w:val="0"/>
                                                              <w:marTop w:val="0"/>
                                                              <w:marBottom w:val="0"/>
                                                              <w:divBdr>
                                                                <w:top w:val="none" w:sz="0" w:space="0" w:color="auto"/>
                                                                <w:left w:val="none" w:sz="0" w:space="0" w:color="auto"/>
                                                                <w:bottom w:val="none" w:sz="0" w:space="0" w:color="auto"/>
                                                                <w:right w:val="none" w:sz="0" w:space="0" w:color="auto"/>
                                                              </w:divBdr>
                                                              <w:divsChild>
                                                                <w:div w:id="349332371">
                                                                  <w:marLeft w:val="0"/>
                                                                  <w:marRight w:val="0"/>
                                                                  <w:marTop w:val="0"/>
                                                                  <w:marBottom w:val="0"/>
                                                                  <w:divBdr>
                                                                    <w:top w:val="none" w:sz="0" w:space="0" w:color="auto"/>
                                                                    <w:left w:val="none" w:sz="0" w:space="0" w:color="auto"/>
                                                                    <w:bottom w:val="none" w:sz="0" w:space="0" w:color="auto"/>
                                                                    <w:right w:val="none" w:sz="0" w:space="0" w:color="auto"/>
                                                                  </w:divBdr>
                                                                </w:div>
                                                              </w:divsChild>
                                                            </w:div>
                                                            <w:div w:id="873032407">
                                                              <w:marLeft w:val="0"/>
                                                              <w:marRight w:val="0"/>
                                                              <w:marTop w:val="0"/>
                                                              <w:marBottom w:val="0"/>
                                                              <w:divBdr>
                                                                <w:top w:val="none" w:sz="0" w:space="0" w:color="auto"/>
                                                                <w:left w:val="none" w:sz="0" w:space="0" w:color="auto"/>
                                                                <w:bottom w:val="none" w:sz="0" w:space="0" w:color="auto"/>
                                                                <w:right w:val="none" w:sz="0" w:space="0" w:color="auto"/>
                                                              </w:divBdr>
                                                              <w:divsChild>
                                                                <w:div w:id="247010333">
                                                                  <w:marLeft w:val="0"/>
                                                                  <w:marRight w:val="0"/>
                                                                  <w:marTop w:val="0"/>
                                                                  <w:marBottom w:val="0"/>
                                                                  <w:divBdr>
                                                                    <w:top w:val="none" w:sz="0" w:space="0" w:color="auto"/>
                                                                    <w:left w:val="none" w:sz="0" w:space="0" w:color="auto"/>
                                                                    <w:bottom w:val="none" w:sz="0" w:space="0" w:color="auto"/>
                                                                    <w:right w:val="none" w:sz="0" w:space="0" w:color="auto"/>
                                                                  </w:divBdr>
                                                                </w:div>
                                                                <w:div w:id="1031763973">
                                                                  <w:marLeft w:val="0"/>
                                                                  <w:marRight w:val="0"/>
                                                                  <w:marTop w:val="0"/>
                                                                  <w:marBottom w:val="0"/>
                                                                  <w:divBdr>
                                                                    <w:top w:val="none" w:sz="0" w:space="0" w:color="auto"/>
                                                                    <w:left w:val="none" w:sz="0" w:space="0" w:color="auto"/>
                                                                    <w:bottom w:val="none" w:sz="0" w:space="0" w:color="auto"/>
                                                                    <w:right w:val="none" w:sz="0" w:space="0" w:color="auto"/>
                                                                  </w:divBdr>
                                                                </w:div>
                                                              </w:divsChild>
                                                            </w:div>
                                                            <w:div w:id="969631476">
                                                              <w:marLeft w:val="0"/>
                                                              <w:marRight w:val="0"/>
                                                              <w:marTop w:val="0"/>
                                                              <w:marBottom w:val="0"/>
                                                              <w:divBdr>
                                                                <w:top w:val="none" w:sz="0" w:space="0" w:color="auto"/>
                                                                <w:left w:val="none" w:sz="0" w:space="0" w:color="auto"/>
                                                                <w:bottom w:val="none" w:sz="0" w:space="0" w:color="auto"/>
                                                                <w:right w:val="none" w:sz="0" w:space="0" w:color="auto"/>
                                                              </w:divBdr>
                                                            </w:div>
                                                            <w:div w:id="1011569530">
                                                              <w:marLeft w:val="0"/>
                                                              <w:marRight w:val="0"/>
                                                              <w:marTop w:val="0"/>
                                                              <w:marBottom w:val="0"/>
                                                              <w:divBdr>
                                                                <w:top w:val="none" w:sz="0" w:space="0" w:color="auto"/>
                                                                <w:left w:val="none" w:sz="0" w:space="0" w:color="auto"/>
                                                                <w:bottom w:val="none" w:sz="0" w:space="0" w:color="auto"/>
                                                                <w:right w:val="none" w:sz="0" w:space="0" w:color="auto"/>
                                                              </w:divBdr>
                                                              <w:divsChild>
                                                                <w:div w:id="866941165">
                                                                  <w:marLeft w:val="0"/>
                                                                  <w:marRight w:val="0"/>
                                                                  <w:marTop w:val="0"/>
                                                                  <w:marBottom w:val="0"/>
                                                                  <w:divBdr>
                                                                    <w:top w:val="none" w:sz="0" w:space="0" w:color="auto"/>
                                                                    <w:left w:val="none" w:sz="0" w:space="0" w:color="auto"/>
                                                                    <w:bottom w:val="none" w:sz="0" w:space="0" w:color="auto"/>
                                                                    <w:right w:val="none" w:sz="0" w:space="0" w:color="auto"/>
                                                                  </w:divBdr>
                                                                </w:div>
                                                              </w:divsChild>
                                                            </w:div>
                                                            <w:div w:id="1060789955">
                                                              <w:marLeft w:val="0"/>
                                                              <w:marRight w:val="0"/>
                                                              <w:marTop w:val="0"/>
                                                              <w:marBottom w:val="0"/>
                                                              <w:divBdr>
                                                                <w:top w:val="none" w:sz="0" w:space="0" w:color="auto"/>
                                                                <w:left w:val="none" w:sz="0" w:space="0" w:color="auto"/>
                                                                <w:bottom w:val="none" w:sz="0" w:space="0" w:color="auto"/>
                                                                <w:right w:val="none" w:sz="0" w:space="0" w:color="auto"/>
                                                              </w:divBdr>
                                                            </w:div>
                                                            <w:div w:id="1127774600">
                                                              <w:marLeft w:val="0"/>
                                                              <w:marRight w:val="0"/>
                                                              <w:marTop w:val="0"/>
                                                              <w:marBottom w:val="0"/>
                                                              <w:divBdr>
                                                                <w:top w:val="none" w:sz="0" w:space="0" w:color="auto"/>
                                                                <w:left w:val="none" w:sz="0" w:space="0" w:color="auto"/>
                                                                <w:bottom w:val="none" w:sz="0" w:space="0" w:color="auto"/>
                                                                <w:right w:val="none" w:sz="0" w:space="0" w:color="auto"/>
                                                              </w:divBdr>
                                                            </w:div>
                                                            <w:div w:id="1271350168">
                                                              <w:marLeft w:val="0"/>
                                                              <w:marRight w:val="0"/>
                                                              <w:marTop w:val="0"/>
                                                              <w:marBottom w:val="0"/>
                                                              <w:divBdr>
                                                                <w:top w:val="none" w:sz="0" w:space="0" w:color="auto"/>
                                                                <w:left w:val="none" w:sz="0" w:space="0" w:color="auto"/>
                                                                <w:bottom w:val="none" w:sz="0" w:space="0" w:color="auto"/>
                                                                <w:right w:val="none" w:sz="0" w:space="0" w:color="auto"/>
                                                              </w:divBdr>
                                                              <w:divsChild>
                                                                <w:div w:id="1694766544">
                                                                  <w:marLeft w:val="0"/>
                                                                  <w:marRight w:val="0"/>
                                                                  <w:marTop w:val="0"/>
                                                                  <w:marBottom w:val="0"/>
                                                                  <w:divBdr>
                                                                    <w:top w:val="none" w:sz="0" w:space="0" w:color="auto"/>
                                                                    <w:left w:val="none" w:sz="0" w:space="0" w:color="auto"/>
                                                                    <w:bottom w:val="none" w:sz="0" w:space="0" w:color="auto"/>
                                                                    <w:right w:val="none" w:sz="0" w:space="0" w:color="auto"/>
                                                                  </w:divBdr>
                                                                </w:div>
                                                                <w:div w:id="1837840514">
                                                                  <w:marLeft w:val="0"/>
                                                                  <w:marRight w:val="0"/>
                                                                  <w:marTop w:val="0"/>
                                                                  <w:marBottom w:val="0"/>
                                                                  <w:divBdr>
                                                                    <w:top w:val="none" w:sz="0" w:space="0" w:color="auto"/>
                                                                    <w:left w:val="none" w:sz="0" w:space="0" w:color="auto"/>
                                                                    <w:bottom w:val="none" w:sz="0" w:space="0" w:color="auto"/>
                                                                    <w:right w:val="none" w:sz="0" w:space="0" w:color="auto"/>
                                                                  </w:divBdr>
                                                                </w:div>
                                                              </w:divsChild>
                                                            </w:div>
                                                            <w:div w:id="1482962596">
                                                              <w:marLeft w:val="0"/>
                                                              <w:marRight w:val="0"/>
                                                              <w:marTop w:val="0"/>
                                                              <w:marBottom w:val="0"/>
                                                              <w:divBdr>
                                                                <w:top w:val="none" w:sz="0" w:space="0" w:color="auto"/>
                                                                <w:left w:val="none" w:sz="0" w:space="0" w:color="auto"/>
                                                                <w:bottom w:val="none" w:sz="0" w:space="0" w:color="auto"/>
                                                                <w:right w:val="none" w:sz="0" w:space="0" w:color="auto"/>
                                                              </w:divBdr>
                                                            </w:div>
                                                            <w:div w:id="1500343533">
                                                              <w:marLeft w:val="0"/>
                                                              <w:marRight w:val="0"/>
                                                              <w:marTop w:val="0"/>
                                                              <w:marBottom w:val="0"/>
                                                              <w:divBdr>
                                                                <w:top w:val="none" w:sz="0" w:space="0" w:color="auto"/>
                                                                <w:left w:val="none" w:sz="0" w:space="0" w:color="auto"/>
                                                                <w:bottom w:val="none" w:sz="0" w:space="0" w:color="auto"/>
                                                                <w:right w:val="none" w:sz="0" w:space="0" w:color="auto"/>
                                                              </w:divBdr>
                                                            </w:div>
                                                            <w:div w:id="1524051029">
                                                              <w:marLeft w:val="0"/>
                                                              <w:marRight w:val="0"/>
                                                              <w:marTop w:val="0"/>
                                                              <w:marBottom w:val="0"/>
                                                              <w:divBdr>
                                                                <w:top w:val="none" w:sz="0" w:space="0" w:color="auto"/>
                                                                <w:left w:val="none" w:sz="0" w:space="0" w:color="auto"/>
                                                                <w:bottom w:val="none" w:sz="0" w:space="0" w:color="auto"/>
                                                                <w:right w:val="none" w:sz="0" w:space="0" w:color="auto"/>
                                                              </w:divBdr>
                                                            </w:div>
                                                            <w:div w:id="1603298476">
                                                              <w:marLeft w:val="0"/>
                                                              <w:marRight w:val="0"/>
                                                              <w:marTop w:val="0"/>
                                                              <w:marBottom w:val="0"/>
                                                              <w:divBdr>
                                                                <w:top w:val="none" w:sz="0" w:space="0" w:color="auto"/>
                                                                <w:left w:val="none" w:sz="0" w:space="0" w:color="auto"/>
                                                                <w:bottom w:val="none" w:sz="0" w:space="0" w:color="auto"/>
                                                                <w:right w:val="none" w:sz="0" w:space="0" w:color="auto"/>
                                                              </w:divBdr>
                                                            </w:div>
                                                            <w:div w:id="1646666417">
                                                              <w:marLeft w:val="0"/>
                                                              <w:marRight w:val="0"/>
                                                              <w:marTop w:val="0"/>
                                                              <w:marBottom w:val="0"/>
                                                              <w:divBdr>
                                                                <w:top w:val="none" w:sz="0" w:space="0" w:color="auto"/>
                                                                <w:left w:val="none" w:sz="0" w:space="0" w:color="auto"/>
                                                                <w:bottom w:val="none" w:sz="0" w:space="0" w:color="auto"/>
                                                                <w:right w:val="none" w:sz="0" w:space="0" w:color="auto"/>
                                                              </w:divBdr>
                                                              <w:divsChild>
                                                                <w:div w:id="1391490803">
                                                                  <w:marLeft w:val="0"/>
                                                                  <w:marRight w:val="0"/>
                                                                  <w:marTop w:val="0"/>
                                                                  <w:marBottom w:val="0"/>
                                                                  <w:divBdr>
                                                                    <w:top w:val="none" w:sz="0" w:space="0" w:color="auto"/>
                                                                    <w:left w:val="none" w:sz="0" w:space="0" w:color="auto"/>
                                                                    <w:bottom w:val="none" w:sz="0" w:space="0" w:color="auto"/>
                                                                    <w:right w:val="none" w:sz="0" w:space="0" w:color="auto"/>
                                                                  </w:divBdr>
                                                                </w:div>
                                                              </w:divsChild>
                                                            </w:div>
                                                            <w:div w:id="1974099110">
                                                              <w:marLeft w:val="0"/>
                                                              <w:marRight w:val="0"/>
                                                              <w:marTop w:val="0"/>
                                                              <w:marBottom w:val="0"/>
                                                              <w:divBdr>
                                                                <w:top w:val="none" w:sz="0" w:space="0" w:color="auto"/>
                                                                <w:left w:val="none" w:sz="0" w:space="0" w:color="auto"/>
                                                                <w:bottom w:val="none" w:sz="0" w:space="0" w:color="auto"/>
                                                                <w:right w:val="none" w:sz="0" w:space="0" w:color="auto"/>
                                                              </w:divBdr>
                                                              <w:divsChild>
                                                                <w:div w:id="662321659">
                                                                  <w:marLeft w:val="0"/>
                                                                  <w:marRight w:val="0"/>
                                                                  <w:marTop w:val="0"/>
                                                                  <w:marBottom w:val="0"/>
                                                                  <w:divBdr>
                                                                    <w:top w:val="none" w:sz="0" w:space="0" w:color="auto"/>
                                                                    <w:left w:val="none" w:sz="0" w:space="0" w:color="auto"/>
                                                                    <w:bottom w:val="none" w:sz="0" w:space="0" w:color="auto"/>
                                                                    <w:right w:val="none" w:sz="0" w:space="0" w:color="auto"/>
                                                                  </w:divBdr>
                                                                </w:div>
                                                                <w:div w:id="2060200644">
                                                                  <w:marLeft w:val="0"/>
                                                                  <w:marRight w:val="0"/>
                                                                  <w:marTop w:val="0"/>
                                                                  <w:marBottom w:val="0"/>
                                                                  <w:divBdr>
                                                                    <w:top w:val="none" w:sz="0" w:space="0" w:color="auto"/>
                                                                    <w:left w:val="none" w:sz="0" w:space="0" w:color="auto"/>
                                                                    <w:bottom w:val="none" w:sz="0" w:space="0" w:color="auto"/>
                                                                    <w:right w:val="none" w:sz="0" w:space="0" w:color="auto"/>
                                                                  </w:divBdr>
                                                                </w:div>
                                                              </w:divsChild>
                                                            </w:div>
                                                            <w:div w:id="1998023735">
                                                              <w:marLeft w:val="0"/>
                                                              <w:marRight w:val="0"/>
                                                              <w:marTop w:val="0"/>
                                                              <w:marBottom w:val="0"/>
                                                              <w:divBdr>
                                                                <w:top w:val="none" w:sz="0" w:space="0" w:color="auto"/>
                                                                <w:left w:val="none" w:sz="0" w:space="0" w:color="auto"/>
                                                                <w:bottom w:val="none" w:sz="0" w:space="0" w:color="auto"/>
                                                                <w:right w:val="none" w:sz="0" w:space="0" w:color="auto"/>
                                                              </w:divBdr>
                                                              <w:divsChild>
                                                                <w:div w:id="714935517">
                                                                  <w:marLeft w:val="0"/>
                                                                  <w:marRight w:val="0"/>
                                                                  <w:marTop w:val="0"/>
                                                                  <w:marBottom w:val="0"/>
                                                                  <w:divBdr>
                                                                    <w:top w:val="none" w:sz="0" w:space="0" w:color="auto"/>
                                                                    <w:left w:val="none" w:sz="0" w:space="0" w:color="auto"/>
                                                                    <w:bottom w:val="none" w:sz="0" w:space="0" w:color="auto"/>
                                                                    <w:right w:val="none" w:sz="0" w:space="0" w:color="auto"/>
                                                                  </w:divBdr>
                                                                </w:div>
                                                              </w:divsChild>
                                                            </w:div>
                                                            <w:div w:id="2041467587">
                                                              <w:marLeft w:val="0"/>
                                                              <w:marRight w:val="0"/>
                                                              <w:marTop w:val="0"/>
                                                              <w:marBottom w:val="0"/>
                                                              <w:divBdr>
                                                                <w:top w:val="none" w:sz="0" w:space="0" w:color="auto"/>
                                                                <w:left w:val="none" w:sz="0" w:space="0" w:color="auto"/>
                                                                <w:bottom w:val="none" w:sz="0" w:space="0" w:color="auto"/>
                                                                <w:right w:val="none" w:sz="0" w:space="0" w:color="auto"/>
                                                              </w:divBdr>
                                                            </w:div>
                                                            <w:div w:id="2099253836">
                                                              <w:marLeft w:val="0"/>
                                                              <w:marRight w:val="0"/>
                                                              <w:marTop w:val="0"/>
                                                              <w:marBottom w:val="0"/>
                                                              <w:divBdr>
                                                                <w:top w:val="none" w:sz="0" w:space="0" w:color="auto"/>
                                                                <w:left w:val="none" w:sz="0" w:space="0" w:color="auto"/>
                                                                <w:bottom w:val="none" w:sz="0" w:space="0" w:color="auto"/>
                                                                <w:right w:val="none" w:sz="0" w:space="0" w:color="auto"/>
                                                              </w:divBdr>
                                                            </w:div>
                                                          </w:divsChild>
                                                        </w:div>
                                                        <w:div w:id="444235129">
                                                          <w:marLeft w:val="0"/>
                                                          <w:marRight w:val="0"/>
                                                          <w:marTop w:val="0"/>
                                                          <w:marBottom w:val="0"/>
                                                          <w:divBdr>
                                                            <w:top w:val="none" w:sz="0" w:space="0" w:color="auto"/>
                                                            <w:left w:val="none" w:sz="0" w:space="0" w:color="auto"/>
                                                            <w:bottom w:val="none" w:sz="0" w:space="0" w:color="auto"/>
                                                            <w:right w:val="none" w:sz="0" w:space="0" w:color="auto"/>
                                                          </w:divBdr>
                                                        </w:div>
                                                        <w:div w:id="456143649">
                                                          <w:marLeft w:val="0"/>
                                                          <w:marRight w:val="0"/>
                                                          <w:marTop w:val="0"/>
                                                          <w:marBottom w:val="0"/>
                                                          <w:divBdr>
                                                            <w:top w:val="none" w:sz="0" w:space="0" w:color="auto"/>
                                                            <w:left w:val="none" w:sz="0" w:space="0" w:color="auto"/>
                                                            <w:bottom w:val="none" w:sz="0" w:space="0" w:color="auto"/>
                                                            <w:right w:val="none" w:sz="0" w:space="0" w:color="auto"/>
                                                          </w:divBdr>
                                                          <w:divsChild>
                                                            <w:div w:id="1093862101">
                                                              <w:marLeft w:val="0"/>
                                                              <w:marRight w:val="0"/>
                                                              <w:marTop w:val="0"/>
                                                              <w:marBottom w:val="0"/>
                                                              <w:divBdr>
                                                                <w:top w:val="none" w:sz="0" w:space="0" w:color="auto"/>
                                                                <w:left w:val="none" w:sz="0" w:space="0" w:color="auto"/>
                                                                <w:bottom w:val="none" w:sz="0" w:space="0" w:color="auto"/>
                                                                <w:right w:val="none" w:sz="0" w:space="0" w:color="auto"/>
                                                              </w:divBdr>
                                                            </w:div>
                                                          </w:divsChild>
                                                        </w:div>
                                                        <w:div w:id="536046958">
                                                          <w:marLeft w:val="0"/>
                                                          <w:marRight w:val="0"/>
                                                          <w:marTop w:val="0"/>
                                                          <w:marBottom w:val="0"/>
                                                          <w:divBdr>
                                                            <w:top w:val="none" w:sz="0" w:space="0" w:color="auto"/>
                                                            <w:left w:val="none" w:sz="0" w:space="0" w:color="auto"/>
                                                            <w:bottom w:val="none" w:sz="0" w:space="0" w:color="auto"/>
                                                            <w:right w:val="none" w:sz="0" w:space="0" w:color="auto"/>
                                                          </w:divBdr>
                                                          <w:divsChild>
                                                            <w:div w:id="1317684510">
                                                              <w:marLeft w:val="0"/>
                                                              <w:marRight w:val="0"/>
                                                              <w:marTop w:val="0"/>
                                                              <w:marBottom w:val="0"/>
                                                              <w:divBdr>
                                                                <w:top w:val="none" w:sz="0" w:space="0" w:color="auto"/>
                                                                <w:left w:val="none" w:sz="0" w:space="0" w:color="auto"/>
                                                                <w:bottom w:val="none" w:sz="0" w:space="0" w:color="auto"/>
                                                                <w:right w:val="none" w:sz="0" w:space="0" w:color="auto"/>
                                                              </w:divBdr>
                                                            </w:div>
                                                          </w:divsChild>
                                                        </w:div>
                                                        <w:div w:id="693699049">
                                                          <w:marLeft w:val="0"/>
                                                          <w:marRight w:val="0"/>
                                                          <w:marTop w:val="0"/>
                                                          <w:marBottom w:val="0"/>
                                                          <w:divBdr>
                                                            <w:top w:val="none" w:sz="0" w:space="0" w:color="auto"/>
                                                            <w:left w:val="none" w:sz="0" w:space="0" w:color="auto"/>
                                                            <w:bottom w:val="none" w:sz="0" w:space="0" w:color="auto"/>
                                                            <w:right w:val="none" w:sz="0" w:space="0" w:color="auto"/>
                                                          </w:divBdr>
                                                          <w:divsChild>
                                                            <w:div w:id="372852679">
                                                              <w:marLeft w:val="0"/>
                                                              <w:marRight w:val="0"/>
                                                              <w:marTop w:val="0"/>
                                                              <w:marBottom w:val="0"/>
                                                              <w:divBdr>
                                                                <w:top w:val="none" w:sz="0" w:space="0" w:color="auto"/>
                                                                <w:left w:val="none" w:sz="0" w:space="0" w:color="auto"/>
                                                                <w:bottom w:val="none" w:sz="0" w:space="0" w:color="auto"/>
                                                                <w:right w:val="none" w:sz="0" w:space="0" w:color="auto"/>
                                                              </w:divBdr>
                                                            </w:div>
                                                            <w:div w:id="1467044463">
                                                              <w:marLeft w:val="0"/>
                                                              <w:marRight w:val="0"/>
                                                              <w:marTop w:val="0"/>
                                                              <w:marBottom w:val="0"/>
                                                              <w:divBdr>
                                                                <w:top w:val="none" w:sz="0" w:space="0" w:color="auto"/>
                                                                <w:left w:val="none" w:sz="0" w:space="0" w:color="auto"/>
                                                                <w:bottom w:val="none" w:sz="0" w:space="0" w:color="auto"/>
                                                                <w:right w:val="none" w:sz="0" w:space="0" w:color="auto"/>
                                                              </w:divBdr>
                                                            </w:div>
                                                          </w:divsChild>
                                                        </w:div>
                                                        <w:div w:id="720402233">
                                                          <w:marLeft w:val="0"/>
                                                          <w:marRight w:val="0"/>
                                                          <w:marTop w:val="0"/>
                                                          <w:marBottom w:val="0"/>
                                                          <w:divBdr>
                                                            <w:top w:val="none" w:sz="0" w:space="0" w:color="auto"/>
                                                            <w:left w:val="none" w:sz="0" w:space="0" w:color="auto"/>
                                                            <w:bottom w:val="none" w:sz="0" w:space="0" w:color="auto"/>
                                                            <w:right w:val="none" w:sz="0" w:space="0" w:color="auto"/>
                                                          </w:divBdr>
                                                          <w:divsChild>
                                                            <w:div w:id="800004295">
                                                              <w:marLeft w:val="0"/>
                                                              <w:marRight w:val="0"/>
                                                              <w:marTop w:val="0"/>
                                                              <w:marBottom w:val="0"/>
                                                              <w:divBdr>
                                                                <w:top w:val="none" w:sz="0" w:space="0" w:color="auto"/>
                                                                <w:left w:val="none" w:sz="0" w:space="0" w:color="auto"/>
                                                                <w:bottom w:val="none" w:sz="0" w:space="0" w:color="auto"/>
                                                                <w:right w:val="none" w:sz="0" w:space="0" w:color="auto"/>
                                                              </w:divBdr>
                                                            </w:div>
                                                            <w:div w:id="1463158799">
                                                              <w:marLeft w:val="0"/>
                                                              <w:marRight w:val="0"/>
                                                              <w:marTop w:val="0"/>
                                                              <w:marBottom w:val="0"/>
                                                              <w:divBdr>
                                                                <w:top w:val="none" w:sz="0" w:space="0" w:color="auto"/>
                                                                <w:left w:val="none" w:sz="0" w:space="0" w:color="auto"/>
                                                                <w:bottom w:val="none" w:sz="0" w:space="0" w:color="auto"/>
                                                                <w:right w:val="none" w:sz="0" w:space="0" w:color="auto"/>
                                                              </w:divBdr>
                                                            </w:div>
                                                          </w:divsChild>
                                                        </w:div>
                                                        <w:div w:id="732970798">
                                                          <w:marLeft w:val="0"/>
                                                          <w:marRight w:val="0"/>
                                                          <w:marTop w:val="0"/>
                                                          <w:marBottom w:val="0"/>
                                                          <w:divBdr>
                                                            <w:top w:val="none" w:sz="0" w:space="0" w:color="auto"/>
                                                            <w:left w:val="none" w:sz="0" w:space="0" w:color="auto"/>
                                                            <w:bottom w:val="none" w:sz="0" w:space="0" w:color="auto"/>
                                                            <w:right w:val="none" w:sz="0" w:space="0" w:color="auto"/>
                                                          </w:divBdr>
                                                        </w:div>
                                                        <w:div w:id="787088619">
                                                          <w:marLeft w:val="0"/>
                                                          <w:marRight w:val="0"/>
                                                          <w:marTop w:val="0"/>
                                                          <w:marBottom w:val="0"/>
                                                          <w:divBdr>
                                                            <w:top w:val="none" w:sz="0" w:space="0" w:color="auto"/>
                                                            <w:left w:val="none" w:sz="0" w:space="0" w:color="auto"/>
                                                            <w:bottom w:val="none" w:sz="0" w:space="0" w:color="auto"/>
                                                            <w:right w:val="none" w:sz="0" w:space="0" w:color="auto"/>
                                                          </w:divBdr>
                                                        </w:div>
                                                        <w:div w:id="826409150">
                                                          <w:marLeft w:val="0"/>
                                                          <w:marRight w:val="0"/>
                                                          <w:marTop w:val="0"/>
                                                          <w:marBottom w:val="0"/>
                                                          <w:divBdr>
                                                            <w:top w:val="none" w:sz="0" w:space="0" w:color="auto"/>
                                                            <w:left w:val="none" w:sz="0" w:space="0" w:color="auto"/>
                                                            <w:bottom w:val="none" w:sz="0" w:space="0" w:color="auto"/>
                                                            <w:right w:val="none" w:sz="0" w:space="0" w:color="auto"/>
                                                          </w:divBdr>
                                                        </w:div>
                                                        <w:div w:id="836075252">
                                                          <w:marLeft w:val="0"/>
                                                          <w:marRight w:val="0"/>
                                                          <w:marTop w:val="0"/>
                                                          <w:marBottom w:val="0"/>
                                                          <w:divBdr>
                                                            <w:top w:val="none" w:sz="0" w:space="0" w:color="auto"/>
                                                            <w:left w:val="none" w:sz="0" w:space="0" w:color="auto"/>
                                                            <w:bottom w:val="none" w:sz="0" w:space="0" w:color="auto"/>
                                                            <w:right w:val="none" w:sz="0" w:space="0" w:color="auto"/>
                                                          </w:divBdr>
                                                          <w:divsChild>
                                                            <w:div w:id="1337347379">
                                                              <w:marLeft w:val="0"/>
                                                              <w:marRight w:val="0"/>
                                                              <w:marTop w:val="0"/>
                                                              <w:marBottom w:val="0"/>
                                                              <w:divBdr>
                                                                <w:top w:val="none" w:sz="0" w:space="0" w:color="auto"/>
                                                                <w:left w:val="none" w:sz="0" w:space="0" w:color="auto"/>
                                                                <w:bottom w:val="none" w:sz="0" w:space="0" w:color="auto"/>
                                                                <w:right w:val="none" w:sz="0" w:space="0" w:color="auto"/>
                                                              </w:divBdr>
                                                            </w:div>
                                                          </w:divsChild>
                                                        </w:div>
                                                        <w:div w:id="848521065">
                                                          <w:marLeft w:val="0"/>
                                                          <w:marRight w:val="0"/>
                                                          <w:marTop w:val="0"/>
                                                          <w:marBottom w:val="0"/>
                                                          <w:divBdr>
                                                            <w:top w:val="none" w:sz="0" w:space="0" w:color="auto"/>
                                                            <w:left w:val="none" w:sz="0" w:space="0" w:color="auto"/>
                                                            <w:bottom w:val="none" w:sz="0" w:space="0" w:color="auto"/>
                                                            <w:right w:val="none" w:sz="0" w:space="0" w:color="auto"/>
                                                          </w:divBdr>
                                                          <w:divsChild>
                                                            <w:div w:id="233322574">
                                                              <w:marLeft w:val="0"/>
                                                              <w:marRight w:val="0"/>
                                                              <w:marTop w:val="0"/>
                                                              <w:marBottom w:val="0"/>
                                                              <w:divBdr>
                                                                <w:top w:val="none" w:sz="0" w:space="0" w:color="auto"/>
                                                                <w:left w:val="none" w:sz="0" w:space="0" w:color="auto"/>
                                                                <w:bottom w:val="none" w:sz="0" w:space="0" w:color="auto"/>
                                                                <w:right w:val="none" w:sz="0" w:space="0" w:color="auto"/>
                                                              </w:divBdr>
                                                            </w:div>
                                                          </w:divsChild>
                                                        </w:div>
                                                        <w:div w:id="869997498">
                                                          <w:marLeft w:val="0"/>
                                                          <w:marRight w:val="0"/>
                                                          <w:marTop w:val="0"/>
                                                          <w:marBottom w:val="0"/>
                                                          <w:divBdr>
                                                            <w:top w:val="none" w:sz="0" w:space="0" w:color="auto"/>
                                                            <w:left w:val="none" w:sz="0" w:space="0" w:color="auto"/>
                                                            <w:bottom w:val="none" w:sz="0" w:space="0" w:color="auto"/>
                                                            <w:right w:val="none" w:sz="0" w:space="0" w:color="auto"/>
                                                          </w:divBdr>
                                                          <w:divsChild>
                                                            <w:div w:id="1469856747">
                                                              <w:marLeft w:val="0"/>
                                                              <w:marRight w:val="0"/>
                                                              <w:marTop w:val="0"/>
                                                              <w:marBottom w:val="0"/>
                                                              <w:divBdr>
                                                                <w:top w:val="none" w:sz="0" w:space="0" w:color="auto"/>
                                                                <w:left w:val="none" w:sz="0" w:space="0" w:color="auto"/>
                                                                <w:bottom w:val="none" w:sz="0" w:space="0" w:color="auto"/>
                                                                <w:right w:val="none" w:sz="0" w:space="0" w:color="auto"/>
                                                              </w:divBdr>
                                                            </w:div>
                                                          </w:divsChild>
                                                        </w:div>
                                                        <w:div w:id="916281619">
                                                          <w:marLeft w:val="0"/>
                                                          <w:marRight w:val="0"/>
                                                          <w:marTop w:val="0"/>
                                                          <w:marBottom w:val="150"/>
                                                          <w:divBdr>
                                                            <w:top w:val="none" w:sz="0" w:space="0" w:color="auto"/>
                                                            <w:left w:val="none" w:sz="0" w:space="0" w:color="auto"/>
                                                            <w:bottom w:val="none" w:sz="0" w:space="0" w:color="auto"/>
                                                            <w:right w:val="none" w:sz="0" w:space="0" w:color="auto"/>
                                                          </w:divBdr>
                                                        </w:div>
                                                        <w:div w:id="949967443">
                                                          <w:marLeft w:val="0"/>
                                                          <w:marRight w:val="0"/>
                                                          <w:marTop w:val="0"/>
                                                          <w:marBottom w:val="0"/>
                                                          <w:divBdr>
                                                            <w:top w:val="none" w:sz="0" w:space="0" w:color="auto"/>
                                                            <w:left w:val="none" w:sz="0" w:space="0" w:color="auto"/>
                                                            <w:bottom w:val="none" w:sz="0" w:space="0" w:color="auto"/>
                                                            <w:right w:val="none" w:sz="0" w:space="0" w:color="auto"/>
                                                          </w:divBdr>
                                                          <w:divsChild>
                                                            <w:div w:id="1672875784">
                                                              <w:marLeft w:val="0"/>
                                                              <w:marRight w:val="0"/>
                                                              <w:marTop w:val="0"/>
                                                              <w:marBottom w:val="0"/>
                                                              <w:divBdr>
                                                                <w:top w:val="none" w:sz="0" w:space="0" w:color="auto"/>
                                                                <w:left w:val="none" w:sz="0" w:space="0" w:color="auto"/>
                                                                <w:bottom w:val="none" w:sz="0" w:space="0" w:color="auto"/>
                                                                <w:right w:val="none" w:sz="0" w:space="0" w:color="auto"/>
                                                              </w:divBdr>
                                                            </w:div>
                                                          </w:divsChild>
                                                        </w:div>
                                                        <w:div w:id="955020034">
                                                          <w:marLeft w:val="0"/>
                                                          <w:marRight w:val="0"/>
                                                          <w:marTop w:val="0"/>
                                                          <w:marBottom w:val="0"/>
                                                          <w:divBdr>
                                                            <w:top w:val="none" w:sz="0" w:space="0" w:color="auto"/>
                                                            <w:left w:val="none" w:sz="0" w:space="0" w:color="auto"/>
                                                            <w:bottom w:val="none" w:sz="0" w:space="0" w:color="auto"/>
                                                            <w:right w:val="none" w:sz="0" w:space="0" w:color="auto"/>
                                                          </w:divBdr>
                                                        </w:div>
                                                        <w:div w:id="1026708675">
                                                          <w:marLeft w:val="0"/>
                                                          <w:marRight w:val="0"/>
                                                          <w:marTop w:val="0"/>
                                                          <w:marBottom w:val="0"/>
                                                          <w:divBdr>
                                                            <w:top w:val="none" w:sz="0" w:space="0" w:color="auto"/>
                                                            <w:left w:val="none" w:sz="0" w:space="0" w:color="auto"/>
                                                            <w:bottom w:val="none" w:sz="0" w:space="0" w:color="auto"/>
                                                            <w:right w:val="none" w:sz="0" w:space="0" w:color="auto"/>
                                                          </w:divBdr>
                                                        </w:div>
                                                        <w:div w:id="1044258913">
                                                          <w:marLeft w:val="0"/>
                                                          <w:marRight w:val="0"/>
                                                          <w:marTop w:val="0"/>
                                                          <w:marBottom w:val="0"/>
                                                          <w:divBdr>
                                                            <w:top w:val="none" w:sz="0" w:space="0" w:color="auto"/>
                                                            <w:left w:val="none" w:sz="0" w:space="0" w:color="auto"/>
                                                            <w:bottom w:val="none" w:sz="0" w:space="0" w:color="auto"/>
                                                            <w:right w:val="none" w:sz="0" w:space="0" w:color="auto"/>
                                                          </w:divBdr>
                                                        </w:div>
                                                        <w:div w:id="1051802539">
                                                          <w:marLeft w:val="0"/>
                                                          <w:marRight w:val="0"/>
                                                          <w:marTop w:val="0"/>
                                                          <w:marBottom w:val="0"/>
                                                          <w:divBdr>
                                                            <w:top w:val="none" w:sz="0" w:space="0" w:color="auto"/>
                                                            <w:left w:val="none" w:sz="0" w:space="0" w:color="auto"/>
                                                            <w:bottom w:val="none" w:sz="0" w:space="0" w:color="auto"/>
                                                            <w:right w:val="none" w:sz="0" w:space="0" w:color="auto"/>
                                                          </w:divBdr>
                                                          <w:divsChild>
                                                            <w:div w:id="407384519">
                                                              <w:marLeft w:val="0"/>
                                                              <w:marRight w:val="0"/>
                                                              <w:marTop w:val="0"/>
                                                              <w:marBottom w:val="0"/>
                                                              <w:divBdr>
                                                                <w:top w:val="none" w:sz="0" w:space="0" w:color="auto"/>
                                                                <w:left w:val="none" w:sz="0" w:space="0" w:color="auto"/>
                                                                <w:bottom w:val="none" w:sz="0" w:space="0" w:color="auto"/>
                                                                <w:right w:val="none" w:sz="0" w:space="0" w:color="auto"/>
                                                              </w:divBdr>
                                                            </w:div>
                                                            <w:div w:id="1128351856">
                                                              <w:marLeft w:val="0"/>
                                                              <w:marRight w:val="0"/>
                                                              <w:marTop w:val="0"/>
                                                              <w:marBottom w:val="150"/>
                                                              <w:divBdr>
                                                                <w:top w:val="none" w:sz="0" w:space="0" w:color="auto"/>
                                                                <w:left w:val="none" w:sz="0" w:space="0" w:color="auto"/>
                                                                <w:bottom w:val="none" w:sz="0" w:space="0" w:color="auto"/>
                                                                <w:right w:val="none" w:sz="0" w:space="0" w:color="auto"/>
                                                              </w:divBdr>
                                                            </w:div>
                                                            <w:div w:id="1552767604">
                                                              <w:marLeft w:val="0"/>
                                                              <w:marRight w:val="0"/>
                                                              <w:marTop w:val="0"/>
                                                              <w:marBottom w:val="0"/>
                                                              <w:divBdr>
                                                                <w:top w:val="none" w:sz="0" w:space="0" w:color="auto"/>
                                                                <w:left w:val="none" w:sz="0" w:space="0" w:color="auto"/>
                                                                <w:bottom w:val="none" w:sz="0" w:space="0" w:color="auto"/>
                                                                <w:right w:val="none" w:sz="0" w:space="0" w:color="auto"/>
                                                              </w:divBdr>
                                                              <w:divsChild>
                                                                <w:div w:id="908928454">
                                                                  <w:marLeft w:val="0"/>
                                                                  <w:marRight w:val="0"/>
                                                                  <w:marTop w:val="0"/>
                                                                  <w:marBottom w:val="0"/>
                                                                  <w:divBdr>
                                                                    <w:top w:val="none" w:sz="0" w:space="0" w:color="auto"/>
                                                                    <w:left w:val="none" w:sz="0" w:space="0" w:color="auto"/>
                                                                    <w:bottom w:val="none" w:sz="0" w:space="0" w:color="auto"/>
                                                                    <w:right w:val="none" w:sz="0" w:space="0" w:color="auto"/>
                                                                  </w:divBdr>
                                                                </w:div>
                                                                <w:div w:id="11247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0452">
                                                          <w:marLeft w:val="0"/>
                                                          <w:marRight w:val="0"/>
                                                          <w:marTop w:val="0"/>
                                                          <w:marBottom w:val="0"/>
                                                          <w:divBdr>
                                                            <w:top w:val="none" w:sz="0" w:space="0" w:color="auto"/>
                                                            <w:left w:val="none" w:sz="0" w:space="0" w:color="auto"/>
                                                            <w:bottom w:val="none" w:sz="0" w:space="0" w:color="auto"/>
                                                            <w:right w:val="none" w:sz="0" w:space="0" w:color="auto"/>
                                                          </w:divBdr>
                                                          <w:divsChild>
                                                            <w:div w:id="650642400">
                                                              <w:marLeft w:val="0"/>
                                                              <w:marRight w:val="0"/>
                                                              <w:marTop w:val="0"/>
                                                              <w:marBottom w:val="0"/>
                                                              <w:divBdr>
                                                                <w:top w:val="none" w:sz="0" w:space="0" w:color="auto"/>
                                                                <w:left w:val="none" w:sz="0" w:space="0" w:color="auto"/>
                                                                <w:bottom w:val="none" w:sz="0" w:space="0" w:color="auto"/>
                                                                <w:right w:val="none" w:sz="0" w:space="0" w:color="auto"/>
                                                              </w:divBdr>
                                                            </w:div>
                                                            <w:div w:id="2106264394">
                                                              <w:marLeft w:val="0"/>
                                                              <w:marRight w:val="0"/>
                                                              <w:marTop w:val="0"/>
                                                              <w:marBottom w:val="0"/>
                                                              <w:divBdr>
                                                                <w:top w:val="none" w:sz="0" w:space="0" w:color="auto"/>
                                                                <w:left w:val="none" w:sz="0" w:space="0" w:color="auto"/>
                                                                <w:bottom w:val="none" w:sz="0" w:space="0" w:color="auto"/>
                                                                <w:right w:val="none" w:sz="0" w:space="0" w:color="auto"/>
                                                              </w:divBdr>
                                                            </w:div>
                                                          </w:divsChild>
                                                        </w:div>
                                                        <w:div w:id="1117915404">
                                                          <w:marLeft w:val="0"/>
                                                          <w:marRight w:val="0"/>
                                                          <w:marTop w:val="0"/>
                                                          <w:marBottom w:val="0"/>
                                                          <w:divBdr>
                                                            <w:top w:val="none" w:sz="0" w:space="0" w:color="auto"/>
                                                            <w:left w:val="none" w:sz="0" w:space="0" w:color="auto"/>
                                                            <w:bottom w:val="none" w:sz="0" w:space="0" w:color="auto"/>
                                                            <w:right w:val="none" w:sz="0" w:space="0" w:color="auto"/>
                                                          </w:divBdr>
                                                          <w:divsChild>
                                                            <w:div w:id="686296885">
                                                              <w:marLeft w:val="0"/>
                                                              <w:marRight w:val="0"/>
                                                              <w:marTop w:val="0"/>
                                                              <w:marBottom w:val="0"/>
                                                              <w:divBdr>
                                                                <w:top w:val="none" w:sz="0" w:space="0" w:color="auto"/>
                                                                <w:left w:val="none" w:sz="0" w:space="0" w:color="auto"/>
                                                                <w:bottom w:val="none" w:sz="0" w:space="0" w:color="auto"/>
                                                                <w:right w:val="none" w:sz="0" w:space="0" w:color="auto"/>
                                                              </w:divBdr>
                                                            </w:div>
                                                          </w:divsChild>
                                                        </w:div>
                                                        <w:div w:id="1174879609">
                                                          <w:marLeft w:val="0"/>
                                                          <w:marRight w:val="0"/>
                                                          <w:marTop w:val="0"/>
                                                          <w:marBottom w:val="0"/>
                                                          <w:divBdr>
                                                            <w:top w:val="none" w:sz="0" w:space="0" w:color="auto"/>
                                                            <w:left w:val="none" w:sz="0" w:space="0" w:color="auto"/>
                                                            <w:bottom w:val="none" w:sz="0" w:space="0" w:color="auto"/>
                                                            <w:right w:val="none" w:sz="0" w:space="0" w:color="auto"/>
                                                          </w:divBdr>
                                                          <w:divsChild>
                                                            <w:div w:id="899635812">
                                                              <w:marLeft w:val="0"/>
                                                              <w:marRight w:val="0"/>
                                                              <w:marTop w:val="0"/>
                                                              <w:marBottom w:val="0"/>
                                                              <w:divBdr>
                                                                <w:top w:val="none" w:sz="0" w:space="0" w:color="auto"/>
                                                                <w:left w:val="none" w:sz="0" w:space="0" w:color="auto"/>
                                                                <w:bottom w:val="none" w:sz="0" w:space="0" w:color="auto"/>
                                                                <w:right w:val="none" w:sz="0" w:space="0" w:color="auto"/>
                                                              </w:divBdr>
                                                            </w:div>
                                                          </w:divsChild>
                                                        </w:div>
                                                        <w:div w:id="1193492326">
                                                          <w:marLeft w:val="0"/>
                                                          <w:marRight w:val="0"/>
                                                          <w:marTop w:val="0"/>
                                                          <w:marBottom w:val="0"/>
                                                          <w:divBdr>
                                                            <w:top w:val="none" w:sz="0" w:space="0" w:color="auto"/>
                                                            <w:left w:val="none" w:sz="0" w:space="0" w:color="auto"/>
                                                            <w:bottom w:val="none" w:sz="0" w:space="0" w:color="auto"/>
                                                            <w:right w:val="none" w:sz="0" w:space="0" w:color="auto"/>
                                                          </w:divBdr>
                                                        </w:div>
                                                        <w:div w:id="1271627386">
                                                          <w:marLeft w:val="0"/>
                                                          <w:marRight w:val="0"/>
                                                          <w:marTop w:val="0"/>
                                                          <w:marBottom w:val="0"/>
                                                          <w:divBdr>
                                                            <w:top w:val="none" w:sz="0" w:space="0" w:color="auto"/>
                                                            <w:left w:val="none" w:sz="0" w:space="0" w:color="auto"/>
                                                            <w:bottom w:val="none" w:sz="0" w:space="0" w:color="auto"/>
                                                            <w:right w:val="none" w:sz="0" w:space="0" w:color="auto"/>
                                                          </w:divBdr>
                                                        </w:div>
                                                        <w:div w:id="1282960076">
                                                          <w:marLeft w:val="0"/>
                                                          <w:marRight w:val="0"/>
                                                          <w:marTop w:val="0"/>
                                                          <w:marBottom w:val="0"/>
                                                          <w:divBdr>
                                                            <w:top w:val="none" w:sz="0" w:space="0" w:color="auto"/>
                                                            <w:left w:val="none" w:sz="0" w:space="0" w:color="auto"/>
                                                            <w:bottom w:val="none" w:sz="0" w:space="0" w:color="auto"/>
                                                            <w:right w:val="none" w:sz="0" w:space="0" w:color="auto"/>
                                                          </w:divBdr>
                                                          <w:divsChild>
                                                            <w:div w:id="787773231">
                                                              <w:marLeft w:val="0"/>
                                                              <w:marRight w:val="0"/>
                                                              <w:marTop w:val="0"/>
                                                              <w:marBottom w:val="0"/>
                                                              <w:divBdr>
                                                                <w:top w:val="none" w:sz="0" w:space="0" w:color="auto"/>
                                                                <w:left w:val="none" w:sz="0" w:space="0" w:color="auto"/>
                                                                <w:bottom w:val="none" w:sz="0" w:space="0" w:color="auto"/>
                                                                <w:right w:val="none" w:sz="0" w:space="0" w:color="auto"/>
                                                              </w:divBdr>
                                                            </w:div>
                                                            <w:div w:id="1937901527">
                                                              <w:marLeft w:val="0"/>
                                                              <w:marRight w:val="0"/>
                                                              <w:marTop w:val="0"/>
                                                              <w:marBottom w:val="0"/>
                                                              <w:divBdr>
                                                                <w:top w:val="none" w:sz="0" w:space="0" w:color="auto"/>
                                                                <w:left w:val="none" w:sz="0" w:space="0" w:color="auto"/>
                                                                <w:bottom w:val="none" w:sz="0" w:space="0" w:color="auto"/>
                                                                <w:right w:val="none" w:sz="0" w:space="0" w:color="auto"/>
                                                              </w:divBdr>
                                                            </w:div>
                                                          </w:divsChild>
                                                        </w:div>
                                                        <w:div w:id="1330525117">
                                                          <w:marLeft w:val="0"/>
                                                          <w:marRight w:val="0"/>
                                                          <w:marTop w:val="0"/>
                                                          <w:marBottom w:val="0"/>
                                                          <w:divBdr>
                                                            <w:top w:val="none" w:sz="0" w:space="0" w:color="auto"/>
                                                            <w:left w:val="none" w:sz="0" w:space="0" w:color="auto"/>
                                                            <w:bottom w:val="none" w:sz="0" w:space="0" w:color="auto"/>
                                                            <w:right w:val="none" w:sz="0" w:space="0" w:color="auto"/>
                                                          </w:divBdr>
                                                          <w:divsChild>
                                                            <w:div w:id="927928660">
                                                              <w:marLeft w:val="0"/>
                                                              <w:marRight w:val="0"/>
                                                              <w:marTop w:val="0"/>
                                                              <w:marBottom w:val="0"/>
                                                              <w:divBdr>
                                                                <w:top w:val="none" w:sz="0" w:space="0" w:color="auto"/>
                                                                <w:left w:val="none" w:sz="0" w:space="0" w:color="auto"/>
                                                                <w:bottom w:val="none" w:sz="0" w:space="0" w:color="auto"/>
                                                                <w:right w:val="none" w:sz="0" w:space="0" w:color="auto"/>
                                                              </w:divBdr>
                                                            </w:div>
                                                            <w:div w:id="1345522334">
                                                              <w:marLeft w:val="0"/>
                                                              <w:marRight w:val="0"/>
                                                              <w:marTop w:val="0"/>
                                                              <w:marBottom w:val="0"/>
                                                              <w:divBdr>
                                                                <w:top w:val="none" w:sz="0" w:space="0" w:color="auto"/>
                                                                <w:left w:val="none" w:sz="0" w:space="0" w:color="auto"/>
                                                                <w:bottom w:val="none" w:sz="0" w:space="0" w:color="auto"/>
                                                                <w:right w:val="none" w:sz="0" w:space="0" w:color="auto"/>
                                                              </w:divBdr>
                                                            </w:div>
                                                          </w:divsChild>
                                                        </w:div>
                                                        <w:div w:id="1333096917">
                                                          <w:marLeft w:val="0"/>
                                                          <w:marRight w:val="0"/>
                                                          <w:marTop w:val="0"/>
                                                          <w:marBottom w:val="0"/>
                                                          <w:divBdr>
                                                            <w:top w:val="none" w:sz="0" w:space="0" w:color="auto"/>
                                                            <w:left w:val="none" w:sz="0" w:space="0" w:color="auto"/>
                                                            <w:bottom w:val="none" w:sz="0" w:space="0" w:color="auto"/>
                                                            <w:right w:val="none" w:sz="0" w:space="0" w:color="auto"/>
                                                          </w:divBdr>
                                                          <w:divsChild>
                                                            <w:div w:id="1397246477">
                                                              <w:marLeft w:val="0"/>
                                                              <w:marRight w:val="0"/>
                                                              <w:marTop w:val="0"/>
                                                              <w:marBottom w:val="0"/>
                                                              <w:divBdr>
                                                                <w:top w:val="none" w:sz="0" w:space="0" w:color="auto"/>
                                                                <w:left w:val="none" w:sz="0" w:space="0" w:color="auto"/>
                                                                <w:bottom w:val="none" w:sz="0" w:space="0" w:color="auto"/>
                                                                <w:right w:val="none" w:sz="0" w:space="0" w:color="auto"/>
                                                              </w:divBdr>
                                                            </w:div>
                                                            <w:div w:id="1710304171">
                                                              <w:marLeft w:val="0"/>
                                                              <w:marRight w:val="0"/>
                                                              <w:marTop w:val="0"/>
                                                              <w:marBottom w:val="0"/>
                                                              <w:divBdr>
                                                                <w:top w:val="none" w:sz="0" w:space="0" w:color="auto"/>
                                                                <w:left w:val="none" w:sz="0" w:space="0" w:color="auto"/>
                                                                <w:bottom w:val="none" w:sz="0" w:space="0" w:color="auto"/>
                                                                <w:right w:val="none" w:sz="0" w:space="0" w:color="auto"/>
                                                              </w:divBdr>
                                                            </w:div>
                                                          </w:divsChild>
                                                        </w:div>
                                                        <w:div w:id="1346975535">
                                                          <w:marLeft w:val="0"/>
                                                          <w:marRight w:val="0"/>
                                                          <w:marTop w:val="0"/>
                                                          <w:marBottom w:val="0"/>
                                                          <w:divBdr>
                                                            <w:top w:val="none" w:sz="0" w:space="0" w:color="auto"/>
                                                            <w:left w:val="none" w:sz="0" w:space="0" w:color="auto"/>
                                                            <w:bottom w:val="none" w:sz="0" w:space="0" w:color="auto"/>
                                                            <w:right w:val="none" w:sz="0" w:space="0" w:color="auto"/>
                                                          </w:divBdr>
                                                          <w:divsChild>
                                                            <w:div w:id="1548830664">
                                                              <w:marLeft w:val="0"/>
                                                              <w:marRight w:val="0"/>
                                                              <w:marTop w:val="0"/>
                                                              <w:marBottom w:val="0"/>
                                                              <w:divBdr>
                                                                <w:top w:val="none" w:sz="0" w:space="0" w:color="auto"/>
                                                                <w:left w:val="none" w:sz="0" w:space="0" w:color="auto"/>
                                                                <w:bottom w:val="none" w:sz="0" w:space="0" w:color="auto"/>
                                                                <w:right w:val="none" w:sz="0" w:space="0" w:color="auto"/>
                                                              </w:divBdr>
                                                            </w:div>
                                                          </w:divsChild>
                                                        </w:div>
                                                        <w:div w:id="1381512799">
                                                          <w:marLeft w:val="0"/>
                                                          <w:marRight w:val="0"/>
                                                          <w:marTop w:val="0"/>
                                                          <w:marBottom w:val="0"/>
                                                          <w:divBdr>
                                                            <w:top w:val="none" w:sz="0" w:space="0" w:color="auto"/>
                                                            <w:left w:val="none" w:sz="0" w:space="0" w:color="auto"/>
                                                            <w:bottom w:val="none" w:sz="0" w:space="0" w:color="auto"/>
                                                            <w:right w:val="none" w:sz="0" w:space="0" w:color="auto"/>
                                                          </w:divBdr>
                                                          <w:divsChild>
                                                            <w:div w:id="278922436">
                                                              <w:marLeft w:val="0"/>
                                                              <w:marRight w:val="0"/>
                                                              <w:marTop w:val="0"/>
                                                              <w:marBottom w:val="0"/>
                                                              <w:divBdr>
                                                                <w:top w:val="none" w:sz="0" w:space="0" w:color="auto"/>
                                                                <w:left w:val="none" w:sz="0" w:space="0" w:color="auto"/>
                                                                <w:bottom w:val="none" w:sz="0" w:space="0" w:color="auto"/>
                                                                <w:right w:val="none" w:sz="0" w:space="0" w:color="auto"/>
                                                              </w:divBdr>
                                                            </w:div>
                                                            <w:div w:id="1327127415">
                                                              <w:marLeft w:val="0"/>
                                                              <w:marRight w:val="0"/>
                                                              <w:marTop w:val="0"/>
                                                              <w:marBottom w:val="0"/>
                                                              <w:divBdr>
                                                                <w:top w:val="none" w:sz="0" w:space="0" w:color="auto"/>
                                                                <w:left w:val="none" w:sz="0" w:space="0" w:color="auto"/>
                                                                <w:bottom w:val="none" w:sz="0" w:space="0" w:color="auto"/>
                                                                <w:right w:val="none" w:sz="0" w:space="0" w:color="auto"/>
                                                              </w:divBdr>
                                                            </w:div>
                                                          </w:divsChild>
                                                        </w:div>
                                                        <w:div w:id="1390305614">
                                                          <w:marLeft w:val="0"/>
                                                          <w:marRight w:val="0"/>
                                                          <w:marTop w:val="0"/>
                                                          <w:marBottom w:val="0"/>
                                                          <w:divBdr>
                                                            <w:top w:val="none" w:sz="0" w:space="0" w:color="auto"/>
                                                            <w:left w:val="none" w:sz="0" w:space="0" w:color="auto"/>
                                                            <w:bottom w:val="none" w:sz="0" w:space="0" w:color="auto"/>
                                                            <w:right w:val="none" w:sz="0" w:space="0" w:color="auto"/>
                                                          </w:divBdr>
                                                          <w:divsChild>
                                                            <w:div w:id="1950820067">
                                                              <w:marLeft w:val="0"/>
                                                              <w:marRight w:val="0"/>
                                                              <w:marTop w:val="0"/>
                                                              <w:marBottom w:val="0"/>
                                                              <w:divBdr>
                                                                <w:top w:val="none" w:sz="0" w:space="0" w:color="auto"/>
                                                                <w:left w:val="none" w:sz="0" w:space="0" w:color="auto"/>
                                                                <w:bottom w:val="none" w:sz="0" w:space="0" w:color="auto"/>
                                                                <w:right w:val="none" w:sz="0" w:space="0" w:color="auto"/>
                                                              </w:divBdr>
                                                            </w:div>
                                                          </w:divsChild>
                                                        </w:div>
                                                        <w:div w:id="1392119089">
                                                          <w:marLeft w:val="0"/>
                                                          <w:marRight w:val="0"/>
                                                          <w:marTop w:val="0"/>
                                                          <w:marBottom w:val="0"/>
                                                          <w:divBdr>
                                                            <w:top w:val="none" w:sz="0" w:space="0" w:color="auto"/>
                                                            <w:left w:val="none" w:sz="0" w:space="0" w:color="auto"/>
                                                            <w:bottom w:val="none" w:sz="0" w:space="0" w:color="auto"/>
                                                            <w:right w:val="none" w:sz="0" w:space="0" w:color="auto"/>
                                                          </w:divBdr>
                                                          <w:divsChild>
                                                            <w:div w:id="1809083869">
                                                              <w:marLeft w:val="0"/>
                                                              <w:marRight w:val="0"/>
                                                              <w:marTop w:val="0"/>
                                                              <w:marBottom w:val="0"/>
                                                              <w:divBdr>
                                                                <w:top w:val="none" w:sz="0" w:space="0" w:color="auto"/>
                                                                <w:left w:val="none" w:sz="0" w:space="0" w:color="auto"/>
                                                                <w:bottom w:val="none" w:sz="0" w:space="0" w:color="auto"/>
                                                                <w:right w:val="none" w:sz="0" w:space="0" w:color="auto"/>
                                                              </w:divBdr>
                                                            </w:div>
                                                          </w:divsChild>
                                                        </w:div>
                                                        <w:div w:id="1414819546">
                                                          <w:marLeft w:val="0"/>
                                                          <w:marRight w:val="0"/>
                                                          <w:marTop w:val="0"/>
                                                          <w:marBottom w:val="0"/>
                                                          <w:divBdr>
                                                            <w:top w:val="none" w:sz="0" w:space="0" w:color="auto"/>
                                                            <w:left w:val="none" w:sz="0" w:space="0" w:color="auto"/>
                                                            <w:bottom w:val="none" w:sz="0" w:space="0" w:color="auto"/>
                                                            <w:right w:val="none" w:sz="0" w:space="0" w:color="auto"/>
                                                          </w:divBdr>
                                                        </w:div>
                                                        <w:div w:id="1428887727">
                                                          <w:marLeft w:val="0"/>
                                                          <w:marRight w:val="0"/>
                                                          <w:marTop w:val="0"/>
                                                          <w:marBottom w:val="0"/>
                                                          <w:divBdr>
                                                            <w:top w:val="none" w:sz="0" w:space="0" w:color="auto"/>
                                                            <w:left w:val="none" w:sz="0" w:space="0" w:color="auto"/>
                                                            <w:bottom w:val="none" w:sz="0" w:space="0" w:color="auto"/>
                                                            <w:right w:val="none" w:sz="0" w:space="0" w:color="auto"/>
                                                          </w:divBdr>
                                                        </w:div>
                                                        <w:div w:id="1433817103">
                                                          <w:marLeft w:val="0"/>
                                                          <w:marRight w:val="0"/>
                                                          <w:marTop w:val="0"/>
                                                          <w:marBottom w:val="0"/>
                                                          <w:divBdr>
                                                            <w:top w:val="none" w:sz="0" w:space="0" w:color="auto"/>
                                                            <w:left w:val="none" w:sz="0" w:space="0" w:color="auto"/>
                                                            <w:bottom w:val="none" w:sz="0" w:space="0" w:color="auto"/>
                                                            <w:right w:val="none" w:sz="0" w:space="0" w:color="auto"/>
                                                          </w:divBdr>
                                                        </w:div>
                                                        <w:div w:id="1453548114">
                                                          <w:marLeft w:val="0"/>
                                                          <w:marRight w:val="0"/>
                                                          <w:marTop w:val="0"/>
                                                          <w:marBottom w:val="0"/>
                                                          <w:divBdr>
                                                            <w:top w:val="none" w:sz="0" w:space="0" w:color="auto"/>
                                                            <w:left w:val="none" w:sz="0" w:space="0" w:color="auto"/>
                                                            <w:bottom w:val="none" w:sz="0" w:space="0" w:color="auto"/>
                                                            <w:right w:val="none" w:sz="0" w:space="0" w:color="auto"/>
                                                          </w:divBdr>
                                                        </w:div>
                                                        <w:div w:id="1465467862">
                                                          <w:marLeft w:val="0"/>
                                                          <w:marRight w:val="0"/>
                                                          <w:marTop w:val="0"/>
                                                          <w:marBottom w:val="0"/>
                                                          <w:divBdr>
                                                            <w:top w:val="none" w:sz="0" w:space="0" w:color="auto"/>
                                                            <w:left w:val="none" w:sz="0" w:space="0" w:color="auto"/>
                                                            <w:bottom w:val="none" w:sz="0" w:space="0" w:color="auto"/>
                                                            <w:right w:val="none" w:sz="0" w:space="0" w:color="auto"/>
                                                          </w:divBdr>
                                                        </w:div>
                                                        <w:div w:id="1520773745">
                                                          <w:marLeft w:val="0"/>
                                                          <w:marRight w:val="0"/>
                                                          <w:marTop w:val="0"/>
                                                          <w:marBottom w:val="0"/>
                                                          <w:divBdr>
                                                            <w:top w:val="none" w:sz="0" w:space="0" w:color="auto"/>
                                                            <w:left w:val="none" w:sz="0" w:space="0" w:color="auto"/>
                                                            <w:bottom w:val="none" w:sz="0" w:space="0" w:color="auto"/>
                                                            <w:right w:val="none" w:sz="0" w:space="0" w:color="auto"/>
                                                          </w:divBdr>
                                                          <w:divsChild>
                                                            <w:div w:id="1361472909">
                                                              <w:marLeft w:val="0"/>
                                                              <w:marRight w:val="0"/>
                                                              <w:marTop w:val="0"/>
                                                              <w:marBottom w:val="0"/>
                                                              <w:divBdr>
                                                                <w:top w:val="none" w:sz="0" w:space="0" w:color="auto"/>
                                                                <w:left w:val="none" w:sz="0" w:space="0" w:color="auto"/>
                                                                <w:bottom w:val="none" w:sz="0" w:space="0" w:color="auto"/>
                                                                <w:right w:val="none" w:sz="0" w:space="0" w:color="auto"/>
                                                              </w:divBdr>
                                                            </w:div>
                                                          </w:divsChild>
                                                        </w:div>
                                                        <w:div w:id="1540194045">
                                                          <w:marLeft w:val="0"/>
                                                          <w:marRight w:val="0"/>
                                                          <w:marTop w:val="0"/>
                                                          <w:marBottom w:val="0"/>
                                                          <w:divBdr>
                                                            <w:top w:val="none" w:sz="0" w:space="0" w:color="auto"/>
                                                            <w:left w:val="none" w:sz="0" w:space="0" w:color="auto"/>
                                                            <w:bottom w:val="none" w:sz="0" w:space="0" w:color="auto"/>
                                                            <w:right w:val="none" w:sz="0" w:space="0" w:color="auto"/>
                                                          </w:divBdr>
                                                        </w:div>
                                                        <w:div w:id="1707635721">
                                                          <w:marLeft w:val="0"/>
                                                          <w:marRight w:val="0"/>
                                                          <w:marTop w:val="0"/>
                                                          <w:marBottom w:val="0"/>
                                                          <w:divBdr>
                                                            <w:top w:val="none" w:sz="0" w:space="0" w:color="auto"/>
                                                            <w:left w:val="none" w:sz="0" w:space="0" w:color="auto"/>
                                                            <w:bottom w:val="none" w:sz="0" w:space="0" w:color="auto"/>
                                                            <w:right w:val="none" w:sz="0" w:space="0" w:color="auto"/>
                                                          </w:divBdr>
                                                        </w:div>
                                                        <w:div w:id="1752237468">
                                                          <w:marLeft w:val="0"/>
                                                          <w:marRight w:val="0"/>
                                                          <w:marTop w:val="0"/>
                                                          <w:marBottom w:val="150"/>
                                                          <w:divBdr>
                                                            <w:top w:val="none" w:sz="0" w:space="0" w:color="auto"/>
                                                            <w:left w:val="none" w:sz="0" w:space="0" w:color="auto"/>
                                                            <w:bottom w:val="none" w:sz="0" w:space="0" w:color="auto"/>
                                                            <w:right w:val="none" w:sz="0" w:space="0" w:color="auto"/>
                                                          </w:divBdr>
                                                        </w:div>
                                                        <w:div w:id="1772779989">
                                                          <w:marLeft w:val="0"/>
                                                          <w:marRight w:val="0"/>
                                                          <w:marTop w:val="0"/>
                                                          <w:marBottom w:val="0"/>
                                                          <w:divBdr>
                                                            <w:top w:val="none" w:sz="0" w:space="0" w:color="auto"/>
                                                            <w:left w:val="none" w:sz="0" w:space="0" w:color="auto"/>
                                                            <w:bottom w:val="none" w:sz="0" w:space="0" w:color="auto"/>
                                                            <w:right w:val="none" w:sz="0" w:space="0" w:color="auto"/>
                                                          </w:divBdr>
                                                          <w:divsChild>
                                                            <w:div w:id="579605078">
                                                              <w:marLeft w:val="0"/>
                                                              <w:marRight w:val="0"/>
                                                              <w:marTop w:val="0"/>
                                                              <w:marBottom w:val="0"/>
                                                              <w:divBdr>
                                                                <w:top w:val="none" w:sz="0" w:space="0" w:color="auto"/>
                                                                <w:left w:val="none" w:sz="0" w:space="0" w:color="auto"/>
                                                                <w:bottom w:val="none" w:sz="0" w:space="0" w:color="auto"/>
                                                                <w:right w:val="none" w:sz="0" w:space="0" w:color="auto"/>
                                                              </w:divBdr>
                                                            </w:div>
                                                          </w:divsChild>
                                                        </w:div>
                                                        <w:div w:id="1838644923">
                                                          <w:marLeft w:val="0"/>
                                                          <w:marRight w:val="0"/>
                                                          <w:marTop w:val="0"/>
                                                          <w:marBottom w:val="0"/>
                                                          <w:divBdr>
                                                            <w:top w:val="none" w:sz="0" w:space="0" w:color="auto"/>
                                                            <w:left w:val="none" w:sz="0" w:space="0" w:color="auto"/>
                                                            <w:bottom w:val="none" w:sz="0" w:space="0" w:color="auto"/>
                                                            <w:right w:val="none" w:sz="0" w:space="0" w:color="auto"/>
                                                          </w:divBdr>
                                                          <w:divsChild>
                                                            <w:div w:id="1216351179">
                                                              <w:marLeft w:val="0"/>
                                                              <w:marRight w:val="0"/>
                                                              <w:marTop w:val="0"/>
                                                              <w:marBottom w:val="0"/>
                                                              <w:divBdr>
                                                                <w:top w:val="none" w:sz="0" w:space="0" w:color="auto"/>
                                                                <w:left w:val="none" w:sz="0" w:space="0" w:color="auto"/>
                                                                <w:bottom w:val="none" w:sz="0" w:space="0" w:color="auto"/>
                                                                <w:right w:val="none" w:sz="0" w:space="0" w:color="auto"/>
                                                              </w:divBdr>
                                                            </w:div>
                                                          </w:divsChild>
                                                        </w:div>
                                                        <w:div w:id="1905867383">
                                                          <w:marLeft w:val="0"/>
                                                          <w:marRight w:val="0"/>
                                                          <w:marTop w:val="0"/>
                                                          <w:marBottom w:val="0"/>
                                                          <w:divBdr>
                                                            <w:top w:val="none" w:sz="0" w:space="0" w:color="auto"/>
                                                            <w:left w:val="none" w:sz="0" w:space="0" w:color="auto"/>
                                                            <w:bottom w:val="none" w:sz="0" w:space="0" w:color="auto"/>
                                                            <w:right w:val="none" w:sz="0" w:space="0" w:color="auto"/>
                                                          </w:divBdr>
                                                          <w:divsChild>
                                                            <w:div w:id="1771194386">
                                                              <w:marLeft w:val="0"/>
                                                              <w:marRight w:val="0"/>
                                                              <w:marTop w:val="0"/>
                                                              <w:marBottom w:val="0"/>
                                                              <w:divBdr>
                                                                <w:top w:val="none" w:sz="0" w:space="0" w:color="auto"/>
                                                                <w:left w:val="none" w:sz="0" w:space="0" w:color="auto"/>
                                                                <w:bottom w:val="none" w:sz="0" w:space="0" w:color="auto"/>
                                                                <w:right w:val="none" w:sz="0" w:space="0" w:color="auto"/>
                                                              </w:divBdr>
                                                            </w:div>
                                                          </w:divsChild>
                                                        </w:div>
                                                        <w:div w:id="1923105033">
                                                          <w:marLeft w:val="0"/>
                                                          <w:marRight w:val="0"/>
                                                          <w:marTop w:val="0"/>
                                                          <w:marBottom w:val="0"/>
                                                          <w:divBdr>
                                                            <w:top w:val="none" w:sz="0" w:space="0" w:color="auto"/>
                                                            <w:left w:val="none" w:sz="0" w:space="0" w:color="auto"/>
                                                            <w:bottom w:val="none" w:sz="0" w:space="0" w:color="auto"/>
                                                            <w:right w:val="none" w:sz="0" w:space="0" w:color="auto"/>
                                                          </w:divBdr>
                                                          <w:divsChild>
                                                            <w:div w:id="1953052085">
                                                              <w:marLeft w:val="0"/>
                                                              <w:marRight w:val="0"/>
                                                              <w:marTop w:val="0"/>
                                                              <w:marBottom w:val="0"/>
                                                              <w:divBdr>
                                                                <w:top w:val="none" w:sz="0" w:space="0" w:color="auto"/>
                                                                <w:left w:val="none" w:sz="0" w:space="0" w:color="auto"/>
                                                                <w:bottom w:val="none" w:sz="0" w:space="0" w:color="auto"/>
                                                                <w:right w:val="none" w:sz="0" w:space="0" w:color="auto"/>
                                                              </w:divBdr>
                                                            </w:div>
                                                          </w:divsChild>
                                                        </w:div>
                                                        <w:div w:id="1976645527">
                                                          <w:marLeft w:val="0"/>
                                                          <w:marRight w:val="0"/>
                                                          <w:marTop w:val="0"/>
                                                          <w:marBottom w:val="0"/>
                                                          <w:divBdr>
                                                            <w:top w:val="none" w:sz="0" w:space="0" w:color="auto"/>
                                                            <w:left w:val="none" w:sz="0" w:space="0" w:color="auto"/>
                                                            <w:bottom w:val="none" w:sz="0" w:space="0" w:color="auto"/>
                                                            <w:right w:val="none" w:sz="0" w:space="0" w:color="auto"/>
                                                          </w:divBdr>
                                                        </w:div>
                                                        <w:div w:id="2015495273">
                                                          <w:marLeft w:val="0"/>
                                                          <w:marRight w:val="0"/>
                                                          <w:marTop w:val="0"/>
                                                          <w:marBottom w:val="0"/>
                                                          <w:divBdr>
                                                            <w:top w:val="none" w:sz="0" w:space="0" w:color="auto"/>
                                                            <w:left w:val="none" w:sz="0" w:space="0" w:color="auto"/>
                                                            <w:bottom w:val="none" w:sz="0" w:space="0" w:color="auto"/>
                                                            <w:right w:val="none" w:sz="0" w:space="0" w:color="auto"/>
                                                          </w:divBdr>
                                                        </w:div>
                                                        <w:div w:id="2032805286">
                                                          <w:marLeft w:val="0"/>
                                                          <w:marRight w:val="0"/>
                                                          <w:marTop w:val="0"/>
                                                          <w:marBottom w:val="0"/>
                                                          <w:divBdr>
                                                            <w:top w:val="none" w:sz="0" w:space="0" w:color="auto"/>
                                                            <w:left w:val="none" w:sz="0" w:space="0" w:color="auto"/>
                                                            <w:bottom w:val="none" w:sz="0" w:space="0" w:color="auto"/>
                                                            <w:right w:val="none" w:sz="0" w:space="0" w:color="auto"/>
                                                          </w:divBdr>
                                                        </w:div>
                                                        <w:div w:id="2034379896">
                                                          <w:marLeft w:val="0"/>
                                                          <w:marRight w:val="0"/>
                                                          <w:marTop w:val="0"/>
                                                          <w:marBottom w:val="0"/>
                                                          <w:divBdr>
                                                            <w:top w:val="none" w:sz="0" w:space="0" w:color="auto"/>
                                                            <w:left w:val="none" w:sz="0" w:space="0" w:color="auto"/>
                                                            <w:bottom w:val="none" w:sz="0" w:space="0" w:color="auto"/>
                                                            <w:right w:val="none" w:sz="0" w:space="0" w:color="auto"/>
                                                          </w:divBdr>
                                                        </w:div>
                                                        <w:div w:id="2069373299">
                                                          <w:marLeft w:val="0"/>
                                                          <w:marRight w:val="0"/>
                                                          <w:marTop w:val="0"/>
                                                          <w:marBottom w:val="0"/>
                                                          <w:divBdr>
                                                            <w:top w:val="none" w:sz="0" w:space="0" w:color="auto"/>
                                                            <w:left w:val="none" w:sz="0" w:space="0" w:color="auto"/>
                                                            <w:bottom w:val="none" w:sz="0" w:space="0" w:color="auto"/>
                                                            <w:right w:val="none" w:sz="0" w:space="0" w:color="auto"/>
                                                          </w:divBdr>
                                                          <w:divsChild>
                                                            <w:div w:id="272829424">
                                                              <w:marLeft w:val="0"/>
                                                              <w:marRight w:val="0"/>
                                                              <w:marTop w:val="0"/>
                                                              <w:marBottom w:val="0"/>
                                                              <w:divBdr>
                                                                <w:top w:val="none" w:sz="0" w:space="0" w:color="auto"/>
                                                                <w:left w:val="none" w:sz="0" w:space="0" w:color="auto"/>
                                                                <w:bottom w:val="none" w:sz="0" w:space="0" w:color="auto"/>
                                                                <w:right w:val="none" w:sz="0" w:space="0" w:color="auto"/>
                                                              </w:divBdr>
                                                            </w:div>
                                                            <w:div w:id="1857890501">
                                                              <w:marLeft w:val="0"/>
                                                              <w:marRight w:val="0"/>
                                                              <w:marTop w:val="0"/>
                                                              <w:marBottom w:val="0"/>
                                                              <w:divBdr>
                                                                <w:top w:val="none" w:sz="0" w:space="0" w:color="auto"/>
                                                                <w:left w:val="none" w:sz="0" w:space="0" w:color="auto"/>
                                                                <w:bottom w:val="none" w:sz="0" w:space="0" w:color="auto"/>
                                                                <w:right w:val="none" w:sz="0" w:space="0" w:color="auto"/>
                                                              </w:divBdr>
                                                            </w:div>
                                                          </w:divsChild>
                                                        </w:div>
                                                        <w:div w:id="2095742851">
                                                          <w:marLeft w:val="0"/>
                                                          <w:marRight w:val="0"/>
                                                          <w:marTop w:val="0"/>
                                                          <w:marBottom w:val="0"/>
                                                          <w:divBdr>
                                                            <w:top w:val="none" w:sz="0" w:space="0" w:color="auto"/>
                                                            <w:left w:val="none" w:sz="0" w:space="0" w:color="auto"/>
                                                            <w:bottom w:val="none" w:sz="0" w:space="0" w:color="auto"/>
                                                            <w:right w:val="none" w:sz="0" w:space="0" w:color="auto"/>
                                                          </w:divBdr>
                                                          <w:divsChild>
                                                            <w:div w:id="27343212">
                                                              <w:marLeft w:val="0"/>
                                                              <w:marRight w:val="0"/>
                                                              <w:marTop w:val="0"/>
                                                              <w:marBottom w:val="0"/>
                                                              <w:divBdr>
                                                                <w:top w:val="none" w:sz="0" w:space="0" w:color="auto"/>
                                                                <w:left w:val="none" w:sz="0" w:space="0" w:color="auto"/>
                                                                <w:bottom w:val="none" w:sz="0" w:space="0" w:color="auto"/>
                                                                <w:right w:val="none" w:sz="0" w:space="0" w:color="auto"/>
                                                              </w:divBdr>
                                                            </w:div>
                                                            <w:div w:id="51661321">
                                                              <w:marLeft w:val="0"/>
                                                              <w:marRight w:val="0"/>
                                                              <w:marTop w:val="0"/>
                                                              <w:marBottom w:val="0"/>
                                                              <w:divBdr>
                                                                <w:top w:val="none" w:sz="0" w:space="0" w:color="auto"/>
                                                                <w:left w:val="none" w:sz="0" w:space="0" w:color="auto"/>
                                                                <w:bottom w:val="none" w:sz="0" w:space="0" w:color="auto"/>
                                                                <w:right w:val="none" w:sz="0" w:space="0" w:color="auto"/>
                                                              </w:divBdr>
                                                            </w:div>
                                                            <w:div w:id="102918384">
                                                              <w:marLeft w:val="0"/>
                                                              <w:marRight w:val="0"/>
                                                              <w:marTop w:val="0"/>
                                                              <w:marBottom w:val="0"/>
                                                              <w:divBdr>
                                                                <w:top w:val="none" w:sz="0" w:space="0" w:color="auto"/>
                                                                <w:left w:val="none" w:sz="0" w:space="0" w:color="auto"/>
                                                                <w:bottom w:val="none" w:sz="0" w:space="0" w:color="auto"/>
                                                                <w:right w:val="none" w:sz="0" w:space="0" w:color="auto"/>
                                                              </w:divBdr>
                                                              <w:divsChild>
                                                                <w:div w:id="735321470">
                                                                  <w:marLeft w:val="0"/>
                                                                  <w:marRight w:val="0"/>
                                                                  <w:marTop w:val="0"/>
                                                                  <w:marBottom w:val="0"/>
                                                                  <w:divBdr>
                                                                    <w:top w:val="none" w:sz="0" w:space="0" w:color="auto"/>
                                                                    <w:left w:val="none" w:sz="0" w:space="0" w:color="auto"/>
                                                                    <w:bottom w:val="none" w:sz="0" w:space="0" w:color="auto"/>
                                                                    <w:right w:val="none" w:sz="0" w:space="0" w:color="auto"/>
                                                                  </w:divBdr>
                                                                </w:div>
                                                              </w:divsChild>
                                                            </w:div>
                                                            <w:div w:id="128057858">
                                                              <w:marLeft w:val="0"/>
                                                              <w:marRight w:val="0"/>
                                                              <w:marTop w:val="0"/>
                                                              <w:marBottom w:val="0"/>
                                                              <w:divBdr>
                                                                <w:top w:val="none" w:sz="0" w:space="0" w:color="auto"/>
                                                                <w:left w:val="none" w:sz="0" w:space="0" w:color="auto"/>
                                                                <w:bottom w:val="none" w:sz="0" w:space="0" w:color="auto"/>
                                                                <w:right w:val="none" w:sz="0" w:space="0" w:color="auto"/>
                                                              </w:divBdr>
                                                            </w:div>
                                                            <w:div w:id="171266784">
                                                              <w:marLeft w:val="0"/>
                                                              <w:marRight w:val="0"/>
                                                              <w:marTop w:val="0"/>
                                                              <w:marBottom w:val="0"/>
                                                              <w:divBdr>
                                                                <w:top w:val="none" w:sz="0" w:space="0" w:color="auto"/>
                                                                <w:left w:val="none" w:sz="0" w:space="0" w:color="auto"/>
                                                                <w:bottom w:val="none" w:sz="0" w:space="0" w:color="auto"/>
                                                                <w:right w:val="none" w:sz="0" w:space="0" w:color="auto"/>
                                                              </w:divBdr>
                                                              <w:divsChild>
                                                                <w:div w:id="487554134">
                                                                  <w:marLeft w:val="0"/>
                                                                  <w:marRight w:val="0"/>
                                                                  <w:marTop w:val="0"/>
                                                                  <w:marBottom w:val="0"/>
                                                                  <w:divBdr>
                                                                    <w:top w:val="none" w:sz="0" w:space="0" w:color="auto"/>
                                                                    <w:left w:val="none" w:sz="0" w:space="0" w:color="auto"/>
                                                                    <w:bottom w:val="none" w:sz="0" w:space="0" w:color="auto"/>
                                                                    <w:right w:val="none" w:sz="0" w:space="0" w:color="auto"/>
                                                                  </w:divBdr>
                                                                </w:div>
                                                              </w:divsChild>
                                                            </w:div>
                                                            <w:div w:id="226456722">
                                                              <w:marLeft w:val="0"/>
                                                              <w:marRight w:val="0"/>
                                                              <w:marTop w:val="0"/>
                                                              <w:marBottom w:val="0"/>
                                                              <w:divBdr>
                                                                <w:top w:val="none" w:sz="0" w:space="0" w:color="auto"/>
                                                                <w:left w:val="none" w:sz="0" w:space="0" w:color="auto"/>
                                                                <w:bottom w:val="none" w:sz="0" w:space="0" w:color="auto"/>
                                                                <w:right w:val="none" w:sz="0" w:space="0" w:color="auto"/>
                                                              </w:divBdr>
                                                              <w:divsChild>
                                                                <w:div w:id="1924339727">
                                                                  <w:marLeft w:val="0"/>
                                                                  <w:marRight w:val="0"/>
                                                                  <w:marTop w:val="0"/>
                                                                  <w:marBottom w:val="0"/>
                                                                  <w:divBdr>
                                                                    <w:top w:val="none" w:sz="0" w:space="0" w:color="auto"/>
                                                                    <w:left w:val="none" w:sz="0" w:space="0" w:color="auto"/>
                                                                    <w:bottom w:val="none" w:sz="0" w:space="0" w:color="auto"/>
                                                                    <w:right w:val="none" w:sz="0" w:space="0" w:color="auto"/>
                                                                  </w:divBdr>
                                                                </w:div>
                                                              </w:divsChild>
                                                            </w:div>
                                                            <w:div w:id="366296497">
                                                              <w:marLeft w:val="0"/>
                                                              <w:marRight w:val="0"/>
                                                              <w:marTop w:val="0"/>
                                                              <w:marBottom w:val="0"/>
                                                              <w:divBdr>
                                                                <w:top w:val="none" w:sz="0" w:space="0" w:color="auto"/>
                                                                <w:left w:val="none" w:sz="0" w:space="0" w:color="auto"/>
                                                                <w:bottom w:val="none" w:sz="0" w:space="0" w:color="auto"/>
                                                                <w:right w:val="none" w:sz="0" w:space="0" w:color="auto"/>
                                                              </w:divBdr>
                                                            </w:div>
                                                            <w:div w:id="554046351">
                                                              <w:marLeft w:val="0"/>
                                                              <w:marRight w:val="0"/>
                                                              <w:marTop w:val="0"/>
                                                              <w:marBottom w:val="0"/>
                                                              <w:divBdr>
                                                                <w:top w:val="none" w:sz="0" w:space="0" w:color="auto"/>
                                                                <w:left w:val="none" w:sz="0" w:space="0" w:color="auto"/>
                                                                <w:bottom w:val="none" w:sz="0" w:space="0" w:color="auto"/>
                                                                <w:right w:val="none" w:sz="0" w:space="0" w:color="auto"/>
                                                              </w:divBdr>
                                                              <w:divsChild>
                                                                <w:div w:id="283075238">
                                                                  <w:marLeft w:val="0"/>
                                                                  <w:marRight w:val="0"/>
                                                                  <w:marTop w:val="0"/>
                                                                  <w:marBottom w:val="0"/>
                                                                  <w:divBdr>
                                                                    <w:top w:val="none" w:sz="0" w:space="0" w:color="auto"/>
                                                                    <w:left w:val="none" w:sz="0" w:space="0" w:color="auto"/>
                                                                    <w:bottom w:val="none" w:sz="0" w:space="0" w:color="auto"/>
                                                                    <w:right w:val="none" w:sz="0" w:space="0" w:color="auto"/>
                                                                  </w:divBdr>
                                                                </w:div>
                                                              </w:divsChild>
                                                            </w:div>
                                                            <w:div w:id="562376439">
                                                              <w:marLeft w:val="0"/>
                                                              <w:marRight w:val="0"/>
                                                              <w:marTop w:val="0"/>
                                                              <w:marBottom w:val="0"/>
                                                              <w:divBdr>
                                                                <w:top w:val="none" w:sz="0" w:space="0" w:color="auto"/>
                                                                <w:left w:val="none" w:sz="0" w:space="0" w:color="auto"/>
                                                                <w:bottom w:val="none" w:sz="0" w:space="0" w:color="auto"/>
                                                                <w:right w:val="none" w:sz="0" w:space="0" w:color="auto"/>
                                                              </w:divBdr>
                                                              <w:divsChild>
                                                                <w:div w:id="185674731">
                                                                  <w:marLeft w:val="0"/>
                                                                  <w:marRight w:val="0"/>
                                                                  <w:marTop w:val="0"/>
                                                                  <w:marBottom w:val="0"/>
                                                                  <w:divBdr>
                                                                    <w:top w:val="none" w:sz="0" w:space="0" w:color="auto"/>
                                                                    <w:left w:val="none" w:sz="0" w:space="0" w:color="auto"/>
                                                                    <w:bottom w:val="none" w:sz="0" w:space="0" w:color="auto"/>
                                                                    <w:right w:val="none" w:sz="0" w:space="0" w:color="auto"/>
                                                                  </w:divBdr>
                                                                </w:div>
                                                                <w:div w:id="1570534365">
                                                                  <w:marLeft w:val="0"/>
                                                                  <w:marRight w:val="0"/>
                                                                  <w:marTop w:val="0"/>
                                                                  <w:marBottom w:val="0"/>
                                                                  <w:divBdr>
                                                                    <w:top w:val="none" w:sz="0" w:space="0" w:color="auto"/>
                                                                    <w:left w:val="none" w:sz="0" w:space="0" w:color="auto"/>
                                                                    <w:bottom w:val="none" w:sz="0" w:space="0" w:color="auto"/>
                                                                    <w:right w:val="none" w:sz="0" w:space="0" w:color="auto"/>
                                                                  </w:divBdr>
                                                                </w:div>
                                                              </w:divsChild>
                                                            </w:div>
                                                            <w:div w:id="563224447">
                                                              <w:marLeft w:val="0"/>
                                                              <w:marRight w:val="0"/>
                                                              <w:marTop w:val="0"/>
                                                              <w:marBottom w:val="0"/>
                                                              <w:divBdr>
                                                                <w:top w:val="none" w:sz="0" w:space="0" w:color="auto"/>
                                                                <w:left w:val="none" w:sz="0" w:space="0" w:color="auto"/>
                                                                <w:bottom w:val="none" w:sz="0" w:space="0" w:color="auto"/>
                                                                <w:right w:val="none" w:sz="0" w:space="0" w:color="auto"/>
                                                              </w:divBdr>
                                                              <w:divsChild>
                                                                <w:div w:id="841313111">
                                                                  <w:marLeft w:val="0"/>
                                                                  <w:marRight w:val="0"/>
                                                                  <w:marTop w:val="0"/>
                                                                  <w:marBottom w:val="0"/>
                                                                  <w:divBdr>
                                                                    <w:top w:val="none" w:sz="0" w:space="0" w:color="auto"/>
                                                                    <w:left w:val="none" w:sz="0" w:space="0" w:color="auto"/>
                                                                    <w:bottom w:val="none" w:sz="0" w:space="0" w:color="auto"/>
                                                                    <w:right w:val="none" w:sz="0" w:space="0" w:color="auto"/>
                                                                  </w:divBdr>
                                                                </w:div>
                                                              </w:divsChild>
                                                            </w:div>
                                                            <w:div w:id="602617409">
                                                              <w:marLeft w:val="0"/>
                                                              <w:marRight w:val="0"/>
                                                              <w:marTop w:val="0"/>
                                                              <w:marBottom w:val="0"/>
                                                              <w:divBdr>
                                                                <w:top w:val="none" w:sz="0" w:space="0" w:color="auto"/>
                                                                <w:left w:val="none" w:sz="0" w:space="0" w:color="auto"/>
                                                                <w:bottom w:val="none" w:sz="0" w:space="0" w:color="auto"/>
                                                                <w:right w:val="none" w:sz="0" w:space="0" w:color="auto"/>
                                                              </w:divBdr>
                                                            </w:div>
                                                            <w:div w:id="689331283">
                                                              <w:marLeft w:val="0"/>
                                                              <w:marRight w:val="0"/>
                                                              <w:marTop w:val="0"/>
                                                              <w:marBottom w:val="0"/>
                                                              <w:divBdr>
                                                                <w:top w:val="none" w:sz="0" w:space="0" w:color="auto"/>
                                                                <w:left w:val="none" w:sz="0" w:space="0" w:color="auto"/>
                                                                <w:bottom w:val="none" w:sz="0" w:space="0" w:color="auto"/>
                                                                <w:right w:val="none" w:sz="0" w:space="0" w:color="auto"/>
                                                              </w:divBdr>
                                                              <w:divsChild>
                                                                <w:div w:id="1392461788">
                                                                  <w:marLeft w:val="0"/>
                                                                  <w:marRight w:val="0"/>
                                                                  <w:marTop w:val="0"/>
                                                                  <w:marBottom w:val="0"/>
                                                                  <w:divBdr>
                                                                    <w:top w:val="none" w:sz="0" w:space="0" w:color="auto"/>
                                                                    <w:left w:val="none" w:sz="0" w:space="0" w:color="auto"/>
                                                                    <w:bottom w:val="none" w:sz="0" w:space="0" w:color="auto"/>
                                                                    <w:right w:val="none" w:sz="0" w:space="0" w:color="auto"/>
                                                                  </w:divBdr>
                                                                </w:div>
                                                                <w:div w:id="1896965889">
                                                                  <w:marLeft w:val="0"/>
                                                                  <w:marRight w:val="0"/>
                                                                  <w:marTop w:val="0"/>
                                                                  <w:marBottom w:val="0"/>
                                                                  <w:divBdr>
                                                                    <w:top w:val="none" w:sz="0" w:space="0" w:color="auto"/>
                                                                    <w:left w:val="none" w:sz="0" w:space="0" w:color="auto"/>
                                                                    <w:bottom w:val="none" w:sz="0" w:space="0" w:color="auto"/>
                                                                    <w:right w:val="none" w:sz="0" w:space="0" w:color="auto"/>
                                                                  </w:divBdr>
                                                                </w:div>
                                                              </w:divsChild>
                                                            </w:div>
                                                            <w:div w:id="732973508">
                                                              <w:marLeft w:val="0"/>
                                                              <w:marRight w:val="0"/>
                                                              <w:marTop w:val="0"/>
                                                              <w:marBottom w:val="0"/>
                                                              <w:divBdr>
                                                                <w:top w:val="none" w:sz="0" w:space="0" w:color="auto"/>
                                                                <w:left w:val="none" w:sz="0" w:space="0" w:color="auto"/>
                                                                <w:bottom w:val="none" w:sz="0" w:space="0" w:color="auto"/>
                                                                <w:right w:val="none" w:sz="0" w:space="0" w:color="auto"/>
                                                              </w:divBdr>
                                                              <w:divsChild>
                                                                <w:div w:id="1602757852">
                                                                  <w:marLeft w:val="0"/>
                                                                  <w:marRight w:val="0"/>
                                                                  <w:marTop w:val="0"/>
                                                                  <w:marBottom w:val="0"/>
                                                                  <w:divBdr>
                                                                    <w:top w:val="none" w:sz="0" w:space="0" w:color="auto"/>
                                                                    <w:left w:val="none" w:sz="0" w:space="0" w:color="auto"/>
                                                                    <w:bottom w:val="none" w:sz="0" w:space="0" w:color="auto"/>
                                                                    <w:right w:val="none" w:sz="0" w:space="0" w:color="auto"/>
                                                                  </w:divBdr>
                                                                </w:div>
                                                              </w:divsChild>
                                                            </w:div>
                                                            <w:div w:id="750465303">
                                                              <w:marLeft w:val="0"/>
                                                              <w:marRight w:val="0"/>
                                                              <w:marTop w:val="0"/>
                                                              <w:marBottom w:val="0"/>
                                                              <w:divBdr>
                                                                <w:top w:val="none" w:sz="0" w:space="0" w:color="auto"/>
                                                                <w:left w:val="none" w:sz="0" w:space="0" w:color="auto"/>
                                                                <w:bottom w:val="none" w:sz="0" w:space="0" w:color="auto"/>
                                                                <w:right w:val="none" w:sz="0" w:space="0" w:color="auto"/>
                                                              </w:divBdr>
                                                              <w:divsChild>
                                                                <w:div w:id="215356735">
                                                                  <w:marLeft w:val="0"/>
                                                                  <w:marRight w:val="0"/>
                                                                  <w:marTop w:val="0"/>
                                                                  <w:marBottom w:val="0"/>
                                                                  <w:divBdr>
                                                                    <w:top w:val="none" w:sz="0" w:space="0" w:color="auto"/>
                                                                    <w:left w:val="none" w:sz="0" w:space="0" w:color="auto"/>
                                                                    <w:bottom w:val="none" w:sz="0" w:space="0" w:color="auto"/>
                                                                    <w:right w:val="none" w:sz="0" w:space="0" w:color="auto"/>
                                                                  </w:divBdr>
                                                                </w:div>
                                                              </w:divsChild>
                                                            </w:div>
                                                            <w:div w:id="788478797">
                                                              <w:marLeft w:val="0"/>
                                                              <w:marRight w:val="0"/>
                                                              <w:marTop w:val="0"/>
                                                              <w:marBottom w:val="0"/>
                                                              <w:divBdr>
                                                                <w:top w:val="none" w:sz="0" w:space="0" w:color="auto"/>
                                                                <w:left w:val="none" w:sz="0" w:space="0" w:color="auto"/>
                                                                <w:bottom w:val="none" w:sz="0" w:space="0" w:color="auto"/>
                                                                <w:right w:val="none" w:sz="0" w:space="0" w:color="auto"/>
                                                              </w:divBdr>
                                                              <w:divsChild>
                                                                <w:div w:id="5711552">
                                                                  <w:marLeft w:val="0"/>
                                                                  <w:marRight w:val="0"/>
                                                                  <w:marTop w:val="0"/>
                                                                  <w:marBottom w:val="0"/>
                                                                  <w:divBdr>
                                                                    <w:top w:val="none" w:sz="0" w:space="0" w:color="auto"/>
                                                                    <w:left w:val="none" w:sz="0" w:space="0" w:color="auto"/>
                                                                    <w:bottom w:val="none" w:sz="0" w:space="0" w:color="auto"/>
                                                                    <w:right w:val="none" w:sz="0" w:space="0" w:color="auto"/>
                                                                  </w:divBdr>
                                                                </w:div>
                                                              </w:divsChild>
                                                            </w:div>
                                                            <w:div w:id="870337971">
                                                              <w:marLeft w:val="0"/>
                                                              <w:marRight w:val="0"/>
                                                              <w:marTop w:val="0"/>
                                                              <w:marBottom w:val="0"/>
                                                              <w:divBdr>
                                                                <w:top w:val="none" w:sz="0" w:space="0" w:color="auto"/>
                                                                <w:left w:val="none" w:sz="0" w:space="0" w:color="auto"/>
                                                                <w:bottom w:val="none" w:sz="0" w:space="0" w:color="auto"/>
                                                                <w:right w:val="none" w:sz="0" w:space="0" w:color="auto"/>
                                                              </w:divBdr>
                                                            </w:div>
                                                            <w:div w:id="1128473029">
                                                              <w:marLeft w:val="0"/>
                                                              <w:marRight w:val="0"/>
                                                              <w:marTop w:val="0"/>
                                                              <w:marBottom w:val="0"/>
                                                              <w:divBdr>
                                                                <w:top w:val="none" w:sz="0" w:space="0" w:color="auto"/>
                                                                <w:left w:val="none" w:sz="0" w:space="0" w:color="auto"/>
                                                                <w:bottom w:val="none" w:sz="0" w:space="0" w:color="auto"/>
                                                                <w:right w:val="none" w:sz="0" w:space="0" w:color="auto"/>
                                                              </w:divBdr>
                                                            </w:div>
                                                            <w:div w:id="1145515384">
                                                              <w:marLeft w:val="0"/>
                                                              <w:marRight w:val="0"/>
                                                              <w:marTop w:val="0"/>
                                                              <w:marBottom w:val="150"/>
                                                              <w:divBdr>
                                                                <w:top w:val="none" w:sz="0" w:space="0" w:color="auto"/>
                                                                <w:left w:val="none" w:sz="0" w:space="0" w:color="auto"/>
                                                                <w:bottom w:val="none" w:sz="0" w:space="0" w:color="auto"/>
                                                                <w:right w:val="none" w:sz="0" w:space="0" w:color="auto"/>
                                                              </w:divBdr>
                                                            </w:div>
                                                            <w:div w:id="1288657341">
                                                              <w:marLeft w:val="0"/>
                                                              <w:marRight w:val="0"/>
                                                              <w:marTop w:val="0"/>
                                                              <w:marBottom w:val="0"/>
                                                              <w:divBdr>
                                                                <w:top w:val="none" w:sz="0" w:space="0" w:color="auto"/>
                                                                <w:left w:val="none" w:sz="0" w:space="0" w:color="auto"/>
                                                                <w:bottom w:val="none" w:sz="0" w:space="0" w:color="auto"/>
                                                                <w:right w:val="none" w:sz="0" w:space="0" w:color="auto"/>
                                                              </w:divBdr>
                                                            </w:div>
                                                            <w:div w:id="1314682663">
                                                              <w:marLeft w:val="0"/>
                                                              <w:marRight w:val="0"/>
                                                              <w:marTop w:val="0"/>
                                                              <w:marBottom w:val="0"/>
                                                              <w:divBdr>
                                                                <w:top w:val="none" w:sz="0" w:space="0" w:color="auto"/>
                                                                <w:left w:val="none" w:sz="0" w:space="0" w:color="auto"/>
                                                                <w:bottom w:val="none" w:sz="0" w:space="0" w:color="auto"/>
                                                                <w:right w:val="none" w:sz="0" w:space="0" w:color="auto"/>
                                                              </w:divBdr>
                                                            </w:div>
                                                            <w:div w:id="1421174828">
                                                              <w:marLeft w:val="0"/>
                                                              <w:marRight w:val="0"/>
                                                              <w:marTop w:val="0"/>
                                                              <w:marBottom w:val="0"/>
                                                              <w:divBdr>
                                                                <w:top w:val="none" w:sz="0" w:space="0" w:color="auto"/>
                                                                <w:left w:val="none" w:sz="0" w:space="0" w:color="auto"/>
                                                                <w:bottom w:val="none" w:sz="0" w:space="0" w:color="auto"/>
                                                                <w:right w:val="none" w:sz="0" w:space="0" w:color="auto"/>
                                                              </w:divBdr>
                                                              <w:divsChild>
                                                                <w:div w:id="1316102872">
                                                                  <w:marLeft w:val="0"/>
                                                                  <w:marRight w:val="0"/>
                                                                  <w:marTop w:val="0"/>
                                                                  <w:marBottom w:val="0"/>
                                                                  <w:divBdr>
                                                                    <w:top w:val="none" w:sz="0" w:space="0" w:color="auto"/>
                                                                    <w:left w:val="none" w:sz="0" w:space="0" w:color="auto"/>
                                                                    <w:bottom w:val="none" w:sz="0" w:space="0" w:color="auto"/>
                                                                    <w:right w:val="none" w:sz="0" w:space="0" w:color="auto"/>
                                                                  </w:divBdr>
                                                                </w:div>
                                                              </w:divsChild>
                                                            </w:div>
                                                            <w:div w:id="1472944588">
                                                              <w:marLeft w:val="0"/>
                                                              <w:marRight w:val="0"/>
                                                              <w:marTop w:val="0"/>
                                                              <w:marBottom w:val="0"/>
                                                              <w:divBdr>
                                                                <w:top w:val="none" w:sz="0" w:space="0" w:color="auto"/>
                                                                <w:left w:val="none" w:sz="0" w:space="0" w:color="auto"/>
                                                                <w:bottom w:val="none" w:sz="0" w:space="0" w:color="auto"/>
                                                                <w:right w:val="none" w:sz="0" w:space="0" w:color="auto"/>
                                                              </w:divBdr>
                                                              <w:divsChild>
                                                                <w:div w:id="1360354936">
                                                                  <w:marLeft w:val="0"/>
                                                                  <w:marRight w:val="0"/>
                                                                  <w:marTop w:val="0"/>
                                                                  <w:marBottom w:val="0"/>
                                                                  <w:divBdr>
                                                                    <w:top w:val="none" w:sz="0" w:space="0" w:color="auto"/>
                                                                    <w:left w:val="none" w:sz="0" w:space="0" w:color="auto"/>
                                                                    <w:bottom w:val="none" w:sz="0" w:space="0" w:color="auto"/>
                                                                    <w:right w:val="none" w:sz="0" w:space="0" w:color="auto"/>
                                                                  </w:divBdr>
                                                                </w:div>
                                                                <w:div w:id="1738825320">
                                                                  <w:marLeft w:val="0"/>
                                                                  <w:marRight w:val="0"/>
                                                                  <w:marTop w:val="0"/>
                                                                  <w:marBottom w:val="0"/>
                                                                  <w:divBdr>
                                                                    <w:top w:val="none" w:sz="0" w:space="0" w:color="auto"/>
                                                                    <w:left w:val="none" w:sz="0" w:space="0" w:color="auto"/>
                                                                    <w:bottom w:val="none" w:sz="0" w:space="0" w:color="auto"/>
                                                                    <w:right w:val="none" w:sz="0" w:space="0" w:color="auto"/>
                                                                  </w:divBdr>
                                                                </w:div>
                                                              </w:divsChild>
                                                            </w:div>
                                                            <w:div w:id="1524052719">
                                                              <w:marLeft w:val="0"/>
                                                              <w:marRight w:val="0"/>
                                                              <w:marTop w:val="0"/>
                                                              <w:marBottom w:val="0"/>
                                                              <w:divBdr>
                                                                <w:top w:val="none" w:sz="0" w:space="0" w:color="auto"/>
                                                                <w:left w:val="none" w:sz="0" w:space="0" w:color="auto"/>
                                                                <w:bottom w:val="none" w:sz="0" w:space="0" w:color="auto"/>
                                                                <w:right w:val="none" w:sz="0" w:space="0" w:color="auto"/>
                                                              </w:divBdr>
                                                              <w:divsChild>
                                                                <w:div w:id="1346324261">
                                                                  <w:marLeft w:val="0"/>
                                                                  <w:marRight w:val="0"/>
                                                                  <w:marTop w:val="0"/>
                                                                  <w:marBottom w:val="0"/>
                                                                  <w:divBdr>
                                                                    <w:top w:val="none" w:sz="0" w:space="0" w:color="auto"/>
                                                                    <w:left w:val="none" w:sz="0" w:space="0" w:color="auto"/>
                                                                    <w:bottom w:val="none" w:sz="0" w:space="0" w:color="auto"/>
                                                                    <w:right w:val="none" w:sz="0" w:space="0" w:color="auto"/>
                                                                  </w:divBdr>
                                                                </w:div>
                                                              </w:divsChild>
                                                            </w:div>
                                                            <w:div w:id="1612472388">
                                                              <w:marLeft w:val="0"/>
                                                              <w:marRight w:val="0"/>
                                                              <w:marTop w:val="0"/>
                                                              <w:marBottom w:val="0"/>
                                                              <w:divBdr>
                                                                <w:top w:val="none" w:sz="0" w:space="0" w:color="auto"/>
                                                                <w:left w:val="none" w:sz="0" w:space="0" w:color="auto"/>
                                                                <w:bottom w:val="none" w:sz="0" w:space="0" w:color="auto"/>
                                                                <w:right w:val="none" w:sz="0" w:space="0" w:color="auto"/>
                                                              </w:divBdr>
                                                              <w:divsChild>
                                                                <w:div w:id="927889839">
                                                                  <w:marLeft w:val="0"/>
                                                                  <w:marRight w:val="0"/>
                                                                  <w:marTop w:val="0"/>
                                                                  <w:marBottom w:val="0"/>
                                                                  <w:divBdr>
                                                                    <w:top w:val="none" w:sz="0" w:space="0" w:color="auto"/>
                                                                    <w:left w:val="none" w:sz="0" w:space="0" w:color="auto"/>
                                                                    <w:bottom w:val="none" w:sz="0" w:space="0" w:color="auto"/>
                                                                    <w:right w:val="none" w:sz="0" w:space="0" w:color="auto"/>
                                                                  </w:divBdr>
                                                                </w:div>
                                                              </w:divsChild>
                                                            </w:div>
                                                            <w:div w:id="1635476570">
                                                              <w:marLeft w:val="0"/>
                                                              <w:marRight w:val="0"/>
                                                              <w:marTop w:val="0"/>
                                                              <w:marBottom w:val="0"/>
                                                              <w:divBdr>
                                                                <w:top w:val="none" w:sz="0" w:space="0" w:color="auto"/>
                                                                <w:left w:val="none" w:sz="0" w:space="0" w:color="auto"/>
                                                                <w:bottom w:val="none" w:sz="0" w:space="0" w:color="auto"/>
                                                                <w:right w:val="none" w:sz="0" w:space="0" w:color="auto"/>
                                                              </w:divBdr>
                                                            </w:div>
                                                            <w:div w:id="1758595248">
                                                              <w:marLeft w:val="0"/>
                                                              <w:marRight w:val="0"/>
                                                              <w:marTop w:val="0"/>
                                                              <w:marBottom w:val="0"/>
                                                              <w:divBdr>
                                                                <w:top w:val="none" w:sz="0" w:space="0" w:color="auto"/>
                                                                <w:left w:val="none" w:sz="0" w:space="0" w:color="auto"/>
                                                                <w:bottom w:val="none" w:sz="0" w:space="0" w:color="auto"/>
                                                                <w:right w:val="none" w:sz="0" w:space="0" w:color="auto"/>
                                                              </w:divBdr>
                                                            </w:div>
                                                            <w:div w:id="1784305123">
                                                              <w:marLeft w:val="0"/>
                                                              <w:marRight w:val="0"/>
                                                              <w:marTop w:val="0"/>
                                                              <w:marBottom w:val="0"/>
                                                              <w:divBdr>
                                                                <w:top w:val="none" w:sz="0" w:space="0" w:color="auto"/>
                                                                <w:left w:val="none" w:sz="0" w:space="0" w:color="auto"/>
                                                                <w:bottom w:val="none" w:sz="0" w:space="0" w:color="auto"/>
                                                                <w:right w:val="none" w:sz="0" w:space="0" w:color="auto"/>
                                                              </w:divBdr>
                                                            </w:div>
                                                            <w:div w:id="1785881717">
                                                              <w:marLeft w:val="0"/>
                                                              <w:marRight w:val="0"/>
                                                              <w:marTop w:val="0"/>
                                                              <w:marBottom w:val="0"/>
                                                              <w:divBdr>
                                                                <w:top w:val="none" w:sz="0" w:space="0" w:color="auto"/>
                                                                <w:left w:val="none" w:sz="0" w:space="0" w:color="auto"/>
                                                                <w:bottom w:val="none" w:sz="0" w:space="0" w:color="auto"/>
                                                                <w:right w:val="none" w:sz="0" w:space="0" w:color="auto"/>
                                                              </w:divBdr>
                                                            </w:div>
                                                            <w:div w:id="1867402004">
                                                              <w:marLeft w:val="0"/>
                                                              <w:marRight w:val="0"/>
                                                              <w:marTop w:val="0"/>
                                                              <w:marBottom w:val="0"/>
                                                              <w:divBdr>
                                                                <w:top w:val="none" w:sz="0" w:space="0" w:color="auto"/>
                                                                <w:left w:val="none" w:sz="0" w:space="0" w:color="auto"/>
                                                                <w:bottom w:val="none" w:sz="0" w:space="0" w:color="auto"/>
                                                                <w:right w:val="none" w:sz="0" w:space="0" w:color="auto"/>
                                                              </w:divBdr>
                                                            </w:div>
                                                            <w:div w:id="2055542853">
                                                              <w:marLeft w:val="0"/>
                                                              <w:marRight w:val="0"/>
                                                              <w:marTop w:val="0"/>
                                                              <w:marBottom w:val="0"/>
                                                              <w:divBdr>
                                                                <w:top w:val="none" w:sz="0" w:space="0" w:color="auto"/>
                                                                <w:left w:val="none" w:sz="0" w:space="0" w:color="auto"/>
                                                                <w:bottom w:val="none" w:sz="0" w:space="0" w:color="auto"/>
                                                                <w:right w:val="none" w:sz="0" w:space="0" w:color="auto"/>
                                                              </w:divBdr>
                                                            </w:div>
                                                            <w:div w:id="2139687160">
                                                              <w:marLeft w:val="0"/>
                                                              <w:marRight w:val="0"/>
                                                              <w:marTop w:val="0"/>
                                                              <w:marBottom w:val="0"/>
                                                              <w:divBdr>
                                                                <w:top w:val="none" w:sz="0" w:space="0" w:color="auto"/>
                                                                <w:left w:val="none" w:sz="0" w:space="0" w:color="auto"/>
                                                                <w:bottom w:val="none" w:sz="0" w:space="0" w:color="auto"/>
                                                                <w:right w:val="none" w:sz="0" w:space="0" w:color="auto"/>
                                                              </w:divBdr>
                                                              <w:divsChild>
                                                                <w:div w:id="107165858">
                                                                  <w:marLeft w:val="0"/>
                                                                  <w:marRight w:val="0"/>
                                                                  <w:marTop w:val="0"/>
                                                                  <w:marBottom w:val="0"/>
                                                                  <w:divBdr>
                                                                    <w:top w:val="none" w:sz="0" w:space="0" w:color="auto"/>
                                                                    <w:left w:val="none" w:sz="0" w:space="0" w:color="auto"/>
                                                                    <w:bottom w:val="none" w:sz="0" w:space="0" w:color="auto"/>
                                                                    <w:right w:val="none" w:sz="0" w:space="0" w:color="auto"/>
                                                                  </w:divBdr>
                                                                </w:div>
                                                                <w:div w:id="6800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06618">
                                                          <w:marLeft w:val="0"/>
                                                          <w:marRight w:val="0"/>
                                                          <w:marTop w:val="0"/>
                                                          <w:marBottom w:val="0"/>
                                                          <w:divBdr>
                                                            <w:top w:val="none" w:sz="0" w:space="0" w:color="auto"/>
                                                            <w:left w:val="none" w:sz="0" w:space="0" w:color="auto"/>
                                                            <w:bottom w:val="none" w:sz="0" w:space="0" w:color="auto"/>
                                                            <w:right w:val="none" w:sz="0" w:space="0" w:color="auto"/>
                                                          </w:divBdr>
                                                        </w:div>
                                                        <w:div w:id="2131194720">
                                                          <w:marLeft w:val="0"/>
                                                          <w:marRight w:val="0"/>
                                                          <w:marTop w:val="0"/>
                                                          <w:marBottom w:val="0"/>
                                                          <w:divBdr>
                                                            <w:top w:val="none" w:sz="0" w:space="0" w:color="auto"/>
                                                            <w:left w:val="none" w:sz="0" w:space="0" w:color="auto"/>
                                                            <w:bottom w:val="none" w:sz="0" w:space="0" w:color="auto"/>
                                                            <w:right w:val="none" w:sz="0" w:space="0" w:color="auto"/>
                                                          </w:divBdr>
                                                        </w:div>
                                                        <w:div w:id="2136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189970">
      <w:bodyDiv w:val="1"/>
      <w:marLeft w:val="0"/>
      <w:marRight w:val="0"/>
      <w:marTop w:val="0"/>
      <w:marBottom w:val="0"/>
      <w:divBdr>
        <w:top w:val="none" w:sz="0" w:space="0" w:color="auto"/>
        <w:left w:val="none" w:sz="0" w:space="0" w:color="auto"/>
        <w:bottom w:val="none" w:sz="0" w:space="0" w:color="auto"/>
        <w:right w:val="none" w:sz="0" w:space="0" w:color="auto"/>
      </w:divBdr>
      <w:divsChild>
        <w:div w:id="673924331">
          <w:marLeft w:val="0"/>
          <w:marRight w:val="0"/>
          <w:marTop w:val="0"/>
          <w:marBottom w:val="0"/>
          <w:divBdr>
            <w:top w:val="none" w:sz="0" w:space="0" w:color="auto"/>
            <w:left w:val="none" w:sz="0" w:space="0" w:color="auto"/>
            <w:bottom w:val="none" w:sz="0" w:space="0" w:color="auto"/>
            <w:right w:val="none" w:sz="0" w:space="0" w:color="auto"/>
          </w:divBdr>
          <w:divsChild>
            <w:div w:id="1972519788">
              <w:marLeft w:val="0"/>
              <w:marRight w:val="0"/>
              <w:marTop w:val="0"/>
              <w:marBottom w:val="0"/>
              <w:divBdr>
                <w:top w:val="none" w:sz="0" w:space="0" w:color="auto"/>
                <w:left w:val="none" w:sz="0" w:space="0" w:color="auto"/>
                <w:bottom w:val="none" w:sz="0" w:space="0" w:color="auto"/>
                <w:right w:val="none" w:sz="0" w:space="0" w:color="auto"/>
              </w:divBdr>
              <w:divsChild>
                <w:div w:id="1693022593">
                  <w:marLeft w:val="0"/>
                  <w:marRight w:val="0"/>
                  <w:marTop w:val="0"/>
                  <w:marBottom w:val="0"/>
                  <w:divBdr>
                    <w:top w:val="none" w:sz="0" w:space="0" w:color="auto"/>
                    <w:left w:val="none" w:sz="0" w:space="0" w:color="auto"/>
                    <w:bottom w:val="none" w:sz="0" w:space="0" w:color="auto"/>
                    <w:right w:val="none" w:sz="0" w:space="0" w:color="auto"/>
                  </w:divBdr>
                  <w:divsChild>
                    <w:div w:id="1693650861">
                      <w:marLeft w:val="0"/>
                      <w:marRight w:val="0"/>
                      <w:marTop w:val="0"/>
                      <w:marBottom w:val="0"/>
                      <w:divBdr>
                        <w:top w:val="none" w:sz="0" w:space="0" w:color="auto"/>
                        <w:left w:val="none" w:sz="0" w:space="0" w:color="auto"/>
                        <w:bottom w:val="none" w:sz="0" w:space="0" w:color="auto"/>
                        <w:right w:val="none" w:sz="0" w:space="0" w:color="auto"/>
                      </w:divBdr>
                      <w:divsChild>
                        <w:div w:id="2121365178">
                          <w:marLeft w:val="0"/>
                          <w:marRight w:val="0"/>
                          <w:marTop w:val="0"/>
                          <w:marBottom w:val="0"/>
                          <w:divBdr>
                            <w:top w:val="none" w:sz="0" w:space="0" w:color="auto"/>
                            <w:left w:val="none" w:sz="0" w:space="0" w:color="auto"/>
                            <w:bottom w:val="none" w:sz="0" w:space="0" w:color="auto"/>
                            <w:right w:val="none" w:sz="0" w:space="0" w:color="auto"/>
                          </w:divBdr>
                          <w:divsChild>
                            <w:div w:id="437333589">
                              <w:marLeft w:val="0"/>
                              <w:marRight w:val="0"/>
                              <w:marTop w:val="0"/>
                              <w:marBottom w:val="0"/>
                              <w:divBdr>
                                <w:top w:val="none" w:sz="0" w:space="0" w:color="auto"/>
                                <w:left w:val="none" w:sz="0" w:space="0" w:color="auto"/>
                                <w:bottom w:val="none" w:sz="0" w:space="0" w:color="auto"/>
                                <w:right w:val="none" w:sz="0" w:space="0" w:color="auto"/>
                              </w:divBdr>
                              <w:divsChild>
                                <w:div w:id="1158158705">
                                  <w:marLeft w:val="0"/>
                                  <w:marRight w:val="0"/>
                                  <w:marTop w:val="0"/>
                                  <w:marBottom w:val="0"/>
                                  <w:divBdr>
                                    <w:top w:val="none" w:sz="0" w:space="0" w:color="auto"/>
                                    <w:left w:val="none" w:sz="0" w:space="0" w:color="auto"/>
                                    <w:bottom w:val="none" w:sz="0" w:space="0" w:color="auto"/>
                                    <w:right w:val="none" w:sz="0" w:space="0" w:color="auto"/>
                                  </w:divBdr>
                                  <w:divsChild>
                                    <w:div w:id="223222437">
                                      <w:marLeft w:val="0"/>
                                      <w:marRight w:val="0"/>
                                      <w:marTop w:val="0"/>
                                      <w:marBottom w:val="0"/>
                                      <w:divBdr>
                                        <w:top w:val="none" w:sz="0" w:space="0" w:color="auto"/>
                                        <w:left w:val="none" w:sz="0" w:space="0" w:color="auto"/>
                                        <w:bottom w:val="none" w:sz="0" w:space="0" w:color="auto"/>
                                        <w:right w:val="none" w:sz="0" w:space="0" w:color="auto"/>
                                      </w:divBdr>
                                      <w:divsChild>
                                        <w:div w:id="994836897">
                                          <w:marLeft w:val="0"/>
                                          <w:marRight w:val="0"/>
                                          <w:marTop w:val="0"/>
                                          <w:marBottom w:val="0"/>
                                          <w:divBdr>
                                            <w:top w:val="none" w:sz="0" w:space="0" w:color="auto"/>
                                            <w:left w:val="none" w:sz="0" w:space="0" w:color="auto"/>
                                            <w:bottom w:val="none" w:sz="0" w:space="0" w:color="auto"/>
                                            <w:right w:val="none" w:sz="0" w:space="0" w:color="auto"/>
                                          </w:divBdr>
                                          <w:divsChild>
                                            <w:div w:id="420026508">
                                              <w:marLeft w:val="0"/>
                                              <w:marRight w:val="0"/>
                                              <w:marTop w:val="0"/>
                                              <w:marBottom w:val="0"/>
                                              <w:divBdr>
                                                <w:top w:val="none" w:sz="0" w:space="0" w:color="auto"/>
                                                <w:left w:val="none" w:sz="0" w:space="0" w:color="auto"/>
                                                <w:bottom w:val="none" w:sz="0" w:space="0" w:color="auto"/>
                                                <w:right w:val="none" w:sz="0" w:space="0" w:color="auto"/>
                                              </w:divBdr>
                                              <w:divsChild>
                                                <w:div w:id="217132189">
                                                  <w:marLeft w:val="0"/>
                                                  <w:marRight w:val="0"/>
                                                  <w:marTop w:val="0"/>
                                                  <w:marBottom w:val="0"/>
                                                  <w:divBdr>
                                                    <w:top w:val="none" w:sz="0" w:space="0" w:color="auto"/>
                                                    <w:left w:val="none" w:sz="0" w:space="0" w:color="auto"/>
                                                    <w:bottom w:val="none" w:sz="0" w:space="0" w:color="auto"/>
                                                    <w:right w:val="none" w:sz="0" w:space="0" w:color="auto"/>
                                                  </w:divBdr>
                                                  <w:divsChild>
                                                    <w:div w:id="1724131448">
                                                      <w:marLeft w:val="0"/>
                                                      <w:marRight w:val="0"/>
                                                      <w:marTop w:val="0"/>
                                                      <w:marBottom w:val="0"/>
                                                      <w:divBdr>
                                                        <w:top w:val="none" w:sz="0" w:space="0" w:color="auto"/>
                                                        <w:left w:val="none" w:sz="0" w:space="0" w:color="auto"/>
                                                        <w:bottom w:val="none" w:sz="0" w:space="0" w:color="auto"/>
                                                        <w:right w:val="none" w:sz="0" w:space="0" w:color="auto"/>
                                                      </w:divBdr>
                                                      <w:divsChild>
                                                        <w:div w:id="52505592">
                                                          <w:marLeft w:val="0"/>
                                                          <w:marRight w:val="0"/>
                                                          <w:marTop w:val="0"/>
                                                          <w:marBottom w:val="0"/>
                                                          <w:divBdr>
                                                            <w:top w:val="none" w:sz="0" w:space="0" w:color="auto"/>
                                                            <w:left w:val="none" w:sz="0" w:space="0" w:color="auto"/>
                                                            <w:bottom w:val="none" w:sz="0" w:space="0" w:color="auto"/>
                                                            <w:right w:val="none" w:sz="0" w:space="0" w:color="auto"/>
                                                          </w:divBdr>
                                                          <w:divsChild>
                                                            <w:div w:id="693262140">
                                                              <w:marLeft w:val="0"/>
                                                              <w:marRight w:val="0"/>
                                                              <w:marTop w:val="0"/>
                                                              <w:marBottom w:val="0"/>
                                                              <w:divBdr>
                                                                <w:top w:val="none" w:sz="0" w:space="0" w:color="auto"/>
                                                                <w:left w:val="none" w:sz="0" w:space="0" w:color="auto"/>
                                                                <w:bottom w:val="none" w:sz="0" w:space="0" w:color="auto"/>
                                                                <w:right w:val="none" w:sz="0" w:space="0" w:color="auto"/>
                                                              </w:divBdr>
                                                            </w:div>
                                                            <w:div w:id="779029765">
                                                              <w:marLeft w:val="0"/>
                                                              <w:marRight w:val="0"/>
                                                              <w:marTop w:val="0"/>
                                                              <w:marBottom w:val="0"/>
                                                              <w:divBdr>
                                                                <w:top w:val="none" w:sz="0" w:space="0" w:color="auto"/>
                                                                <w:left w:val="none" w:sz="0" w:space="0" w:color="auto"/>
                                                                <w:bottom w:val="none" w:sz="0" w:space="0" w:color="auto"/>
                                                                <w:right w:val="none" w:sz="0" w:space="0" w:color="auto"/>
                                                              </w:divBdr>
                                                            </w:div>
                                                          </w:divsChild>
                                                        </w:div>
                                                        <w:div w:id="142739135">
                                                          <w:marLeft w:val="0"/>
                                                          <w:marRight w:val="0"/>
                                                          <w:marTop w:val="0"/>
                                                          <w:marBottom w:val="0"/>
                                                          <w:divBdr>
                                                            <w:top w:val="none" w:sz="0" w:space="0" w:color="auto"/>
                                                            <w:left w:val="none" w:sz="0" w:space="0" w:color="auto"/>
                                                            <w:bottom w:val="none" w:sz="0" w:space="0" w:color="auto"/>
                                                            <w:right w:val="none" w:sz="0" w:space="0" w:color="auto"/>
                                                          </w:divBdr>
                                                          <w:divsChild>
                                                            <w:div w:id="109134726">
                                                              <w:marLeft w:val="0"/>
                                                              <w:marRight w:val="0"/>
                                                              <w:marTop w:val="0"/>
                                                              <w:marBottom w:val="150"/>
                                                              <w:divBdr>
                                                                <w:top w:val="none" w:sz="0" w:space="0" w:color="auto"/>
                                                                <w:left w:val="none" w:sz="0" w:space="0" w:color="auto"/>
                                                                <w:bottom w:val="none" w:sz="0" w:space="0" w:color="auto"/>
                                                                <w:right w:val="none" w:sz="0" w:space="0" w:color="auto"/>
                                                              </w:divBdr>
                                                            </w:div>
                                                            <w:div w:id="148447008">
                                                              <w:marLeft w:val="0"/>
                                                              <w:marRight w:val="0"/>
                                                              <w:marTop w:val="0"/>
                                                              <w:marBottom w:val="0"/>
                                                              <w:divBdr>
                                                                <w:top w:val="none" w:sz="0" w:space="0" w:color="auto"/>
                                                                <w:left w:val="none" w:sz="0" w:space="0" w:color="auto"/>
                                                                <w:bottom w:val="none" w:sz="0" w:space="0" w:color="auto"/>
                                                                <w:right w:val="none" w:sz="0" w:space="0" w:color="auto"/>
                                                              </w:divBdr>
                                                              <w:divsChild>
                                                                <w:div w:id="1832745906">
                                                                  <w:marLeft w:val="0"/>
                                                                  <w:marRight w:val="0"/>
                                                                  <w:marTop w:val="0"/>
                                                                  <w:marBottom w:val="0"/>
                                                                  <w:divBdr>
                                                                    <w:top w:val="none" w:sz="0" w:space="0" w:color="auto"/>
                                                                    <w:left w:val="none" w:sz="0" w:space="0" w:color="auto"/>
                                                                    <w:bottom w:val="none" w:sz="0" w:space="0" w:color="auto"/>
                                                                    <w:right w:val="none" w:sz="0" w:space="0" w:color="auto"/>
                                                                  </w:divBdr>
                                                                </w:div>
                                                              </w:divsChild>
                                                            </w:div>
                                                            <w:div w:id="179782748">
                                                              <w:marLeft w:val="0"/>
                                                              <w:marRight w:val="0"/>
                                                              <w:marTop w:val="0"/>
                                                              <w:marBottom w:val="0"/>
                                                              <w:divBdr>
                                                                <w:top w:val="none" w:sz="0" w:space="0" w:color="auto"/>
                                                                <w:left w:val="none" w:sz="0" w:space="0" w:color="auto"/>
                                                                <w:bottom w:val="none" w:sz="0" w:space="0" w:color="auto"/>
                                                                <w:right w:val="none" w:sz="0" w:space="0" w:color="auto"/>
                                                              </w:divBdr>
                                                              <w:divsChild>
                                                                <w:div w:id="778642764">
                                                                  <w:marLeft w:val="0"/>
                                                                  <w:marRight w:val="0"/>
                                                                  <w:marTop w:val="0"/>
                                                                  <w:marBottom w:val="0"/>
                                                                  <w:divBdr>
                                                                    <w:top w:val="none" w:sz="0" w:space="0" w:color="auto"/>
                                                                    <w:left w:val="none" w:sz="0" w:space="0" w:color="auto"/>
                                                                    <w:bottom w:val="none" w:sz="0" w:space="0" w:color="auto"/>
                                                                    <w:right w:val="none" w:sz="0" w:space="0" w:color="auto"/>
                                                                  </w:divBdr>
                                                                </w:div>
                                                                <w:div w:id="1625111393">
                                                                  <w:marLeft w:val="0"/>
                                                                  <w:marRight w:val="0"/>
                                                                  <w:marTop w:val="0"/>
                                                                  <w:marBottom w:val="0"/>
                                                                  <w:divBdr>
                                                                    <w:top w:val="none" w:sz="0" w:space="0" w:color="auto"/>
                                                                    <w:left w:val="none" w:sz="0" w:space="0" w:color="auto"/>
                                                                    <w:bottom w:val="none" w:sz="0" w:space="0" w:color="auto"/>
                                                                    <w:right w:val="none" w:sz="0" w:space="0" w:color="auto"/>
                                                                  </w:divBdr>
                                                                </w:div>
                                                              </w:divsChild>
                                                            </w:div>
                                                            <w:div w:id="203296275">
                                                              <w:marLeft w:val="0"/>
                                                              <w:marRight w:val="0"/>
                                                              <w:marTop w:val="0"/>
                                                              <w:marBottom w:val="0"/>
                                                              <w:divBdr>
                                                                <w:top w:val="none" w:sz="0" w:space="0" w:color="auto"/>
                                                                <w:left w:val="none" w:sz="0" w:space="0" w:color="auto"/>
                                                                <w:bottom w:val="none" w:sz="0" w:space="0" w:color="auto"/>
                                                                <w:right w:val="none" w:sz="0" w:space="0" w:color="auto"/>
                                                              </w:divBdr>
                                                            </w:div>
                                                            <w:div w:id="215046084">
                                                              <w:marLeft w:val="0"/>
                                                              <w:marRight w:val="0"/>
                                                              <w:marTop w:val="0"/>
                                                              <w:marBottom w:val="0"/>
                                                              <w:divBdr>
                                                                <w:top w:val="none" w:sz="0" w:space="0" w:color="auto"/>
                                                                <w:left w:val="none" w:sz="0" w:space="0" w:color="auto"/>
                                                                <w:bottom w:val="none" w:sz="0" w:space="0" w:color="auto"/>
                                                                <w:right w:val="none" w:sz="0" w:space="0" w:color="auto"/>
                                                              </w:divBdr>
                                                              <w:divsChild>
                                                                <w:div w:id="1222670629">
                                                                  <w:marLeft w:val="0"/>
                                                                  <w:marRight w:val="0"/>
                                                                  <w:marTop w:val="0"/>
                                                                  <w:marBottom w:val="0"/>
                                                                  <w:divBdr>
                                                                    <w:top w:val="none" w:sz="0" w:space="0" w:color="auto"/>
                                                                    <w:left w:val="none" w:sz="0" w:space="0" w:color="auto"/>
                                                                    <w:bottom w:val="none" w:sz="0" w:space="0" w:color="auto"/>
                                                                    <w:right w:val="none" w:sz="0" w:space="0" w:color="auto"/>
                                                                  </w:divBdr>
                                                                </w:div>
                                                              </w:divsChild>
                                                            </w:div>
                                                            <w:div w:id="218564753">
                                                              <w:marLeft w:val="0"/>
                                                              <w:marRight w:val="0"/>
                                                              <w:marTop w:val="0"/>
                                                              <w:marBottom w:val="0"/>
                                                              <w:divBdr>
                                                                <w:top w:val="none" w:sz="0" w:space="0" w:color="auto"/>
                                                                <w:left w:val="none" w:sz="0" w:space="0" w:color="auto"/>
                                                                <w:bottom w:val="none" w:sz="0" w:space="0" w:color="auto"/>
                                                                <w:right w:val="none" w:sz="0" w:space="0" w:color="auto"/>
                                                              </w:divBdr>
                                                              <w:divsChild>
                                                                <w:div w:id="571159896">
                                                                  <w:marLeft w:val="0"/>
                                                                  <w:marRight w:val="0"/>
                                                                  <w:marTop w:val="0"/>
                                                                  <w:marBottom w:val="0"/>
                                                                  <w:divBdr>
                                                                    <w:top w:val="none" w:sz="0" w:space="0" w:color="auto"/>
                                                                    <w:left w:val="none" w:sz="0" w:space="0" w:color="auto"/>
                                                                    <w:bottom w:val="none" w:sz="0" w:space="0" w:color="auto"/>
                                                                    <w:right w:val="none" w:sz="0" w:space="0" w:color="auto"/>
                                                                  </w:divBdr>
                                                                </w:div>
                                                              </w:divsChild>
                                                            </w:div>
                                                            <w:div w:id="221064225">
                                                              <w:marLeft w:val="0"/>
                                                              <w:marRight w:val="0"/>
                                                              <w:marTop w:val="0"/>
                                                              <w:marBottom w:val="0"/>
                                                              <w:divBdr>
                                                                <w:top w:val="none" w:sz="0" w:space="0" w:color="auto"/>
                                                                <w:left w:val="none" w:sz="0" w:space="0" w:color="auto"/>
                                                                <w:bottom w:val="none" w:sz="0" w:space="0" w:color="auto"/>
                                                                <w:right w:val="none" w:sz="0" w:space="0" w:color="auto"/>
                                                              </w:divBdr>
                                                            </w:div>
                                                            <w:div w:id="244654046">
                                                              <w:marLeft w:val="0"/>
                                                              <w:marRight w:val="0"/>
                                                              <w:marTop w:val="0"/>
                                                              <w:marBottom w:val="0"/>
                                                              <w:divBdr>
                                                                <w:top w:val="none" w:sz="0" w:space="0" w:color="auto"/>
                                                                <w:left w:val="none" w:sz="0" w:space="0" w:color="auto"/>
                                                                <w:bottom w:val="none" w:sz="0" w:space="0" w:color="auto"/>
                                                                <w:right w:val="none" w:sz="0" w:space="0" w:color="auto"/>
                                                              </w:divBdr>
                                                              <w:divsChild>
                                                                <w:div w:id="1654094700">
                                                                  <w:marLeft w:val="0"/>
                                                                  <w:marRight w:val="0"/>
                                                                  <w:marTop w:val="0"/>
                                                                  <w:marBottom w:val="0"/>
                                                                  <w:divBdr>
                                                                    <w:top w:val="none" w:sz="0" w:space="0" w:color="auto"/>
                                                                    <w:left w:val="none" w:sz="0" w:space="0" w:color="auto"/>
                                                                    <w:bottom w:val="none" w:sz="0" w:space="0" w:color="auto"/>
                                                                    <w:right w:val="none" w:sz="0" w:space="0" w:color="auto"/>
                                                                  </w:divBdr>
                                                                </w:div>
                                                              </w:divsChild>
                                                            </w:div>
                                                            <w:div w:id="275647422">
                                                              <w:marLeft w:val="0"/>
                                                              <w:marRight w:val="0"/>
                                                              <w:marTop w:val="0"/>
                                                              <w:marBottom w:val="0"/>
                                                              <w:divBdr>
                                                                <w:top w:val="none" w:sz="0" w:space="0" w:color="auto"/>
                                                                <w:left w:val="none" w:sz="0" w:space="0" w:color="auto"/>
                                                                <w:bottom w:val="none" w:sz="0" w:space="0" w:color="auto"/>
                                                                <w:right w:val="none" w:sz="0" w:space="0" w:color="auto"/>
                                                              </w:divBdr>
                                                              <w:divsChild>
                                                                <w:div w:id="1086657988">
                                                                  <w:marLeft w:val="0"/>
                                                                  <w:marRight w:val="0"/>
                                                                  <w:marTop w:val="0"/>
                                                                  <w:marBottom w:val="0"/>
                                                                  <w:divBdr>
                                                                    <w:top w:val="none" w:sz="0" w:space="0" w:color="auto"/>
                                                                    <w:left w:val="none" w:sz="0" w:space="0" w:color="auto"/>
                                                                    <w:bottom w:val="none" w:sz="0" w:space="0" w:color="auto"/>
                                                                    <w:right w:val="none" w:sz="0" w:space="0" w:color="auto"/>
                                                                  </w:divBdr>
                                                                </w:div>
                                                              </w:divsChild>
                                                            </w:div>
                                                            <w:div w:id="278220537">
                                                              <w:marLeft w:val="0"/>
                                                              <w:marRight w:val="0"/>
                                                              <w:marTop w:val="0"/>
                                                              <w:marBottom w:val="0"/>
                                                              <w:divBdr>
                                                                <w:top w:val="none" w:sz="0" w:space="0" w:color="auto"/>
                                                                <w:left w:val="none" w:sz="0" w:space="0" w:color="auto"/>
                                                                <w:bottom w:val="none" w:sz="0" w:space="0" w:color="auto"/>
                                                                <w:right w:val="none" w:sz="0" w:space="0" w:color="auto"/>
                                                              </w:divBdr>
                                                            </w:div>
                                                            <w:div w:id="301353376">
                                                              <w:marLeft w:val="0"/>
                                                              <w:marRight w:val="0"/>
                                                              <w:marTop w:val="0"/>
                                                              <w:marBottom w:val="0"/>
                                                              <w:divBdr>
                                                                <w:top w:val="none" w:sz="0" w:space="0" w:color="auto"/>
                                                                <w:left w:val="none" w:sz="0" w:space="0" w:color="auto"/>
                                                                <w:bottom w:val="none" w:sz="0" w:space="0" w:color="auto"/>
                                                                <w:right w:val="none" w:sz="0" w:space="0" w:color="auto"/>
                                                              </w:divBdr>
                                                              <w:divsChild>
                                                                <w:div w:id="149374684">
                                                                  <w:marLeft w:val="0"/>
                                                                  <w:marRight w:val="0"/>
                                                                  <w:marTop w:val="0"/>
                                                                  <w:marBottom w:val="0"/>
                                                                  <w:divBdr>
                                                                    <w:top w:val="none" w:sz="0" w:space="0" w:color="auto"/>
                                                                    <w:left w:val="none" w:sz="0" w:space="0" w:color="auto"/>
                                                                    <w:bottom w:val="none" w:sz="0" w:space="0" w:color="auto"/>
                                                                    <w:right w:val="none" w:sz="0" w:space="0" w:color="auto"/>
                                                                  </w:divBdr>
                                                                </w:div>
                                                              </w:divsChild>
                                                            </w:div>
                                                            <w:div w:id="364018277">
                                                              <w:marLeft w:val="0"/>
                                                              <w:marRight w:val="0"/>
                                                              <w:marTop w:val="0"/>
                                                              <w:marBottom w:val="0"/>
                                                              <w:divBdr>
                                                                <w:top w:val="none" w:sz="0" w:space="0" w:color="auto"/>
                                                                <w:left w:val="none" w:sz="0" w:space="0" w:color="auto"/>
                                                                <w:bottom w:val="none" w:sz="0" w:space="0" w:color="auto"/>
                                                                <w:right w:val="none" w:sz="0" w:space="0" w:color="auto"/>
                                                              </w:divBdr>
                                                            </w:div>
                                                            <w:div w:id="385304923">
                                                              <w:marLeft w:val="0"/>
                                                              <w:marRight w:val="0"/>
                                                              <w:marTop w:val="0"/>
                                                              <w:marBottom w:val="0"/>
                                                              <w:divBdr>
                                                                <w:top w:val="none" w:sz="0" w:space="0" w:color="auto"/>
                                                                <w:left w:val="none" w:sz="0" w:space="0" w:color="auto"/>
                                                                <w:bottom w:val="none" w:sz="0" w:space="0" w:color="auto"/>
                                                                <w:right w:val="none" w:sz="0" w:space="0" w:color="auto"/>
                                                              </w:divBdr>
                                                            </w:div>
                                                            <w:div w:id="386494737">
                                                              <w:marLeft w:val="0"/>
                                                              <w:marRight w:val="0"/>
                                                              <w:marTop w:val="0"/>
                                                              <w:marBottom w:val="0"/>
                                                              <w:divBdr>
                                                                <w:top w:val="none" w:sz="0" w:space="0" w:color="auto"/>
                                                                <w:left w:val="none" w:sz="0" w:space="0" w:color="auto"/>
                                                                <w:bottom w:val="none" w:sz="0" w:space="0" w:color="auto"/>
                                                                <w:right w:val="none" w:sz="0" w:space="0" w:color="auto"/>
                                                              </w:divBdr>
                                                              <w:divsChild>
                                                                <w:div w:id="1371606214">
                                                                  <w:marLeft w:val="0"/>
                                                                  <w:marRight w:val="0"/>
                                                                  <w:marTop w:val="0"/>
                                                                  <w:marBottom w:val="0"/>
                                                                  <w:divBdr>
                                                                    <w:top w:val="none" w:sz="0" w:space="0" w:color="auto"/>
                                                                    <w:left w:val="none" w:sz="0" w:space="0" w:color="auto"/>
                                                                    <w:bottom w:val="none" w:sz="0" w:space="0" w:color="auto"/>
                                                                    <w:right w:val="none" w:sz="0" w:space="0" w:color="auto"/>
                                                                  </w:divBdr>
                                                                </w:div>
                                                              </w:divsChild>
                                                            </w:div>
                                                            <w:div w:id="391928792">
                                                              <w:marLeft w:val="0"/>
                                                              <w:marRight w:val="0"/>
                                                              <w:marTop w:val="0"/>
                                                              <w:marBottom w:val="0"/>
                                                              <w:divBdr>
                                                                <w:top w:val="none" w:sz="0" w:space="0" w:color="auto"/>
                                                                <w:left w:val="none" w:sz="0" w:space="0" w:color="auto"/>
                                                                <w:bottom w:val="none" w:sz="0" w:space="0" w:color="auto"/>
                                                                <w:right w:val="none" w:sz="0" w:space="0" w:color="auto"/>
                                                              </w:divBdr>
                                                            </w:div>
                                                            <w:div w:id="424041054">
                                                              <w:marLeft w:val="0"/>
                                                              <w:marRight w:val="0"/>
                                                              <w:marTop w:val="0"/>
                                                              <w:marBottom w:val="0"/>
                                                              <w:divBdr>
                                                                <w:top w:val="none" w:sz="0" w:space="0" w:color="auto"/>
                                                                <w:left w:val="none" w:sz="0" w:space="0" w:color="auto"/>
                                                                <w:bottom w:val="none" w:sz="0" w:space="0" w:color="auto"/>
                                                                <w:right w:val="none" w:sz="0" w:space="0" w:color="auto"/>
                                                              </w:divBdr>
                                                            </w:div>
                                                            <w:div w:id="427627165">
                                                              <w:marLeft w:val="0"/>
                                                              <w:marRight w:val="0"/>
                                                              <w:marTop w:val="0"/>
                                                              <w:marBottom w:val="0"/>
                                                              <w:divBdr>
                                                                <w:top w:val="none" w:sz="0" w:space="0" w:color="auto"/>
                                                                <w:left w:val="none" w:sz="0" w:space="0" w:color="auto"/>
                                                                <w:bottom w:val="none" w:sz="0" w:space="0" w:color="auto"/>
                                                                <w:right w:val="none" w:sz="0" w:space="0" w:color="auto"/>
                                                              </w:divBdr>
                                                              <w:divsChild>
                                                                <w:div w:id="577516818">
                                                                  <w:marLeft w:val="0"/>
                                                                  <w:marRight w:val="0"/>
                                                                  <w:marTop w:val="0"/>
                                                                  <w:marBottom w:val="0"/>
                                                                  <w:divBdr>
                                                                    <w:top w:val="none" w:sz="0" w:space="0" w:color="auto"/>
                                                                    <w:left w:val="none" w:sz="0" w:space="0" w:color="auto"/>
                                                                    <w:bottom w:val="none" w:sz="0" w:space="0" w:color="auto"/>
                                                                    <w:right w:val="none" w:sz="0" w:space="0" w:color="auto"/>
                                                                  </w:divBdr>
                                                                </w:div>
                                                              </w:divsChild>
                                                            </w:div>
                                                            <w:div w:id="536477723">
                                                              <w:marLeft w:val="0"/>
                                                              <w:marRight w:val="0"/>
                                                              <w:marTop w:val="0"/>
                                                              <w:marBottom w:val="0"/>
                                                              <w:divBdr>
                                                                <w:top w:val="none" w:sz="0" w:space="0" w:color="auto"/>
                                                                <w:left w:val="none" w:sz="0" w:space="0" w:color="auto"/>
                                                                <w:bottom w:val="none" w:sz="0" w:space="0" w:color="auto"/>
                                                                <w:right w:val="none" w:sz="0" w:space="0" w:color="auto"/>
                                                              </w:divBdr>
                                                            </w:div>
                                                            <w:div w:id="537207499">
                                                              <w:marLeft w:val="0"/>
                                                              <w:marRight w:val="0"/>
                                                              <w:marTop w:val="0"/>
                                                              <w:marBottom w:val="0"/>
                                                              <w:divBdr>
                                                                <w:top w:val="none" w:sz="0" w:space="0" w:color="auto"/>
                                                                <w:left w:val="none" w:sz="0" w:space="0" w:color="auto"/>
                                                                <w:bottom w:val="none" w:sz="0" w:space="0" w:color="auto"/>
                                                                <w:right w:val="none" w:sz="0" w:space="0" w:color="auto"/>
                                                              </w:divBdr>
                                                            </w:div>
                                                            <w:div w:id="629744322">
                                                              <w:marLeft w:val="0"/>
                                                              <w:marRight w:val="0"/>
                                                              <w:marTop w:val="0"/>
                                                              <w:marBottom w:val="0"/>
                                                              <w:divBdr>
                                                                <w:top w:val="none" w:sz="0" w:space="0" w:color="auto"/>
                                                                <w:left w:val="none" w:sz="0" w:space="0" w:color="auto"/>
                                                                <w:bottom w:val="none" w:sz="0" w:space="0" w:color="auto"/>
                                                                <w:right w:val="none" w:sz="0" w:space="0" w:color="auto"/>
                                                              </w:divBdr>
                                                            </w:div>
                                                            <w:div w:id="662127847">
                                                              <w:marLeft w:val="0"/>
                                                              <w:marRight w:val="0"/>
                                                              <w:marTop w:val="0"/>
                                                              <w:marBottom w:val="0"/>
                                                              <w:divBdr>
                                                                <w:top w:val="none" w:sz="0" w:space="0" w:color="auto"/>
                                                                <w:left w:val="none" w:sz="0" w:space="0" w:color="auto"/>
                                                                <w:bottom w:val="none" w:sz="0" w:space="0" w:color="auto"/>
                                                                <w:right w:val="none" w:sz="0" w:space="0" w:color="auto"/>
                                                              </w:divBdr>
                                                            </w:div>
                                                            <w:div w:id="718748327">
                                                              <w:marLeft w:val="0"/>
                                                              <w:marRight w:val="0"/>
                                                              <w:marTop w:val="0"/>
                                                              <w:marBottom w:val="0"/>
                                                              <w:divBdr>
                                                                <w:top w:val="none" w:sz="0" w:space="0" w:color="auto"/>
                                                                <w:left w:val="none" w:sz="0" w:space="0" w:color="auto"/>
                                                                <w:bottom w:val="none" w:sz="0" w:space="0" w:color="auto"/>
                                                                <w:right w:val="none" w:sz="0" w:space="0" w:color="auto"/>
                                                              </w:divBdr>
                                                            </w:div>
                                                            <w:div w:id="764300915">
                                                              <w:marLeft w:val="0"/>
                                                              <w:marRight w:val="0"/>
                                                              <w:marTop w:val="0"/>
                                                              <w:marBottom w:val="0"/>
                                                              <w:divBdr>
                                                                <w:top w:val="none" w:sz="0" w:space="0" w:color="auto"/>
                                                                <w:left w:val="none" w:sz="0" w:space="0" w:color="auto"/>
                                                                <w:bottom w:val="none" w:sz="0" w:space="0" w:color="auto"/>
                                                                <w:right w:val="none" w:sz="0" w:space="0" w:color="auto"/>
                                                              </w:divBdr>
                                                            </w:div>
                                                            <w:div w:id="930042893">
                                                              <w:marLeft w:val="0"/>
                                                              <w:marRight w:val="0"/>
                                                              <w:marTop w:val="0"/>
                                                              <w:marBottom w:val="0"/>
                                                              <w:divBdr>
                                                                <w:top w:val="none" w:sz="0" w:space="0" w:color="auto"/>
                                                                <w:left w:val="none" w:sz="0" w:space="0" w:color="auto"/>
                                                                <w:bottom w:val="none" w:sz="0" w:space="0" w:color="auto"/>
                                                                <w:right w:val="none" w:sz="0" w:space="0" w:color="auto"/>
                                                              </w:divBdr>
                                                              <w:divsChild>
                                                                <w:div w:id="1847330888">
                                                                  <w:marLeft w:val="0"/>
                                                                  <w:marRight w:val="0"/>
                                                                  <w:marTop w:val="0"/>
                                                                  <w:marBottom w:val="0"/>
                                                                  <w:divBdr>
                                                                    <w:top w:val="none" w:sz="0" w:space="0" w:color="auto"/>
                                                                    <w:left w:val="none" w:sz="0" w:space="0" w:color="auto"/>
                                                                    <w:bottom w:val="none" w:sz="0" w:space="0" w:color="auto"/>
                                                                    <w:right w:val="none" w:sz="0" w:space="0" w:color="auto"/>
                                                                  </w:divBdr>
                                                                </w:div>
                                                              </w:divsChild>
                                                            </w:div>
                                                            <w:div w:id="1043796093">
                                                              <w:marLeft w:val="0"/>
                                                              <w:marRight w:val="0"/>
                                                              <w:marTop w:val="0"/>
                                                              <w:marBottom w:val="0"/>
                                                              <w:divBdr>
                                                                <w:top w:val="none" w:sz="0" w:space="0" w:color="auto"/>
                                                                <w:left w:val="none" w:sz="0" w:space="0" w:color="auto"/>
                                                                <w:bottom w:val="none" w:sz="0" w:space="0" w:color="auto"/>
                                                                <w:right w:val="none" w:sz="0" w:space="0" w:color="auto"/>
                                                              </w:divBdr>
                                                              <w:divsChild>
                                                                <w:div w:id="779682344">
                                                                  <w:marLeft w:val="0"/>
                                                                  <w:marRight w:val="0"/>
                                                                  <w:marTop w:val="0"/>
                                                                  <w:marBottom w:val="0"/>
                                                                  <w:divBdr>
                                                                    <w:top w:val="none" w:sz="0" w:space="0" w:color="auto"/>
                                                                    <w:left w:val="none" w:sz="0" w:space="0" w:color="auto"/>
                                                                    <w:bottom w:val="none" w:sz="0" w:space="0" w:color="auto"/>
                                                                    <w:right w:val="none" w:sz="0" w:space="0" w:color="auto"/>
                                                                  </w:divBdr>
                                                                </w:div>
                                                              </w:divsChild>
                                                            </w:div>
                                                            <w:div w:id="1071267411">
                                                              <w:marLeft w:val="0"/>
                                                              <w:marRight w:val="0"/>
                                                              <w:marTop w:val="0"/>
                                                              <w:marBottom w:val="0"/>
                                                              <w:divBdr>
                                                                <w:top w:val="none" w:sz="0" w:space="0" w:color="auto"/>
                                                                <w:left w:val="none" w:sz="0" w:space="0" w:color="auto"/>
                                                                <w:bottom w:val="none" w:sz="0" w:space="0" w:color="auto"/>
                                                                <w:right w:val="none" w:sz="0" w:space="0" w:color="auto"/>
                                                              </w:divBdr>
                                                              <w:divsChild>
                                                                <w:div w:id="27142265">
                                                                  <w:marLeft w:val="0"/>
                                                                  <w:marRight w:val="0"/>
                                                                  <w:marTop w:val="0"/>
                                                                  <w:marBottom w:val="0"/>
                                                                  <w:divBdr>
                                                                    <w:top w:val="none" w:sz="0" w:space="0" w:color="auto"/>
                                                                    <w:left w:val="none" w:sz="0" w:space="0" w:color="auto"/>
                                                                    <w:bottom w:val="none" w:sz="0" w:space="0" w:color="auto"/>
                                                                    <w:right w:val="none" w:sz="0" w:space="0" w:color="auto"/>
                                                                  </w:divBdr>
                                                                </w:div>
                                                              </w:divsChild>
                                                            </w:div>
                                                            <w:div w:id="1077753546">
                                                              <w:marLeft w:val="0"/>
                                                              <w:marRight w:val="0"/>
                                                              <w:marTop w:val="0"/>
                                                              <w:marBottom w:val="0"/>
                                                              <w:divBdr>
                                                                <w:top w:val="none" w:sz="0" w:space="0" w:color="auto"/>
                                                                <w:left w:val="none" w:sz="0" w:space="0" w:color="auto"/>
                                                                <w:bottom w:val="none" w:sz="0" w:space="0" w:color="auto"/>
                                                                <w:right w:val="none" w:sz="0" w:space="0" w:color="auto"/>
                                                              </w:divBdr>
                                                            </w:div>
                                                            <w:div w:id="1264679762">
                                                              <w:marLeft w:val="0"/>
                                                              <w:marRight w:val="0"/>
                                                              <w:marTop w:val="0"/>
                                                              <w:marBottom w:val="0"/>
                                                              <w:divBdr>
                                                                <w:top w:val="none" w:sz="0" w:space="0" w:color="auto"/>
                                                                <w:left w:val="none" w:sz="0" w:space="0" w:color="auto"/>
                                                                <w:bottom w:val="none" w:sz="0" w:space="0" w:color="auto"/>
                                                                <w:right w:val="none" w:sz="0" w:space="0" w:color="auto"/>
                                                              </w:divBdr>
                                                              <w:divsChild>
                                                                <w:div w:id="1532768112">
                                                                  <w:marLeft w:val="0"/>
                                                                  <w:marRight w:val="0"/>
                                                                  <w:marTop w:val="0"/>
                                                                  <w:marBottom w:val="0"/>
                                                                  <w:divBdr>
                                                                    <w:top w:val="none" w:sz="0" w:space="0" w:color="auto"/>
                                                                    <w:left w:val="none" w:sz="0" w:space="0" w:color="auto"/>
                                                                    <w:bottom w:val="none" w:sz="0" w:space="0" w:color="auto"/>
                                                                    <w:right w:val="none" w:sz="0" w:space="0" w:color="auto"/>
                                                                  </w:divBdr>
                                                                </w:div>
                                                                <w:div w:id="2096129133">
                                                                  <w:marLeft w:val="0"/>
                                                                  <w:marRight w:val="0"/>
                                                                  <w:marTop w:val="0"/>
                                                                  <w:marBottom w:val="0"/>
                                                                  <w:divBdr>
                                                                    <w:top w:val="none" w:sz="0" w:space="0" w:color="auto"/>
                                                                    <w:left w:val="none" w:sz="0" w:space="0" w:color="auto"/>
                                                                    <w:bottom w:val="none" w:sz="0" w:space="0" w:color="auto"/>
                                                                    <w:right w:val="none" w:sz="0" w:space="0" w:color="auto"/>
                                                                  </w:divBdr>
                                                                </w:div>
                                                              </w:divsChild>
                                                            </w:div>
                                                            <w:div w:id="1270744677">
                                                              <w:marLeft w:val="0"/>
                                                              <w:marRight w:val="0"/>
                                                              <w:marTop w:val="0"/>
                                                              <w:marBottom w:val="0"/>
                                                              <w:divBdr>
                                                                <w:top w:val="none" w:sz="0" w:space="0" w:color="auto"/>
                                                                <w:left w:val="none" w:sz="0" w:space="0" w:color="auto"/>
                                                                <w:bottom w:val="none" w:sz="0" w:space="0" w:color="auto"/>
                                                                <w:right w:val="none" w:sz="0" w:space="0" w:color="auto"/>
                                                              </w:divBdr>
                                                              <w:divsChild>
                                                                <w:div w:id="451898024">
                                                                  <w:marLeft w:val="0"/>
                                                                  <w:marRight w:val="0"/>
                                                                  <w:marTop w:val="0"/>
                                                                  <w:marBottom w:val="0"/>
                                                                  <w:divBdr>
                                                                    <w:top w:val="none" w:sz="0" w:space="0" w:color="auto"/>
                                                                    <w:left w:val="none" w:sz="0" w:space="0" w:color="auto"/>
                                                                    <w:bottom w:val="none" w:sz="0" w:space="0" w:color="auto"/>
                                                                    <w:right w:val="none" w:sz="0" w:space="0" w:color="auto"/>
                                                                  </w:divBdr>
                                                                </w:div>
                                                                <w:div w:id="1646009398">
                                                                  <w:marLeft w:val="0"/>
                                                                  <w:marRight w:val="0"/>
                                                                  <w:marTop w:val="0"/>
                                                                  <w:marBottom w:val="0"/>
                                                                  <w:divBdr>
                                                                    <w:top w:val="none" w:sz="0" w:space="0" w:color="auto"/>
                                                                    <w:left w:val="none" w:sz="0" w:space="0" w:color="auto"/>
                                                                    <w:bottom w:val="none" w:sz="0" w:space="0" w:color="auto"/>
                                                                    <w:right w:val="none" w:sz="0" w:space="0" w:color="auto"/>
                                                                  </w:divBdr>
                                                                </w:div>
                                                              </w:divsChild>
                                                            </w:div>
                                                            <w:div w:id="1406148602">
                                                              <w:marLeft w:val="0"/>
                                                              <w:marRight w:val="0"/>
                                                              <w:marTop w:val="0"/>
                                                              <w:marBottom w:val="0"/>
                                                              <w:divBdr>
                                                                <w:top w:val="none" w:sz="0" w:space="0" w:color="auto"/>
                                                                <w:left w:val="none" w:sz="0" w:space="0" w:color="auto"/>
                                                                <w:bottom w:val="none" w:sz="0" w:space="0" w:color="auto"/>
                                                                <w:right w:val="none" w:sz="0" w:space="0" w:color="auto"/>
                                                              </w:divBdr>
                                                            </w:div>
                                                            <w:div w:id="1442872199">
                                                              <w:marLeft w:val="0"/>
                                                              <w:marRight w:val="0"/>
                                                              <w:marTop w:val="0"/>
                                                              <w:marBottom w:val="0"/>
                                                              <w:divBdr>
                                                                <w:top w:val="none" w:sz="0" w:space="0" w:color="auto"/>
                                                                <w:left w:val="none" w:sz="0" w:space="0" w:color="auto"/>
                                                                <w:bottom w:val="none" w:sz="0" w:space="0" w:color="auto"/>
                                                                <w:right w:val="none" w:sz="0" w:space="0" w:color="auto"/>
                                                              </w:divBdr>
                                                              <w:divsChild>
                                                                <w:div w:id="933560352">
                                                                  <w:marLeft w:val="0"/>
                                                                  <w:marRight w:val="0"/>
                                                                  <w:marTop w:val="0"/>
                                                                  <w:marBottom w:val="0"/>
                                                                  <w:divBdr>
                                                                    <w:top w:val="none" w:sz="0" w:space="0" w:color="auto"/>
                                                                    <w:left w:val="none" w:sz="0" w:space="0" w:color="auto"/>
                                                                    <w:bottom w:val="none" w:sz="0" w:space="0" w:color="auto"/>
                                                                    <w:right w:val="none" w:sz="0" w:space="0" w:color="auto"/>
                                                                  </w:divBdr>
                                                                </w:div>
                                                                <w:div w:id="17554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8129">
                                                          <w:marLeft w:val="0"/>
                                                          <w:marRight w:val="0"/>
                                                          <w:marTop w:val="0"/>
                                                          <w:marBottom w:val="0"/>
                                                          <w:divBdr>
                                                            <w:top w:val="none" w:sz="0" w:space="0" w:color="auto"/>
                                                            <w:left w:val="none" w:sz="0" w:space="0" w:color="auto"/>
                                                            <w:bottom w:val="none" w:sz="0" w:space="0" w:color="auto"/>
                                                            <w:right w:val="none" w:sz="0" w:space="0" w:color="auto"/>
                                                          </w:divBdr>
                                                          <w:divsChild>
                                                            <w:div w:id="1599825937">
                                                              <w:marLeft w:val="0"/>
                                                              <w:marRight w:val="0"/>
                                                              <w:marTop w:val="0"/>
                                                              <w:marBottom w:val="0"/>
                                                              <w:divBdr>
                                                                <w:top w:val="none" w:sz="0" w:space="0" w:color="auto"/>
                                                                <w:left w:val="none" w:sz="0" w:space="0" w:color="auto"/>
                                                                <w:bottom w:val="none" w:sz="0" w:space="0" w:color="auto"/>
                                                                <w:right w:val="none" w:sz="0" w:space="0" w:color="auto"/>
                                                              </w:divBdr>
                                                            </w:div>
                                                          </w:divsChild>
                                                        </w:div>
                                                        <w:div w:id="176585112">
                                                          <w:marLeft w:val="0"/>
                                                          <w:marRight w:val="0"/>
                                                          <w:marTop w:val="0"/>
                                                          <w:marBottom w:val="0"/>
                                                          <w:divBdr>
                                                            <w:top w:val="none" w:sz="0" w:space="0" w:color="auto"/>
                                                            <w:left w:val="none" w:sz="0" w:space="0" w:color="auto"/>
                                                            <w:bottom w:val="none" w:sz="0" w:space="0" w:color="auto"/>
                                                            <w:right w:val="none" w:sz="0" w:space="0" w:color="auto"/>
                                                          </w:divBdr>
                                                        </w:div>
                                                        <w:div w:id="196092800">
                                                          <w:marLeft w:val="0"/>
                                                          <w:marRight w:val="0"/>
                                                          <w:marTop w:val="0"/>
                                                          <w:marBottom w:val="0"/>
                                                          <w:divBdr>
                                                            <w:top w:val="none" w:sz="0" w:space="0" w:color="auto"/>
                                                            <w:left w:val="none" w:sz="0" w:space="0" w:color="auto"/>
                                                            <w:bottom w:val="none" w:sz="0" w:space="0" w:color="auto"/>
                                                            <w:right w:val="none" w:sz="0" w:space="0" w:color="auto"/>
                                                          </w:divBdr>
                                                          <w:divsChild>
                                                            <w:div w:id="1525367433">
                                                              <w:marLeft w:val="0"/>
                                                              <w:marRight w:val="0"/>
                                                              <w:marTop w:val="0"/>
                                                              <w:marBottom w:val="0"/>
                                                              <w:divBdr>
                                                                <w:top w:val="none" w:sz="0" w:space="0" w:color="auto"/>
                                                                <w:left w:val="none" w:sz="0" w:space="0" w:color="auto"/>
                                                                <w:bottom w:val="none" w:sz="0" w:space="0" w:color="auto"/>
                                                                <w:right w:val="none" w:sz="0" w:space="0" w:color="auto"/>
                                                              </w:divBdr>
                                                            </w:div>
                                                          </w:divsChild>
                                                        </w:div>
                                                        <w:div w:id="213081315">
                                                          <w:marLeft w:val="0"/>
                                                          <w:marRight w:val="0"/>
                                                          <w:marTop w:val="0"/>
                                                          <w:marBottom w:val="0"/>
                                                          <w:divBdr>
                                                            <w:top w:val="none" w:sz="0" w:space="0" w:color="auto"/>
                                                            <w:left w:val="none" w:sz="0" w:space="0" w:color="auto"/>
                                                            <w:bottom w:val="none" w:sz="0" w:space="0" w:color="auto"/>
                                                            <w:right w:val="none" w:sz="0" w:space="0" w:color="auto"/>
                                                          </w:divBdr>
                                                        </w:div>
                                                        <w:div w:id="242379755">
                                                          <w:marLeft w:val="0"/>
                                                          <w:marRight w:val="0"/>
                                                          <w:marTop w:val="0"/>
                                                          <w:marBottom w:val="0"/>
                                                          <w:divBdr>
                                                            <w:top w:val="none" w:sz="0" w:space="0" w:color="auto"/>
                                                            <w:left w:val="none" w:sz="0" w:space="0" w:color="auto"/>
                                                            <w:bottom w:val="none" w:sz="0" w:space="0" w:color="auto"/>
                                                            <w:right w:val="none" w:sz="0" w:space="0" w:color="auto"/>
                                                          </w:divBdr>
                                                        </w:div>
                                                        <w:div w:id="328481619">
                                                          <w:marLeft w:val="0"/>
                                                          <w:marRight w:val="0"/>
                                                          <w:marTop w:val="0"/>
                                                          <w:marBottom w:val="0"/>
                                                          <w:divBdr>
                                                            <w:top w:val="none" w:sz="0" w:space="0" w:color="auto"/>
                                                            <w:left w:val="none" w:sz="0" w:space="0" w:color="auto"/>
                                                            <w:bottom w:val="none" w:sz="0" w:space="0" w:color="auto"/>
                                                            <w:right w:val="none" w:sz="0" w:space="0" w:color="auto"/>
                                                          </w:divBdr>
                                                          <w:divsChild>
                                                            <w:div w:id="177888986">
                                                              <w:marLeft w:val="0"/>
                                                              <w:marRight w:val="0"/>
                                                              <w:marTop w:val="0"/>
                                                              <w:marBottom w:val="0"/>
                                                              <w:divBdr>
                                                                <w:top w:val="none" w:sz="0" w:space="0" w:color="auto"/>
                                                                <w:left w:val="none" w:sz="0" w:space="0" w:color="auto"/>
                                                                <w:bottom w:val="none" w:sz="0" w:space="0" w:color="auto"/>
                                                                <w:right w:val="none" w:sz="0" w:space="0" w:color="auto"/>
                                                              </w:divBdr>
                                                            </w:div>
                                                            <w:div w:id="2086339815">
                                                              <w:marLeft w:val="0"/>
                                                              <w:marRight w:val="0"/>
                                                              <w:marTop w:val="0"/>
                                                              <w:marBottom w:val="0"/>
                                                              <w:divBdr>
                                                                <w:top w:val="none" w:sz="0" w:space="0" w:color="auto"/>
                                                                <w:left w:val="none" w:sz="0" w:space="0" w:color="auto"/>
                                                                <w:bottom w:val="none" w:sz="0" w:space="0" w:color="auto"/>
                                                                <w:right w:val="none" w:sz="0" w:space="0" w:color="auto"/>
                                                              </w:divBdr>
                                                            </w:div>
                                                          </w:divsChild>
                                                        </w:div>
                                                        <w:div w:id="358051330">
                                                          <w:marLeft w:val="0"/>
                                                          <w:marRight w:val="0"/>
                                                          <w:marTop w:val="0"/>
                                                          <w:marBottom w:val="0"/>
                                                          <w:divBdr>
                                                            <w:top w:val="none" w:sz="0" w:space="0" w:color="auto"/>
                                                            <w:left w:val="none" w:sz="0" w:space="0" w:color="auto"/>
                                                            <w:bottom w:val="none" w:sz="0" w:space="0" w:color="auto"/>
                                                            <w:right w:val="none" w:sz="0" w:space="0" w:color="auto"/>
                                                          </w:divBdr>
                                                          <w:divsChild>
                                                            <w:div w:id="691996186">
                                                              <w:marLeft w:val="0"/>
                                                              <w:marRight w:val="0"/>
                                                              <w:marTop w:val="0"/>
                                                              <w:marBottom w:val="0"/>
                                                              <w:divBdr>
                                                                <w:top w:val="none" w:sz="0" w:space="0" w:color="auto"/>
                                                                <w:left w:val="none" w:sz="0" w:space="0" w:color="auto"/>
                                                                <w:bottom w:val="none" w:sz="0" w:space="0" w:color="auto"/>
                                                                <w:right w:val="none" w:sz="0" w:space="0" w:color="auto"/>
                                                              </w:divBdr>
                                                            </w:div>
                                                          </w:divsChild>
                                                        </w:div>
                                                        <w:div w:id="360013219">
                                                          <w:marLeft w:val="0"/>
                                                          <w:marRight w:val="0"/>
                                                          <w:marTop w:val="0"/>
                                                          <w:marBottom w:val="0"/>
                                                          <w:divBdr>
                                                            <w:top w:val="none" w:sz="0" w:space="0" w:color="auto"/>
                                                            <w:left w:val="none" w:sz="0" w:space="0" w:color="auto"/>
                                                            <w:bottom w:val="none" w:sz="0" w:space="0" w:color="auto"/>
                                                            <w:right w:val="none" w:sz="0" w:space="0" w:color="auto"/>
                                                          </w:divBdr>
                                                          <w:divsChild>
                                                            <w:div w:id="731470515">
                                                              <w:marLeft w:val="0"/>
                                                              <w:marRight w:val="0"/>
                                                              <w:marTop w:val="0"/>
                                                              <w:marBottom w:val="0"/>
                                                              <w:divBdr>
                                                                <w:top w:val="none" w:sz="0" w:space="0" w:color="auto"/>
                                                                <w:left w:val="none" w:sz="0" w:space="0" w:color="auto"/>
                                                                <w:bottom w:val="none" w:sz="0" w:space="0" w:color="auto"/>
                                                                <w:right w:val="none" w:sz="0" w:space="0" w:color="auto"/>
                                                              </w:divBdr>
                                                            </w:div>
                                                          </w:divsChild>
                                                        </w:div>
                                                        <w:div w:id="492188999">
                                                          <w:marLeft w:val="0"/>
                                                          <w:marRight w:val="0"/>
                                                          <w:marTop w:val="0"/>
                                                          <w:marBottom w:val="0"/>
                                                          <w:divBdr>
                                                            <w:top w:val="none" w:sz="0" w:space="0" w:color="auto"/>
                                                            <w:left w:val="none" w:sz="0" w:space="0" w:color="auto"/>
                                                            <w:bottom w:val="none" w:sz="0" w:space="0" w:color="auto"/>
                                                            <w:right w:val="none" w:sz="0" w:space="0" w:color="auto"/>
                                                          </w:divBdr>
                                                          <w:divsChild>
                                                            <w:div w:id="1156412485">
                                                              <w:marLeft w:val="0"/>
                                                              <w:marRight w:val="0"/>
                                                              <w:marTop w:val="0"/>
                                                              <w:marBottom w:val="0"/>
                                                              <w:divBdr>
                                                                <w:top w:val="none" w:sz="0" w:space="0" w:color="auto"/>
                                                                <w:left w:val="none" w:sz="0" w:space="0" w:color="auto"/>
                                                                <w:bottom w:val="none" w:sz="0" w:space="0" w:color="auto"/>
                                                                <w:right w:val="none" w:sz="0" w:space="0" w:color="auto"/>
                                                              </w:divBdr>
                                                            </w:div>
                                                          </w:divsChild>
                                                        </w:div>
                                                        <w:div w:id="588851051">
                                                          <w:marLeft w:val="0"/>
                                                          <w:marRight w:val="0"/>
                                                          <w:marTop w:val="0"/>
                                                          <w:marBottom w:val="0"/>
                                                          <w:divBdr>
                                                            <w:top w:val="none" w:sz="0" w:space="0" w:color="auto"/>
                                                            <w:left w:val="none" w:sz="0" w:space="0" w:color="auto"/>
                                                            <w:bottom w:val="none" w:sz="0" w:space="0" w:color="auto"/>
                                                            <w:right w:val="none" w:sz="0" w:space="0" w:color="auto"/>
                                                          </w:divBdr>
                                                          <w:divsChild>
                                                            <w:div w:id="1405377830">
                                                              <w:marLeft w:val="0"/>
                                                              <w:marRight w:val="0"/>
                                                              <w:marTop w:val="0"/>
                                                              <w:marBottom w:val="0"/>
                                                              <w:divBdr>
                                                                <w:top w:val="none" w:sz="0" w:space="0" w:color="auto"/>
                                                                <w:left w:val="none" w:sz="0" w:space="0" w:color="auto"/>
                                                                <w:bottom w:val="none" w:sz="0" w:space="0" w:color="auto"/>
                                                                <w:right w:val="none" w:sz="0" w:space="0" w:color="auto"/>
                                                              </w:divBdr>
                                                            </w:div>
                                                          </w:divsChild>
                                                        </w:div>
                                                        <w:div w:id="601886749">
                                                          <w:marLeft w:val="0"/>
                                                          <w:marRight w:val="0"/>
                                                          <w:marTop w:val="0"/>
                                                          <w:marBottom w:val="0"/>
                                                          <w:divBdr>
                                                            <w:top w:val="none" w:sz="0" w:space="0" w:color="auto"/>
                                                            <w:left w:val="none" w:sz="0" w:space="0" w:color="auto"/>
                                                            <w:bottom w:val="none" w:sz="0" w:space="0" w:color="auto"/>
                                                            <w:right w:val="none" w:sz="0" w:space="0" w:color="auto"/>
                                                          </w:divBdr>
                                                        </w:div>
                                                        <w:div w:id="675696760">
                                                          <w:marLeft w:val="0"/>
                                                          <w:marRight w:val="0"/>
                                                          <w:marTop w:val="0"/>
                                                          <w:marBottom w:val="0"/>
                                                          <w:divBdr>
                                                            <w:top w:val="none" w:sz="0" w:space="0" w:color="auto"/>
                                                            <w:left w:val="none" w:sz="0" w:space="0" w:color="auto"/>
                                                            <w:bottom w:val="none" w:sz="0" w:space="0" w:color="auto"/>
                                                            <w:right w:val="none" w:sz="0" w:space="0" w:color="auto"/>
                                                          </w:divBdr>
                                                          <w:divsChild>
                                                            <w:div w:id="1906060052">
                                                              <w:marLeft w:val="0"/>
                                                              <w:marRight w:val="0"/>
                                                              <w:marTop w:val="0"/>
                                                              <w:marBottom w:val="0"/>
                                                              <w:divBdr>
                                                                <w:top w:val="none" w:sz="0" w:space="0" w:color="auto"/>
                                                                <w:left w:val="none" w:sz="0" w:space="0" w:color="auto"/>
                                                                <w:bottom w:val="none" w:sz="0" w:space="0" w:color="auto"/>
                                                                <w:right w:val="none" w:sz="0" w:space="0" w:color="auto"/>
                                                              </w:divBdr>
                                                            </w:div>
                                                          </w:divsChild>
                                                        </w:div>
                                                        <w:div w:id="691955013">
                                                          <w:marLeft w:val="0"/>
                                                          <w:marRight w:val="0"/>
                                                          <w:marTop w:val="0"/>
                                                          <w:marBottom w:val="0"/>
                                                          <w:divBdr>
                                                            <w:top w:val="none" w:sz="0" w:space="0" w:color="auto"/>
                                                            <w:left w:val="none" w:sz="0" w:space="0" w:color="auto"/>
                                                            <w:bottom w:val="none" w:sz="0" w:space="0" w:color="auto"/>
                                                            <w:right w:val="none" w:sz="0" w:space="0" w:color="auto"/>
                                                          </w:divBdr>
                                                        </w:div>
                                                        <w:div w:id="719134782">
                                                          <w:marLeft w:val="0"/>
                                                          <w:marRight w:val="0"/>
                                                          <w:marTop w:val="0"/>
                                                          <w:marBottom w:val="0"/>
                                                          <w:divBdr>
                                                            <w:top w:val="none" w:sz="0" w:space="0" w:color="auto"/>
                                                            <w:left w:val="none" w:sz="0" w:space="0" w:color="auto"/>
                                                            <w:bottom w:val="none" w:sz="0" w:space="0" w:color="auto"/>
                                                            <w:right w:val="none" w:sz="0" w:space="0" w:color="auto"/>
                                                          </w:divBdr>
                                                          <w:divsChild>
                                                            <w:div w:id="772163126">
                                                              <w:marLeft w:val="0"/>
                                                              <w:marRight w:val="0"/>
                                                              <w:marTop w:val="0"/>
                                                              <w:marBottom w:val="0"/>
                                                              <w:divBdr>
                                                                <w:top w:val="none" w:sz="0" w:space="0" w:color="auto"/>
                                                                <w:left w:val="none" w:sz="0" w:space="0" w:color="auto"/>
                                                                <w:bottom w:val="none" w:sz="0" w:space="0" w:color="auto"/>
                                                                <w:right w:val="none" w:sz="0" w:space="0" w:color="auto"/>
                                                              </w:divBdr>
                                                            </w:div>
                                                            <w:div w:id="827552127">
                                                              <w:marLeft w:val="0"/>
                                                              <w:marRight w:val="0"/>
                                                              <w:marTop w:val="0"/>
                                                              <w:marBottom w:val="0"/>
                                                              <w:divBdr>
                                                                <w:top w:val="none" w:sz="0" w:space="0" w:color="auto"/>
                                                                <w:left w:val="none" w:sz="0" w:space="0" w:color="auto"/>
                                                                <w:bottom w:val="none" w:sz="0" w:space="0" w:color="auto"/>
                                                                <w:right w:val="none" w:sz="0" w:space="0" w:color="auto"/>
                                                              </w:divBdr>
                                                            </w:div>
                                                          </w:divsChild>
                                                        </w:div>
                                                        <w:div w:id="719551948">
                                                          <w:marLeft w:val="0"/>
                                                          <w:marRight w:val="0"/>
                                                          <w:marTop w:val="0"/>
                                                          <w:marBottom w:val="0"/>
                                                          <w:divBdr>
                                                            <w:top w:val="none" w:sz="0" w:space="0" w:color="auto"/>
                                                            <w:left w:val="none" w:sz="0" w:space="0" w:color="auto"/>
                                                            <w:bottom w:val="none" w:sz="0" w:space="0" w:color="auto"/>
                                                            <w:right w:val="none" w:sz="0" w:space="0" w:color="auto"/>
                                                          </w:divBdr>
                                                          <w:divsChild>
                                                            <w:div w:id="26176867">
                                                              <w:marLeft w:val="0"/>
                                                              <w:marRight w:val="0"/>
                                                              <w:marTop w:val="0"/>
                                                              <w:marBottom w:val="0"/>
                                                              <w:divBdr>
                                                                <w:top w:val="none" w:sz="0" w:space="0" w:color="auto"/>
                                                                <w:left w:val="none" w:sz="0" w:space="0" w:color="auto"/>
                                                                <w:bottom w:val="none" w:sz="0" w:space="0" w:color="auto"/>
                                                                <w:right w:val="none" w:sz="0" w:space="0" w:color="auto"/>
                                                              </w:divBdr>
                                                            </w:div>
                                                            <w:div w:id="98842713">
                                                              <w:marLeft w:val="0"/>
                                                              <w:marRight w:val="0"/>
                                                              <w:marTop w:val="0"/>
                                                              <w:marBottom w:val="0"/>
                                                              <w:divBdr>
                                                                <w:top w:val="none" w:sz="0" w:space="0" w:color="auto"/>
                                                                <w:left w:val="none" w:sz="0" w:space="0" w:color="auto"/>
                                                                <w:bottom w:val="none" w:sz="0" w:space="0" w:color="auto"/>
                                                                <w:right w:val="none" w:sz="0" w:space="0" w:color="auto"/>
                                                              </w:divBdr>
                                                            </w:div>
                                                            <w:div w:id="127864792">
                                                              <w:marLeft w:val="0"/>
                                                              <w:marRight w:val="0"/>
                                                              <w:marTop w:val="0"/>
                                                              <w:marBottom w:val="0"/>
                                                              <w:divBdr>
                                                                <w:top w:val="none" w:sz="0" w:space="0" w:color="auto"/>
                                                                <w:left w:val="none" w:sz="0" w:space="0" w:color="auto"/>
                                                                <w:bottom w:val="none" w:sz="0" w:space="0" w:color="auto"/>
                                                                <w:right w:val="none" w:sz="0" w:space="0" w:color="auto"/>
                                                              </w:divBdr>
                                                              <w:divsChild>
                                                                <w:div w:id="1064722199">
                                                                  <w:marLeft w:val="0"/>
                                                                  <w:marRight w:val="0"/>
                                                                  <w:marTop w:val="0"/>
                                                                  <w:marBottom w:val="0"/>
                                                                  <w:divBdr>
                                                                    <w:top w:val="none" w:sz="0" w:space="0" w:color="auto"/>
                                                                    <w:left w:val="none" w:sz="0" w:space="0" w:color="auto"/>
                                                                    <w:bottom w:val="none" w:sz="0" w:space="0" w:color="auto"/>
                                                                    <w:right w:val="none" w:sz="0" w:space="0" w:color="auto"/>
                                                                  </w:divBdr>
                                                                </w:div>
                                                                <w:div w:id="1154762131">
                                                                  <w:marLeft w:val="0"/>
                                                                  <w:marRight w:val="0"/>
                                                                  <w:marTop w:val="0"/>
                                                                  <w:marBottom w:val="0"/>
                                                                  <w:divBdr>
                                                                    <w:top w:val="none" w:sz="0" w:space="0" w:color="auto"/>
                                                                    <w:left w:val="none" w:sz="0" w:space="0" w:color="auto"/>
                                                                    <w:bottom w:val="none" w:sz="0" w:space="0" w:color="auto"/>
                                                                    <w:right w:val="none" w:sz="0" w:space="0" w:color="auto"/>
                                                                  </w:divBdr>
                                                                </w:div>
                                                              </w:divsChild>
                                                            </w:div>
                                                            <w:div w:id="167410271">
                                                              <w:marLeft w:val="0"/>
                                                              <w:marRight w:val="0"/>
                                                              <w:marTop w:val="0"/>
                                                              <w:marBottom w:val="0"/>
                                                              <w:divBdr>
                                                                <w:top w:val="none" w:sz="0" w:space="0" w:color="auto"/>
                                                                <w:left w:val="none" w:sz="0" w:space="0" w:color="auto"/>
                                                                <w:bottom w:val="none" w:sz="0" w:space="0" w:color="auto"/>
                                                                <w:right w:val="none" w:sz="0" w:space="0" w:color="auto"/>
                                                              </w:divBdr>
                                                            </w:div>
                                                            <w:div w:id="174421846">
                                                              <w:marLeft w:val="0"/>
                                                              <w:marRight w:val="0"/>
                                                              <w:marTop w:val="0"/>
                                                              <w:marBottom w:val="0"/>
                                                              <w:divBdr>
                                                                <w:top w:val="none" w:sz="0" w:space="0" w:color="auto"/>
                                                                <w:left w:val="none" w:sz="0" w:space="0" w:color="auto"/>
                                                                <w:bottom w:val="none" w:sz="0" w:space="0" w:color="auto"/>
                                                                <w:right w:val="none" w:sz="0" w:space="0" w:color="auto"/>
                                                              </w:divBdr>
                                                            </w:div>
                                                            <w:div w:id="234433068">
                                                              <w:marLeft w:val="0"/>
                                                              <w:marRight w:val="0"/>
                                                              <w:marTop w:val="0"/>
                                                              <w:marBottom w:val="0"/>
                                                              <w:divBdr>
                                                                <w:top w:val="none" w:sz="0" w:space="0" w:color="auto"/>
                                                                <w:left w:val="none" w:sz="0" w:space="0" w:color="auto"/>
                                                                <w:bottom w:val="none" w:sz="0" w:space="0" w:color="auto"/>
                                                                <w:right w:val="none" w:sz="0" w:space="0" w:color="auto"/>
                                                              </w:divBdr>
                                                              <w:divsChild>
                                                                <w:div w:id="610629531">
                                                                  <w:marLeft w:val="0"/>
                                                                  <w:marRight w:val="0"/>
                                                                  <w:marTop w:val="0"/>
                                                                  <w:marBottom w:val="0"/>
                                                                  <w:divBdr>
                                                                    <w:top w:val="none" w:sz="0" w:space="0" w:color="auto"/>
                                                                    <w:left w:val="none" w:sz="0" w:space="0" w:color="auto"/>
                                                                    <w:bottom w:val="none" w:sz="0" w:space="0" w:color="auto"/>
                                                                    <w:right w:val="none" w:sz="0" w:space="0" w:color="auto"/>
                                                                  </w:divBdr>
                                                                </w:div>
                                                              </w:divsChild>
                                                            </w:div>
                                                            <w:div w:id="270166203">
                                                              <w:marLeft w:val="0"/>
                                                              <w:marRight w:val="0"/>
                                                              <w:marTop w:val="0"/>
                                                              <w:marBottom w:val="0"/>
                                                              <w:divBdr>
                                                                <w:top w:val="none" w:sz="0" w:space="0" w:color="auto"/>
                                                                <w:left w:val="none" w:sz="0" w:space="0" w:color="auto"/>
                                                                <w:bottom w:val="none" w:sz="0" w:space="0" w:color="auto"/>
                                                                <w:right w:val="none" w:sz="0" w:space="0" w:color="auto"/>
                                                              </w:divBdr>
                                                              <w:divsChild>
                                                                <w:div w:id="1187210374">
                                                                  <w:marLeft w:val="0"/>
                                                                  <w:marRight w:val="0"/>
                                                                  <w:marTop w:val="0"/>
                                                                  <w:marBottom w:val="0"/>
                                                                  <w:divBdr>
                                                                    <w:top w:val="none" w:sz="0" w:space="0" w:color="auto"/>
                                                                    <w:left w:val="none" w:sz="0" w:space="0" w:color="auto"/>
                                                                    <w:bottom w:val="none" w:sz="0" w:space="0" w:color="auto"/>
                                                                    <w:right w:val="none" w:sz="0" w:space="0" w:color="auto"/>
                                                                  </w:divBdr>
                                                                </w:div>
                                                              </w:divsChild>
                                                            </w:div>
                                                            <w:div w:id="277107958">
                                                              <w:marLeft w:val="0"/>
                                                              <w:marRight w:val="0"/>
                                                              <w:marTop w:val="0"/>
                                                              <w:marBottom w:val="0"/>
                                                              <w:divBdr>
                                                                <w:top w:val="none" w:sz="0" w:space="0" w:color="auto"/>
                                                                <w:left w:val="none" w:sz="0" w:space="0" w:color="auto"/>
                                                                <w:bottom w:val="none" w:sz="0" w:space="0" w:color="auto"/>
                                                                <w:right w:val="none" w:sz="0" w:space="0" w:color="auto"/>
                                                              </w:divBdr>
                                                              <w:divsChild>
                                                                <w:div w:id="1633176300">
                                                                  <w:marLeft w:val="0"/>
                                                                  <w:marRight w:val="0"/>
                                                                  <w:marTop w:val="0"/>
                                                                  <w:marBottom w:val="0"/>
                                                                  <w:divBdr>
                                                                    <w:top w:val="none" w:sz="0" w:space="0" w:color="auto"/>
                                                                    <w:left w:val="none" w:sz="0" w:space="0" w:color="auto"/>
                                                                    <w:bottom w:val="none" w:sz="0" w:space="0" w:color="auto"/>
                                                                    <w:right w:val="none" w:sz="0" w:space="0" w:color="auto"/>
                                                                  </w:divBdr>
                                                                </w:div>
                                                                <w:div w:id="1886941796">
                                                                  <w:marLeft w:val="0"/>
                                                                  <w:marRight w:val="0"/>
                                                                  <w:marTop w:val="0"/>
                                                                  <w:marBottom w:val="0"/>
                                                                  <w:divBdr>
                                                                    <w:top w:val="none" w:sz="0" w:space="0" w:color="auto"/>
                                                                    <w:left w:val="none" w:sz="0" w:space="0" w:color="auto"/>
                                                                    <w:bottom w:val="none" w:sz="0" w:space="0" w:color="auto"/>
                                                                    <w:right w:val="none" w:sz="0" w:space="0" w:color="auto"/>
                                                                  </w:divBdr>
                                                                </w:div>
                                                              </w:divsChild>
                                                            </w:div>
                                                            <w:div w:id="329018619">
                                                              <w:marLeft w:val="0"/>
                                                              <w:marRight w:val="0"/>
                                                              <w:marTop w:val="0"/>
                                                              <w:marBottom w:val="0"/>
                                                              <w:divBdr>
                                                                <w:top w:val="none" w:sz="0" w:space="0" w:color="auto"/>
                                                                <w:left w:val="none" w:sz="0" w:space="0" w:color="auto"/>
                                                                <w:bottom w:val="none" w:sz="0" w:space="0" w:color="auto"/>
                                                                <w:right w:val="none" w:sz="0" w:space="0" w:color="auto"/>
                                                              </w:divBdr>
                                                            </w:div>
                                                            <w:div w:id="420838803">
                                                              <w:marLeft w:val="0"/>
                                                              <w:marRight w:val="0"/>
                                                              <w:marTop w:val="0"/>
                                                              <w:marBottom w:val="0"/>
                                                              <w:divBdr>
                                                                <w:top w:val="none" w:sz="0" w:space="0" w:color="auto"/>
                                                                <w:left w:val="none" w:sz="0" w:space="0" w:color="auto"/>
                                                                <w:bottom w:val="none" w:sz="0" w:space="0" w:color="auto"/>
                                                                <w:right w:val="none" w:sz="0" w:space="0" w:color="auto"/>
                                                              </w:divBdr>
                                                              <w:divsChild>
                                                                <w:div w:id="1118797718">
                                                                  <w:marLeft w:val="0"/>
                                                                  <w:marRight w:val="0"/>
                                                                  <w:marTop w:val="0"/>
                                                                  <w:marBottom w:val="0"/>
                                                                  <w:divBdr>
                                                                    <w:top w:val="none" w:sz="0" w:space="0" w:color="auto"/>
                                                                    <w:left w:val="none" w:sz="0" w:space="0" w:color="auto"/>
                                                                    <w:bottom w:val="none" w:sz="0" w:space="0" w:color="auto"/>
                                                                    <w:right w:val="none" w:sz="0" w:space="0" w:color="auto"/>
                                                                  </w:divBdr>
                                                                </w:div>
                                                                <w:div w:id="1450588288">
                                                                  <w:marLeft w:val="0"/>
                                                                  <w:marRight w:val="0"/>
                                                                  <w:marTop w:val="0"/>
                                                                  <w:marBottom w:val="0"/>
                                                                  <w:divBdr>
                                                                    <w:top w:val="none" w:sz="0" w:space="0" w:color="auto"/>
                                                                    <w:left w:val="none" w:sz="0" w:space="0" w:color="auto"/>
                                                                    <w:bottom w:val="none" w:sz="0" w:space="0" w:color="auto"/>
                                                                    <w:right w:val="none" w:sz="0" w:space="0" w:color="auto"/>
                                                                  </w:divBdr>
                                                                </w:div>
                                                                <w:div w:id="1701321014">
                                                                  <w:marLeft w:val="0"/>
                                                                  <w:marRight w:val="0"/>
                                                                  <w:marTop w:val="0"/>
                                                                  <w:marBottom w:val="0"/>
                                                                  <w:divBdr>
                                                                    <w:top w:val="none" w:sz="0" w:space="0" w:color="auto"/>
                                                                    <w:left w:val="none" w:sz="0" w:space="0" w:color="auto"/>
                                                                    <w:bottom w:val="none" w:sz="0" w:space="0" w:color="auto"/>
                                                                    <w:right w:val="none" w:sz="0" w:space="0" w:color="auto"/>
                                                                  </w:divBdr>
                                                                </w:div>
                                                              </w:divsChild>
                                                            </w:div>
                                                            <w:div w:id="426267410">
                                                              <w:marLeft w:val="0"/>
                                                              <w:marRight w:val="0"/>
                                                              <w:marTop w:val="0"/>
                                                              <w:marBottom w:val="0"/>
                                                              <w:divBdr>
                                                                <w:top w:val="none" w:sz="0" w:space="0" w:color="auto"/>
                                                                <w:left w:val="none" w:sz="0" w:space="0" w:color="auto"/>
                                                                <w:bottom w:val="none" w:sz="0" w:space="0" w:color="auto"/>
                                                                <w:right w:val="none" w:sz="0" w:space="0" w:color="auto"/>
                                                              </w:divBdr>
                                                            </w:div>
                                                            <w:div w:id="440877033">
                                                              <w:marLeft w:val="0"/>
                                                              <w:marRight w:val="0"/>
                                                              <w:marTop w:val="0"/>
                                                              <w:marBottom w:val="0"/>
                                                              <w:divBdr>
                                                                <w:top w:val="none" w:sz="0" w:space="0" w:color="auto"/>
                                                                <w:left w:val="none" w:sz="0" w:space="0" w:color="auto"/>
                                                                <w:bottom w:val="none" w:sz="0" w:space="0" w:color="auto"/>
                                                                <w:right w:val="none" w:sz="0" w:space="0" w:color="auto"/>
                                                              </w:divBdr>
                                                              <w:divsChild>
                                                                <w:div w:id="1418793809">
                                                                  <w:marLeft w:val="0"/>
                                                                  <w:marRight w:val="0"/>
                                                                  <w:marTop w:val="0"/>
                                                                  <w:marBottom w:val="0"/>
                                                                  <w:divBdr>
                                                                    <w:top w:val="none" w:sz="0" w:space="0" w:color="auto"/>
                                                                    <w:left w:val="none" w:sz="0" w:space="0" w:color="auto"/>
                                                                    <w:bottom w:val="none" w:sz="0" w:space="0" w:color="auto"/>
                                                                    <w:right w:val="none" w:sz="0" w:space="0" w:color="auto"/>
                                                                  </w:divBdr>
                                                                </w:div>
                                                                <w:div w:id="1876961648">
                                                                  <w:marLeft w:val="0"/>
                                                                  <w:marRight w:val="0"/>
                                                                  <w:marTop w:val="0"/>
                                                                  <w:marBottom w:val="0"/>
                                                                  <w:divBdr>
                                                                    <w:top w:val="none" w:sz="0" w:space="0" w:color="auto"/>
                                                                    <w:left w:val="none" w:sz="0" w:space="0" w:color="auto"/>
                                                                    <w:bottom w:val="none" w:sz="0" w:space="0" w:color="auto"/>
                                                                    <w:right w:val="none" w:sz="0" w:space="0" w:color="auto"/>
                                                                  </w:divBdr>
                                                                </w:div>
                                                              </w:divsChild>
                                                            </w:div>
                                                            <w:div w:id="610939922">
                                                              <w:marLeft w:val="0"/>
                                                              <w:marRight w:val="0"/>
                                                              <w:marTop w:val="0"/>
                                                              <w:marBottom w:val="0"/>
                                                              <w:divBdr>
                                                                <w:top w:val="none" w:sz="0" w:space="0" w:color="auto"/>
                                                                <w:left w:val="none" w:sz="0" w:space="0" w:color="auto"/>
                                                                <w:bottom w:val="none" w:sz="0" w:space="0" w:color="auto"/>
                                                                <w:right w:val="none" w:sz="0" w:space="0" w:color="auto"/>
                                                              </w:divBdr>
                                                            </w:div>
                                                            <w:div w:id="666909310">
                                                              <w:marLeft w:val="0"/>
                                                              <w:marRight w:val="0"/>
                                                              <w:marTop w:val="0"/>
                                                              <w:marBottom w:val="0"/>
                                                              <w:divBdr>
                                                                <w:top w:val="none" w:sz="0" w:space="0" w:color="auto"/>
                                                                <w:left w:val="none" w:sz="0" w:space="0" w:color="auto"/>
                                                                <w:bottom w:val="none" w:sz="0" w:space="0" w:color="auto"/>
                                                                <w:right w:val="none" w:sz="0" w:space="0" w:color="auto"/>
                                                              </w:divBdr>
                                                              <w:divsChild>
                                                                <w:div w:id="234165050">
                                                                  <w:marLeft w:val="0"/>
                                                                  <w:marRight w:val="0"/>
                                                                  <w:marTop w:val="0"/>
                                                                  <w:marBottom w:val="0"/>
                                                                  <w:divBdr>
                                                                    <w:top w:val="none" w:sz="0" w:space="0" w:color="auto"/>
                                                                    <w:left w:val="none" w:sz="0" w:space="0" w:color="auto"/>
                                                                    <w:bottom w:val="none" w:sz="0" w:space="0" w:color="auto"/>
                                                                    <w:right w:val="none" w:sz="0" w:space="0" w:color="auto"/>
                                                                  </w:divBdr>
                                                                </w:div>
                                                              </w:divsChild>
                                                            </w:div>
                                                            <w:div w:id="843472289">
                                                              <w:marLeft w:val="0"/>
                                                              <w:marRight w:val="0"/>
                                                              <w:marTop w:val="0"/>
                                                              <w:marBottom w:val="0"/>
                                                              <w:divBdr>
                                                                <w:top w:val="none" w:sz="0" w:space="0" w:color="auto"/>
                                                                <w:left w:val="none" w:sz="0" w:space="0" w:color="auto"/>
                                                                <w:bottom w:val="none" w:sz="0" w:space="0" w:color="auto"/>
                                                                <w:right w:val="none" w:sz="0" w:space="0" w:color="auto"/>
                                                              </w:divBdr>
                                                              <w:divsChild>
                                                                <w:div w:id="558903057">
                                                                  <w:marLeft w:val="0"/>
                                                                  <w:marRight w:val="0"/>
                                                                  <w:marTop w:val="0"/>
                                                                  <w:marBottom w:val="0"/>
                                                                  <w:divBdr>
                                                                    <w:top w:val="none" w:sz="0" w:space="0" w:color="auto"/>
                                                                    <w:left w:val="none" w:sz="0" w:space="0" w:color="auto"/>
                                                                    <w:bottom w:val="none" w:sz="0" w:space="0" w:color="auto"/>
                                                                    <w:right w:val="none" w:sz="0" w:space="0" w:color="auto"/>
                                                                  </w:divBdr>
                                                                </w:div>
                                                              </w:divsChild>
                                                            </w:div>
                                                            <w:div w:id="857235850">
                                                              <w:marLeft w:val="0"/>
                                                              <w:marRight w:val="0"/>
                                                              <w:marTop w:val="0"/>
                                                              <w:marBottom w:val="0"/>
                                                              <w:divBdr>
                                                                <w:top w:val="none" w:sz="0" w:space="0" w:color="auto"/>
                                                                <w:left w:val="none" w:sz="0" w:space="0" w:color="auto"/>
                                                                <w:bottom w:val="none" w:sz="0" w:space="0" w:color="auto"/>
                                                                <w:right w:val="none" w:sz="0" w:space="0" w:color="auto"/>
                                                              </w:divBdr>
                                                              <w:divsChild>
                                                                <w:div w:id="645210262">
                                                                  <w:marLeft w:val="0"/>
                                                                  <w:marRight w:val="0"/>
                                                                  <w:marTop w:val="0"/>
                                                                  <w:marBottom w:val="0"/>
                                                                  <w:divBdr>
                                                                    <w:top w:val="none" w:sz="0" w:space="0" w:color="auto"/>
                                                                    <w:left w:val="none" w:sz="0" w:space="0" w:color="auto"/>
                                                                    <w:bottom w:val="none" w:sz="0" w:space="0" w:color="auto"/>
                                                                    <w:right w:val="none" w:sz="0" w:space="0" w:color="auto"/>
                                                                  </w:divBdr>
                                                                </w:div>
                                                                <w:div w:id="862939582">
                                                                  <w:marLeft w:val="0"/>
                                                                  <w:marRight w:val="0"/>
                                                                  <w:marTop w:val="0"/>
                                                                  <w:marBottom w:val="0"/>
                                                                  <w:divBdr>
                                                                    <w:top w:val="none" w:sz="0" w:space="0" w:color="auto"/>
                                                                    <w:left w:val="none" w:sz="0" w:space="0" w:color="auto"/>
                                                                    <w:bottom w:val="none" w:sz="0" w:space="0" w:color="auto"/>
                                                                    <w:right w:val="none" w:sz="0" w:space="0" w:color="auto"/>
                                                                  </w:divBdr>
                                                                </w:div>
                                                              </w:divsChild>
                                                            </w:div>
                                                            <w:div w:id="956447781">
                                                              <w:marLeft w:val="0"/>
                                                              <w:marRight w:val="0"/>
                                                              <w:marTop w:val="0"/>
                                                              <w:marBottom w:val="150"/>
                                                              <w:divBdr>
                                                                <w:top w:val="none" w:sz="0" w:space="0" w:color="auto"/>
                                                                <w:left w:val="none" w:sz="0" w:space="0" w:color="auto"/>
                                                                <w:bottom w:val="none" w:sz="0" w:space="0" w:color="auto"/>
                                                                <w:right w:val="none" w:sz="0" w:space="0" w:color="auto"/>
                                                              </w:divBdr>
                                                            </w:div>
                                                            <w:div w:id="1080980989">
                                                              <w:marLeft w:val="0"/>
                                                              <w:marRight w:val="0"/>
                                                              <w:marTop w:val="0"/>
                                                              <w:marBottom w:val="0"/>
                                                              <w:divBdr>
                                                                <w:top w:val="none" w:sz="0" w:space="0" w:color="auto"/>
                                                                <w:left w:val="none" w:sz="0" w:space="0" w:color="auto"/>
                                                                <w:bottom w:val="none" w:sz="0" w:space="0" w:color="auto"/>
                                                                <w:right w:val="none" w:sz="0" w:space="0" w:color="auto"/>
                                                              </w:divBdr>
                                                              <w:divsChild>
                                                                <w:div w:id="725689525">
                                                                  <w:marLeft w:val="0"/>
                                                                  <w:marRight w:val="0"/>
                                                                  <w:marTop w:val="0"/>
                                                                  <w:marBottom w:val="0"/>
                                                                  <w:divBdr>
                                                                    <w:top w:val="none" w:sz="0" w:space="0" w:color="auto"/>
                                                                    <w:left w:val="none" w:sz="0" w:space="0" w:color="auto"/>
                                                                    <w:bottom w:val="none" w:sz="0" w:space="0" w:color="auto"/>
                                                                    <w:right w:val="none" w:sz="0" w:space="0" w:color="auto"/>
                                                                  </w:divBdr>
                                                                </w:div>
                                                                <w:div w:id="1412045276">
                                                                  <w:marLeft w:val="0"/>
                                                                  <w:marRight w:val="0"/>
                                                                  <w:marTop w:val="0"/>
                                                                  <w:marBottom w:val="0"/>
                                                                  <w:divBdr>
                                                                    <w:top w:val="none" w:sz="0" w:space="0" w:color="auto"/>
                                                                    <w:left w:val="none" w:sz="0" w:space="0" w:color="auto"/>
                                                                    <w:bottom w:val="none" w:sz="0" w:space="0" w:color="auto"/>
                                                                    <w:right w:val="none" w:sz="0" w:space="0" w:color="auto"/>
                                                                  </w:divBdr>
                                                                </w:div>
                                                              </w:divsChild>
                                                            </w:div>
                                                            <w:div w:id="1344477880">
                                                              <w:marLeft w:val="0"/>
                                                              <w:marRight w:val="0"/>
                                                              <w:marTop w:val="0"/>
                                                              <w:marBottom w:val="0"/>
                                                              <w:divBdr>
                                                                <w:top w:val="none" w:sz="0" w:space="0" w:color="auto"/>
                                                                <w:left w:val="none" w:sz="0" w:space="0" w:color="auto"/>
                                                                <w:bottom w:val="none" w:sz="0" w:space="0" w:color="auto"/>
                                                                <w:right w:val="none" w:sz="0" w:space="0" w:color="auto"/>
                                                              </w:divBdr>
                                                            </w:div>
                                                            <w:div w:id="1525436231">
                                                              <w:marLeft w:val="0"/>
                                                              <w:marRight w:val="0"/>
                                                              <w:marTop w:val="0"/>
                                                              <w:marBottom w:val="0"/>
                                                              <w:divBdr>
                                                                <w:top w:val="none" w:sz="0" w:space="0" w:color="auto"/>
                                                                <w:left w:val="none" w:sz="0" w:space="0" w:color="auto"/>
                                                                <w:bottom w:val="none" w:sz="0" w:space="0" w:color="auto"/>
                                                                <w:right w:val="none" w:sz="0" w:space="0" w:color="auto"/>
                                                              </w:divBdr>
                                                              <w:divsChild>
                                                                <w:div w:id="1334452632">
                                                                  <w:marLeft w:val="0"/>
                                                                  <w:marRight w:val="0"/>
                                                                  <w:marTop w:val="0"/>
                                                                  <w:marBottom w:val="0"/>
                                                                  <w:divBdr>
                                                                    <w:top w:val="none" w:sz="0" w:space="0" w:color="auto"/>
                                                                    <w:left w:val="none" w:sz="0" w:space="0" w:color="auto"/>
                                                                    <w:bottom w:val="none" w:sz="0" w:space="0" w:color="auto"/>
                                                                    <w:right w:val="none" w:sz="0" w:space="0" w:color="auto"/>
                                                                  </w:divBdr>
                                                                </w:div>
                                                              </w:divsChild>
                                                            </w:div>
                                                            <w:div w:id="1671063892">
                                                              <w:marLeft w:val="0"/>
                                                              <w:marRight w:val="0"/>
                                                              <w:marTop w:val="0"/>
                                                              <w:marBottom w:val="0"/>
                                                              <w:divBdr>
                                                                <w:top w:val="none" w:sz="0" w:space="0" w:color="auto"/>
                                                                <w:left w:val="none" w:sz="0" w:space="0" w:color="auto"/>
                                                                <w:bottom w:val="none" w:sz="0" w:space="0" w:color="auto"/>
                                                                <w:right w:val="none" w:sz="0" w:space="0" w:color="auto"/>
                                                              </w:divBdr>
                                                            </w:div>
                                                            <w:div w:id="1701127345">
                                                              <w:marLeft w:val="0"/>
                                                              <w:marRight w:val="0"/>
                                                              <w:marTop w:val="0"/>
                                                              <w:marBottom w:val="0"/>
                                                              <w:divBdr>
                                                                <w:top w:val="none" w:sz="0" w:space="0" w:color="auto"/>
                                                                <w:left w:val="none" w:sz="0" w:space="0" w:color="auto"/>
                                                                <w:bottom w:val="none" w:sz="0" w:space="0" w:color="auto"/>
                                                                <w:right w:val="none" w:sz="0" w:space="0" w:color="auto"/>
                                                              </w:divBdr>
                                                              <w:divsChild>
                                                                <w:div w:id="769282450">
                                                                  <w:marLeft w:val="0"/>
                                                                  <w:marRight w:val="0"/>
                                                                  <w:marTop w:val="0"/>
                                                                  <w:marBottom w:val="0"/>
                                                                  <w:divBdr>
                                                                    <w:top w:val="none" w:sz="0" w:space="0" w:color="auto"/>
                                                                    <w:left w:val="none" w:sz="0" w:space="0" w:color="auto"/>
                                                                    <w:bottom w:val="none" w:sz="0" w:space="0" w:color="auto"/>
                                                                    <w:right w:val="none" w:sz="0" w:space="0" w:color="auto"/>
                                                                  </w:divBdr>
                                                                </w:div>
                                                              </w:divsChild>
                                                            </w:div>
                                                            <w:div w:id="1829519069">
                                                              <w:marLeft w:val="0"/>
                                                              <w:marRight w:val="0"/>
                                                              <w:marTop w:val="0"/>
                                                              <w:marBottom w:val="0"/>
                                                              <w:divBdr>
                                                                <w:top w:val="none" w:sz="0" w:space="0" w:color="auto"/>
                                                                <w:left w:val="none" w:sz="0" w:space="0" w:color="auto"/>
                                                                <w:bottom w:val="none" w:sz="0" w:space="0" w:color="auto"/>
                                                                <w:right w:val="none" w:sz="0" w:space="0" w:color="auto"/>
                                                              </w:divBdr>
                                                            </w:div>
                                                            <w:div w:id="1868059643">
                                                              <w:marLeft w:val="0"/>
                                                              <w:marRight w:val="0"/>
                                                              <w:marTop w:val="0"/>
                                                              <w:marBottom w:val="0"/>
                                                              <w:divBdr>
                                                                <w:top w:val="none" w:sz="0" w:space="0" w:color="auto"/>
                                                                <w:left w:val="none" w:sz="0" w:space="0" w:color="auto"/>
                                                                <w:bottom w:val="none" w:sz="0" w:space="0" w:color="auto"/>
                                                                <w:right w:val="none" w:sz="0" w:space="0" w:color="auto"/>
                                                              </w:divBdr>
                                                            </w:div>
                                                            <w:div w:id="1870947769">
                                                              <w:marLeft w:val="0"/>
                                                              <w:marRight w:val="0"/>
                                                              <w:marTop w:val="0"/>
                                                              <w:marBottom w:val="0"/>
                                                              <w:divBdr>
                                                                <w:top w:val="none" w:sz="0" w:space="0" w:color="auto"/>
                                                                <w:left w:val="none" w:sz="0" w:space="0" w:color="auto"/>
                                                                <w:bottom w:val="none" w:sz="0" w:space="0" w:color="auto"/>
                                                                <w:right w:val="none" w:sz="0" w:space="0" w:color="auto"/>
                                                              </w:divBdr>
                                                            </w:div>
                                                            <w:div w:id="2006400033">
                                                              <w:marLeft w:val="0"/>
                                                              <w:marRight w:val="0"/>
                                                              <w:marTop w:val="0"/>
                                                              <w:marBottom w:val="0"/>
                                                              <w:divBdr>
                                                                <w:top w:val="none" w:sz="0" w:space="0" w:color="auto"/>
                                                                <w:left w:val="none" w:sz="0" w:space="0" w:color="auto"/>
                                                                <w:bottom w:val="none" w:sz="0" w:space="0" w:color="auto"/>
                                                                <w:right w:val="none" w:sz="0" w:space="0" w:color="auto"/>
                                                              </w:divBdr>
                                                            </w:div>
                                                            <w:div w:id="2014601959">
                                                              <w:marLeft w:val="0"/>
                                                              <w:marRight w:val="0"/>
                                                              <w:marTop w:val="0"/>
                                                              <w:marBottom w:val="0"/>
                                                              <w:divBdr>
                                                                <w:top w:val="none" w:sz="0" w:space="0" w:color="auto"/>
                                                                <w:left w:val="none" w:sz="0" w:space="0" w:color="auto"/>
                                                                <w:bottom w:val="none" w:sz="0" w:space="0" w:color="auto"/>
                                                                <w:right w:val="none" w:sz="0" w:space="0" w:color="auto"/>
                                                              </w:divBdr>
                                                              <w:divsChild>
                                                                <w:div w:id="58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72631">
                                                          <w:marLeft w:val="0"/>
                                                          <w:marRight w:val="0"/>
                                                          <w:marTop w:val="0"/>
                                                          <w:marBottom w:val="0"/>
                                                          <w:divBdr>
                                                            <w:top w:val="none" w:sz="0" w:space="0" w:color="auto"/>
                                                            <w:left w:val="none" w:sz="0" w:space="0" w:color="auto"/>
                                                            <w:bottom w:val="none" w:sz="0" w:space="0" w:color="auto"/>
                                                            <w:right w:val="none" w:sz="0" w:space="0" w:color="auto"/>
                                                          </w:divBdr>
                                                          <w:divsChild>
                                                            <w:div w:id="79059516">
                                                              <w:marLeft w:val="0"/>
                                                              <w:marRight w:val="0"/>
                                                              <w:marTop w:val="0"/>
                                                              <w:marBottom w:val="0"/>
                                                              <w:divBdr>
                                                                <w:top w:val="none" w:sz="0" w:space="0" w:color="auto"/>
                                                                <w:left w:val="none" w:sz="0" w:space="0" w:color="auto"/>
                                                                <w:bottom w:val="none" w:sz="0" w:space="0" w:color="auto"/>
                                                                <w:right w:val="none" w:sz="0" w:space="0" w:color="auto"/>
                                                              </w:divBdr>
                                                            </w:div>
                                                            <w:div w:id="1135680655">
                                                              <w:marLeft w:val="0"/>
                                                              <w:marRight w:val="0"/>
                                                              <w:marTop w:val="0"/>
                                                              <w:marBottom w:val="0"/>
                                                              <w:divBdr>
                                                                <w:top w:val="none" w:sz="0" w:space="0" w:color="auto"/>
                                                                <w:left w:val="none" w:sz="0" w:space="0" w:color="auto"/>
                                                                <w:bottom w:val="none" w:sz="0" w:space="0" w:color="auto"/>
                                                                <w:right w:val="none" w:sz="0" w:space="0" w:color="auto"/>
                                                              </w:divBdr>
                                                            </w:div>
                                                          </w:divsChild>
                                                        </w:div>
                                                        <w:div w:id="790981673">
                                                          <w:marLeft w:val="0"/>
                                                          <w:marRight w:val="0"/>
                                                          <w:marTop w:val="0"/>
                                                          <w:marBottom w:val="0"/>
                                                          <w:divBdr>
                                                            <w:top w:val="none" w:sz="0" w:space="0" w:color="auto"/>
                                                            <w:left w:val="none" w:sz="0" w:space="0" w:color="auto"/>
                                                            <w:bottom w:val="none" w:sz="0" w:space="0" w:color="auto"/>
                                                            <w:right w:val="none" w:sz="0" w:space="0" w:color="auto"/>
                                                          </w:divBdr>
                                                          <w:divsChild>
                                                            <w:div w:id="1058893292">
                                                              <w:marLeft w:val="0"/>
                                                              <w:marRight w:val="0"/>
                                                              <w:marTop w:val="0"/>
                                                              <w:marBottom w:val="0"/>
                                                              <w:divBdr>
                                                                <w:top w:val="none" w:sz="0" w:space="0" w:color="auto"/>
                                                                <w:left w:val="none" w:sz="0" w:space="0" w:color="auto"/>
                                                                <w:bottom w:val="none" w:sz="0" w:space="0" w:color="auto"/>
                                                                <w:right w:val="none" w:sz="0" w:space="0" w:color="auto"/>
                                                              </w:divBdr>
                                                            </w:div>
                                                          </w:divsChild>
                                                        </w:div>
                                                        <w:div w:id="810445762">
                                                          <w:marLeft w:val="0"/>
                                                          <w:marRight w:val="0"/>
                                                          <w:marTop w:val="0"/>
                                                          <w:marBottom w:val="0"/>
                                                          <w:divBdr>
                                                            <w:top w:val="none" w:sz="0" w:space="0" w:color="auto"/>
                                                            <w:left w:val="none" w:sz="0" w:space="0" w:color="auto"/>
                                                            <w:bottom w:val="none" w:sz="0" w:space="0" w:color="auto"/>
                                                            <w:right w:val="none" w:sz="0" w:space="0" w:color="auto"/>
                                                          </w:divBdr>
                                                          <w:divsChild>
                                                            <w:div w:id="727530336">
                                                              <w:marLeft w:val="0"/>
                                                              <w:marRight w:val="0"/>
                                                              <w:marTop w:val="0"/>
                                                              <w:marBottom w:val="0"/>
                                                              <w:divBdr>
                                                                <w:top w:val="none" w:sz="0" w:space="0" w:color="auto"/>
                                                                <w:left w:val="none" w:sz="0" w:space="0" w:color="auto"/>
                                                                <w:bottom w:val="none" w:sz="0" w:space="0" w:color="auto"/>
                                                                <w:right w:val="none" w:sz="0" w:space="0" w:color="auto"/>
                                                              </w:divBdr>
                                                            </w:div>
                                                            <w:div w:id="2084913014">
                                                              <w:marLeft w:val="0"/>
                                                              <w:marRight w:val="0"/>
                                                              <w:marTop w:val="0"/>
                                                              <w:marBottom w:val="0"/>
                                                              <w:divBdr>
                                                                <w:top w:val="none" w:sz="0" w:space="0" w:color="auto"/>
                                                                <w:left w:val="none" w:sz="0" w:space="0" w:color="auto"/>
                                                                <w:bottom w:val="none" w:sz="0" w:space="0" w:color="auto"/>
                                                                <w:right w:val="none" w:sz="0" w:space="0" w:color="auto"/>
                                                              </w:divBdr>
                                                            </w:div>
                                                          </w:divsChild>
                                                        </w:div>
                                                        <w:div w:id="850148370">
                                                          <w:marLeft w:val="0"/>
                                                          <w:marRight w:val="0"/>
                                                          <w:marTop w:val="0"/>
                                                          <w:marBottom w:val="0"/>
                                                          <w:divBdr>
                                                            <w:top w:val="none" w:sz="0" w:space="0" w:color="auto"/>
                                                            <w:left w:val="none" w:sz="0" w:space="0" w:color="auto"/>
                                                            <w:bottom w:val="none" w:sz="0" w:space="0" w:color="auto"/>
                                                            <w:right w:val="none" w:sz="0" w:space="0" w:color="auto"/>
                                                          </w:divBdr>
                                                          <w:divsChild>
                                                            <w:div w:id="472717079">
                                                              <w:marLeft w:val="0"/>
                                                              <w:marRight w:val="0"/>
                                                              <w:marTop w:val="0"/>
                                                              <w:marBottom w:val="0"/>
                                                              <w:divBdr>
                                                                <w:top w:val="none" w:sz="0" w:space="0" w:color="auto"/>
                                                                <w:left w:val="none" w:sz="0" w:space="0" w:color="auto"/>
                                                                <w:bottom w:val="none" w:sz="0" w:space="0" w:color="auto"/>
                                                                <w:right w:val="none" w:sz="0" w:space="0" w:color="auto"/>
                                                              </w:divBdr>
                                                            </w:div>
                                                            <w:div w:id="1227837670">
                                                              <w:marLeft w:val="0"/>
                                                              <w:marRight w:val="0"/>
                                                              <w:marTop w:val="0"/>
                                                              <w:marBottom w:val="0"/>
                                                              <w:divBdr>
                                                                <w:top w:val="none" w:sz="0" w:space="0" w:color="auto"/>
                                                                <w:left w:val="none" w:sz="0" w:space="0" w:color="auto"/>
                                                                <w:bottom w:val="none" w:sz="0" w:space="0" w:color="auto"/>
                                                                <w:right w:val="none" w:sz="0" w:space="0" w:color="auto"/>
                                                              </w:divBdr>
                                                            </w:div>
                                                          </w:divsChild>
                                                        </w:div>
                                                        <w:div w:id="874122070">
                                                          <w:marLeft w:val="0"/>
                                                          <w:marRight w:val="0"/>
                                                          <w:marTop w:val="0"/>
                                                          <w:marBottom w:val="0"/>
                                                          <w:divBdr>
                                                            <w:top w:val="none" w:sz="0" w:space="0" w:color="auto"/>
                                                            <w:left w:val="none" w:sz="0" w:space="0" w:color="auto"/>
                                                            <w:bottom w:val="none" w:sz="0" w:space="0" w:color="auto"/>
                                                            <w:right w:val="none" w:sz="0" w:space="0" w:color="auto"/>
                                                          </w:divBdr>
                                                        </w:div>
                                                        <w:div w:id="874929719">
                                                          <w:marLeft w:val="0"/>
                                                          <w:marRight w:val="0"/>
                                                          <w:marTop w:val="0"/>
                                                          <w:marBottom w:val="150"/>
                                                          <w:divBdr>
                                                            <w:top w:val="none" w:sz="0" w:space="0" w:color="auto"/>
                                                            <w:left w:val="none" w:sz="0" w:space="0" w:color="auto"/>
                                                            <w:bottom w:val="none" w:sz="0" w:space="0" w:color="auto"/>
                                                            <w:right w:val="none" w:sz="0" w:space="0" w:color="auto"/>
                                                          </w:divBdr>
                                                        </w:div>
                                                        <w:div w:id="901133291">
                                                          <w:marLeft w:val="0"/>
                                                          <w:marRight w:val="0"/>
                                                          <w:marTop w:val="0"/>
                                                          <w:marBottom w:val="0"/>
                                                          <w:divBdr>
                                                            <w:top w:val="none" w:sz="0" w:space="0" w:color="auto"/>
                                                            <w:left w:val="none" w:sz="0" w:space="0" w:color="auto"/>
                                                            <w:bottom w:val="none" w:sz="0" w:space="0" w:color="auto"/>
                                                            <w:right w:val="none" w:sz="0" w:space="0" w:color="auto"/>
                                                          </w:divBdr>
                                                          <w:divsChild>
                                                            <w:div w:id="159007790">
                                                              <w:marLeft w:val="0"/>
                                                              <w:marRight w:val="0"/>
                                                              <w:marTop w:val="0"/>
                                                              <w:marBottom w:val="0"/>
                                                              <w:divBdr>
                                                                <w:top w:val="none" w:sz="0" w:space="0" w:color="auto"/>
                                                                <w:left w:val="none" w:sz="0" w:space="0" w:color="auto"/>
                                                                <w:bottom w:val="none" w:sz="0" w:space="0" w:color="auto"/>
                                                                <w:right w:val="none" w:sz="0" w:space="0" w:color="auto"/>
                                                              </w:divBdr>
                                                            </w:div>
                                                            <w:div w:id="324016975">
                                                              <w:marLeft w:val="0"/>
                                                              <w:marRight w:val="0"/>
                                                              <w:marTop w:val="0"/>
                                                              <w:marBottom w:val="0"/>
                                                              <w:divBdr>
                                                                <w:top w:val="none" w:sz="0" w:space="0" w:color="auto"/>
                                                                <w:left w:val="none" w:sz="0" w:space="0" w:color="auto"/>
                                                                <w:bottom w:val="none" w:sz="0" w:space="0" w:color="auto"/>
                                                                <w:right w:val="none" w:sz="0" w:space="0" w:color="auto"/>
                                                              </w:divBdr>
                                                            </w:div>
                                                            <w:div w:id="641932753">
                                                              <w:marLeft w:val="0"/>
                                                              <w:marRight w:val="0"/>
                                                              <w:marTop w:val="0"/>
                                                              <w:marBottom w:val="0"/>
                                                              <w:divBdr>
                                                                <w:top w:val="none" w:sz="0" w:space="0" w:color="auto"/>
                                                                <w:left w:val="none" w:sz="0" w:space="0" w:color="auto"/>
                                                                <w:bottom w:val="none" w:sz="0" w:space="0" w:color="auto"/>
                                                                <w:right w:val="none" w:sz="0" w:space="0" w:color="auto"/>
                                                              </w:divBdr>
                                                            </w:div>
                                                            <w:div w:id="712927844">
                                                              <w:marLeft w:val="0"/>
                                                              <w:marRight w:val="0"/>
                                                              <w:marTop w:val="0"/>
                                                              <w:marBottom w:val="0"/>
                                                              <w:divBdr>
                                                                <w:top w:val="none" w:sz="0" w:space="0" w:color="auto"/>
                                                                <w:left w:val="none" w:sz="0" w:space="0" w:color="auto"/>
                                                                <w:bottom w:val="none" w:sz="0" w:space="0" w:color="auto"/>
                                                                <w:right w:val="none" w:sz="0" w:space="0" w:color="auto"/>
                                                              </w:divBdr>
                                                              <w:divsChild>
                                                                <w:div w:id="444158659">
                                                                  <w:marLeft w:val="0"/>
                                                                  <w:marRight w:val="0"/>
                                                                  <w:marTop w:val="0"/>
                                                                  <w:marBottom w:val="0"/>
                                                                  <w:divBdr>
                                                                    <w:top w:val="none" w:sz="0" w:space="0" w:color="auto"/>
                                                                    <w:left w:val="none" w:sz="0" w:space="0" w:color="auto"/>
                                                                    <w:bottom w:val="none" w:sz="0" w:space="0" w:color="auto"/>
                                                                    <w:right w:val="none" w:sz="0" w:space="0" w:color="auto"/>
                                                                  </w:divBdr>
                                                                </w:div>
                                                                <w:div w:id="2144426578">
                                                                  <w:marLeft w:val="0"/>
                                                                  <w:marRight w:val="0"/>
                                                                  <w:marTop w:val="0"/>
                                                                  <w:marBottom w:val="0"/>
                                                                  <w:divBdr>
                                                                    <w:top w:val="none" w:sz="0" w:space="0" w:color="auto"/>
                                                                    <w:left w:val="none" w:sz="0" w:space="0" w:color="auto"/>
                                                                    <w:bottom w:val="none" w:sz="0" w:space="0" w:color="auto"/>
                                                                    <w:right w:val="none" w:sz="0" w:space="0" w:color="auto"/>
                                                                  </w:divBdr>
                                                                </w:div>
                                                              </w:divsChild>
                                                            </w:div>
                                                            <w:div w:id="781995037">
                                                              <w:marLeft w:val="0"/>
                                                              <w:marRight w:val="0"/>
                                                              <w:marTop w:val="0"/>
                                                              <w:marBottom w:val="0"/>
                                                              <w:divBdr>
                                                                <w:top w:val="none" w:sz="0" w:space="0" w:color="auto"/>
                                                                <w:left w:val="none" w:sz="0" w:space="0" w:color="auto"/>
                                                                <w:bottom w:val="none" w:sz="0" w:space="0" w:color="auto"/>
                                                                <w:right w:val="none" w:sz="0" w:space="0" w:color="auto"/>
                                                              </w:divBdr>
                                                            </w:div>
                                                            <w:div w:id="1031109415">
                                                              <w:marLeft w:val="0"/>
                                                              <w:marRight w:val="0"/>
                                                              <w:marTop w:val="0"/>
                                                              <w:marBottom w:val="0"/>
                                                              <w:divBdr>
                                                                <w:top w:val="none" w:sz="0" w:space="0" w:color="auto"/>
                                                                <w:left w:val="none" w:sz="0" w:space="0" w:color="auto"/>
                                                                <w:bottom w:val="none" w:sz="0" w:space="0" w:color="auto"/>
                                                                <w:right w:val="none" w:sz="0" w:space="0" w:color="auto"/>
                                                              </w:divBdr>
                                                              <w:divsChild>
                                                                <w:div w:id="967248248">
                                                                  <w:marLeft w:val="0"/>
                                                                  <w:marRight w:val="0"/>
                                                                  <w:marTop w:val="0"/>
                                                                  <w:marBottom w:val="0"/>
                                                                  <w:divBdr>
                                                                    <w:top w:val="none" w:sz="0" w:space="0" w:color="auto"/>
                                                                    <w:left w:val="none" w:sz="0" w:space="0" w:color="auto"/>
                                                                    <w:bottom w:val="none" w:sz="0" w:space="0" w:color="auto"/>
                                                                    <w:right w:val="none" w:sz="0" w:space="0" w:color="auto"/>
                                                                  </w:divBdr>
                                                                </w:div>
                                                              </w:divsChild>
                                                            </w:div>
                                                            <w:div w:id="1116362793">
                                                              <w:marLeft w:val="0"/>
                                                              <w:marRight w:val="0"/>
                                                              <w:marTop w:val="0"/>
                                                              <w:marBottom w:val="150"/>
                                                              <w:divBdr>
                                                                <w:top w:val="none" w:sz="0" w:space="0" w:color="auto"/>
                                                                <w:left w:val="none" w:sz="0" w:space="0" w:color="auto"/>
                                                                <w:bottom w:val="none" w:sz="0" w:space="0" w:color="auto"/>
                                                                <w:right w:val="none" w:sz="0" w:space="0" w:color="auto"/>
                                                              </w:divBdr>
                                                            </w:div>
                                                            <w:div w:id="1592007444">
                                                              <w:marLeft w:val="0"/>
                                                              <w:marRight w:val="0"/>
                                                              <w:marTop w:val="0"/>
                                                              <w:marBottom w:val="0"/>
                                                              <w:divBdr>
                                                                <w:top w:val="none" w:sz="0" w:space="0" w:color="auto"/>
                                                                <w:left w:val="none" w:sz="0" w:space="0" w:color="auto"/>
                                                                <w:bottom w:val="none" w:sz="0" w:space="0" w:color="auto"/>
                                                                <w:right w:val="none" w:sz="0" w:space="0" w:color="auto"/>
                                                              </w:divBdr>
                                                              <w:divsChild>
                                                                <w:div w:id="652635282">
                                                                  <w:marLeft w:val="0"/>
                                                                  <w:marRight w:val="0"/>
                                                                  <w:marTop w:val="0"/>
                                                                  <w:marBottom w:val="0"/>
                                                                  <w:divBdr>
                                                                    <w:top w:val="none" w:sz="0" w:space="0" w:color="auto"/>
                                                                    <w:left w:val="none" w:sz="0" w:space="0" w:color="auto"/>
                                                                    <w:bottom w:val="none" w:sz="0" w:space="0" w:color="auto"/>
                                                                    <w:right w:val="none" w:sz="0" w:space="0" w:color="auto"/>
                                                                  </w:divBdr>
                                                                </w:div>
                                                                <w:div w:id="1185284282">
                                                                  <w:marLeft w:val="0"/>
                                                                  <w:marRight w:val="0"/>
                                                                  <w:marTop w:val="0"/>
                                                                  <w:marBottom w:val="0"/>
                                                                  <w:divBdr>
                                                                    <w:top w:val="none" w:sz="0" w:space="0" w:color="auto"/>
                                                                    <w:left w:val="none" w:sz="0" w:space="0" w:color="auto"/>
                                                                    <w:bottom w:val="none" w:sz="0" w:space="0" w:color="auto"/>
                                                                    <w:right w:val="none" w:sz="0" w:space="0" w:color="auto"/>
                                                                  </w:divBdr>
                                                                </w:div>
                                                              </w:divsChild>
                                                            </w:div>
                                                            <w:div w:id="1716200815">
                                                              <w:marLeft w:val="0"/>
                                                              <w:marRight w:val="0"/>
                                                              <w:marTop w:val="0"/>
                                                              <w:marBottom w:val="0"/>
                                                              <w:divBdr>
                                                                <w:top w:val="none" w:sz="0" w:space="0" w:color="auto"/>
                                                                <w:left w:val="none" w:sz="0" w:space="0" w:color="auto"/>
                                                                <w:bottom w:val="none" w:sz="0" w:space="0" w:color="auto"/>
                                                                <w:right w:val="none" w:sz="0" w:space="0" w:color="auto"/>
                                                              </w:divBdr>
                                                            </w:div>
                                                            <w:div w:id="1731465794">
                                                              <w:marLeft w:val="0"/>
                                                              <w:marRight w:val="0"/>
                                                              <w:marTop w:val="0"/>
                                                              <w:marBottom w:val="0"/>
                                                              <w:divBdr>
                                                                <w:top w:val="none" w:sz="0" w:space="0" w:color="auto"/>
                                                                <w:left w:val="none" w:sz="0" w:space="0" w:color="auto"/>
                                                                <w:bottom w:val="none" w:sz="0" w:space="0" w:color="auto"/>
                                                                <w:right w:val="none" w:sz="0" w:space="0" w:color="auto"/>
                                                              </w:divBdr>
                                                              <w:divsChild>
                                                                <w:div w:id="537744886">
                                                                  <w:marLeft w:val="0"/>
                                                                  <w:marRight w:val="0"/>
                                                                  <w:marTop w:val="0"/>
                                                                  <w:marBottom w:val="0"/>
                                                                  <w:divBdr>
                                                                    <w:top w:val="none" w:sz="0" w:space="0" w:color="auto"/>
                                                                    <w:left w:val="none" w:sz="0" w:space="0" w:color="auto"/>
                                                                    <w:bottom w:val="none" w:sz="0" w:space="0" w:color="auto"/>
                                                                    <w:right w:val="none" w:sz="0" w:space="0" w:color="auto"/>
                                                                  </w:divBdr>
                                                                </w:div>
                                                              </w:divsChild>
                                                            </w:div>
                                                            <w:div w:id="1737971751">
                                                              <w:marLeft w:val="0"/>
                                                              <w:marRight w:val="0"/>
                                                              <w:marTop w:val="0"/>
                                                              <w:marBottom w:val="0"/>
                                                              <w:divBdr>
                                                                <w:top w:val="none" w:sz="0" w:space="0" w:color="auto"/>
                                                                <w:left w:val="none" w:sz="0" w:space="0" w:color="auto"/>
                                                                <w:bottom w:val="none" w:sz="0" w:space="0" w:color="auto"/>
                                                                <w:right w:val="none" w:sz="0" w:space="0" w:color="auto"/>
                                                              </w:divBdr>
                                                            </w:div>
                                                            <w:div w:id="1893926531">
                                                              <w:marLeft w:val="0"/>
                                                              <w:marRight w:val="0"/>
                                                              <w:marTop w:val="0"/>
                                                              <w:marBottom w:val="0"/>
                                                              <w:divBdr>
                                                                <w:top w:val="none" w:sz="0" w:space="0" w:color="auto"/>
                                                                <w:left w:val="none" w:sz="0" w:space="0" w:color="auto"/>
                                                                <w:bottom w:val="none" w:sz="0" w:space="0" w:color="auto"/>
                                                                <w:right w:val="none" w:sz="0" w:space="0" w:color="auto"/>
                                                              </w:divBdr>
                                                              <w:divsChild>
                                                                <w:div w:id="1830638491">
                                                                  <w:marLeft w:val="0"/>
                                                                  <w:marRight w:val="0"/>
                                                                  <w:marTop w:val="0"/>
                                                                  <w:marBottom w:val="0"/>
                                                                  <w:divBdr>
                                                                    <w:top w:val="none" w:sz="0" w:space="0" w:color="auto"/>
                                                                    <w:left w:val="none" w:sz="0" w:space="0" w:color="auto"/>
                                                                    <w:bottom w:val="none" w:sz="0" w:space="0" w:color="auto"/>
                                                                    <w:right w:val="none" w:sz="0" w:space="0" w:color="auto"/>
                                                                  </w:divBdr>
                                                                </w:div>
                                                              </w:divsChild>
                                                            </w:div>
                                                            <w:div w:id="2018844518">
                                                              <w:marLeft w:val="0"/>
                                                              <w:marRight w:val="0"/>
                                                              <w:marTop w:val="0"/>
                                                              <w:marBottom w:val="0"/>
                                                              <w:divBdr>
                                                                <w:top w:val="none" w:sz="0" w:space="0" w:color="auto"/>
                                                                <w:left w:val="none" w:sz="0" w:space="0" w:color="auto"/>
                                                                <w:bottom w:val="none" w:sz="0" w:space="0" w:color="auto"/>
                                                                <w:right w:val="none" w:sz="0" w:space="0" w:color="auto"/>
                                                              </w:divBdr>
                                                              <w:divsChild>
                                                                <w:div w:id="8666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2493">
                                                          <w:marLeft w:val="0"/>
                                                          <w:marRight w:val="0"/>
                                                          <w:marTop w:val="0"/>
                                                          <w:marBottom w:val="0"/>
                                                          <w:divBdr>
                                                            <w:top w:val="none" w:sz="0" w:space="0" w:color="auto"/>
                                                            <w:left w:val="none" w:sz="0" w:space="0" w:color="auto"/>
                                                            <w:bottom w:val="none" w:sz="0" w:space="0" w:color="auto"/>
                                                            <w:right w:val="none" w:sz="0" w:space="0" w:color="auto"/>
                                                          </w:divBdr>
                                                        </w:div>
                                                        <w:div w:id="938946601">
                                                          <w:marLeft w:val="0"/>
                                                          <w:marRight w:val="0"/>
                                                          <w:marTop w:val="0"/>
                                                          <w:marBottom w:val="0"/>
                                                          <w:divBdr>
                                                            <w:top w:val="none" w:sz="0" w:space="0" w:color="auto"/>
                                                            <w:left w:val="none" w:sz="0" w:space="0" w:color="auto"/>
                                                            <w:bottom w:val="none" w:sz="0" w:space="0" w:color="auto"/>
                                                            <w:right w:val="none" w:sz="0" w:space="0" w:color="auto"/>
                                                          </w:divBdr>
                                                        </w:div>
                                                        <w:div w:id="951670113">
                                                          <w:marLeft w:val="0"/>
                                                          <w:marRight w:val="0"/>
                                                          <w:marTop w:val="0"/>
                                                          <w:marBottom w:val="0"/>
                                                          <w:divBdr>
                                                            <w:top w:val="none" w:sz="0" w:space="0" w:color="auto"/>
                                                            <w:left w:val="none" w:sz="0" w:space="0" w:color="auto"/>
                                                            <w:bottom w:val="none" w:sz="0" w:space="0" w:color="auto"/>
                                                            <w:right w:val="none" w:sz="0" w:space="0" w:color="auto"/>
                                                          </w:divBdr>
                                                        </w:div>
                                                        <w:div w:id="954365074">
                                                          <w:marLeft w:val="0"/>
                                                          <w:marRight w:val="0"/>
                                                          <w:marTop w:val="0"/>
                                                          <w:marBottom w:val="0"/>
                                                          <w:divBdr>
                                                            <w:top w:val="none" w:sz="0" w:space="0" w:color="auto"/>
                                                            <w:left w:val="none" w:sz="0" w:space="0" w:color="auto"/>
                                                            <w:bottom w:val="none" w:sz="0" w:space="0" w:color="auto"/>
                                                            <w:right w:val="none" w:sz="0" w:space="0" w:color="auto"/>
                                                          </w:divBdr>
                                                        </w:div>
                                                        <w:div w:id="1056662633">
                                                          <w:marLeft w:val="0"/>
                                                          <w:marRight w:val="0"/>
                                                          <w:marTop w:val="0"/>
                                                          <w:marBottom w:val="0"/>
                                                          <w:divBdr>
                                                            <w:top w:val="none" w:sz="0" w:space="0" w:color="auto"/>
                                                            <w:left w:val="none" w:sz="0" w:space="0" w:color="auto"/>
                                                            <w:bottom w:val="none" w:sz="0" w:space="0" w:color="auto"/>
                                                            <w:right w:val="none" w:sz="0" w:space="0" w:color="auto"/>
                                                          </w:divBdr>
                                                          <w:divsChild>
                                                            <w:div w:id="157235556">
                                                              <w:marLeft w:val="0"/>
                                                              <w:marRight w:val="0"/>
                                                              <w:marTop w:val="0"/>
                                                              <w:marBottom w:val="0"/>
                                                              <w:divBdr>
                                                                <w:top w:val="none" w:sz="0" w:space="0" w:color="auto"/>
                                                                <w:left w:val="none" w:sz="0" w:space="0" w:color="auto"/>
                                                                <w:bottom w:val="none" w:sz="0" w:space="0" w:color="auto"/>
                                                                <w:right w:val="none" w:sz="0" w:space="0" w:color="auto"/>
                                                              </w:divBdr>
                                                            </w:div>
                                                          </w:divsChild>
                                                        </w:div>
                                                        <w:div w:id="1071611338">
                                                          <w:marLeft w:val="0"/>
                                                          <w:marRight w:val="0"/>
                                                          <w:marTop w:val="0"/>
                                                          <w:marBottom w:val="0"/>
                                                          <w:divBdr>
                                                            <w:top w:val="none" w:sz="0" w:space="0" w:color="auto"/>
                                                            <w:left w:val="none" w:sz="0" w:space="0" w:color="auto"/>
                                                            <w:bottom w:val="none" w:sz="0" w:space="0" w:color="auto"/>
                                                            <w:right w:val="none" w:sz="0" w:space="0" w:color="auto"/>
                                                          </w:divBdr>
                                                          <w:divsChild>
                                                            <w:div w:id="35812665">
                                                              <w:marLeft w:val="0"/>
                                                              <w:marRight w:val="0"/>
                                                              <w:marTop w:val="0"/>
                                                              <w:marBottom w:val="0"/>
                                                              <w:divBdr>
                                                                <w:top w:val="none" w:sz="0" w:space="0" w:color="auto"/>
                                                                <w:left w:val="none" w:sz="0" w:space="0" w:color="auto"/>
                                                                <w:bottom w:val="none" w:sz="0" w:space="0" w:color="auto"/>
                                                                <w:right w:val="none" w:sz="0" w:space="0" w:color="auto"/>
                                                              </w:divBdr>
                                                              <w:divsChild>
                                                                <w:div w:id="389504696">
                                                                  <w:marLeft w:val="0"/>
                                                                  <w:marRight w:val="0"/>
                                                                  <w:marTop w:val="0"/>
                                                                  <w:marBottom w:val="0"/>
                                                                  <w:divBdr>
                                                                    <w:top w:val="none" w:sz="0" w:space="0" w:color="auto"/>
                                                                    <w:left w:val="none" w:sz="0" w:space="0" w:color="auto"/>
                                                                    <w:bottom w:val="none" w:sz="0" w:space="0" w:color="auto"/>
                                                                    <w:right w:val="none" w:sz="0" w:space="0" w:color="auto"/>
                                                                  </w:divBdr>
                                                                </w:div>
                                                                <w:div w:id="1442527626">
                                                                  <w:marLeft w:val="0"/>
                                                                  <w:marRight w:val="0"/>
                                                                  <w:marTop w:val="0"/>
                                                                  <w:marBottom w:val="0"/>
                                                                  <w:divBdr>
                                                                    <w:top w:val="none" w:sz="0" w:space="0" w:color="auto"/>
                                                                    <w:left w:val="none" w:sz="0" w:space="0" w:color="auto"/>
                                                                    <w:bottom w:val="none" w:sz="0" w:space="0" w:color="auto"/>
                                                                    <w:right w:val="none" w:sz="0" w:space="0" w:color="auto"/>
                                                                  </w:divBdr>
                                                                </w:div>
                                                              </w:divsChild>
                                                            </w:div>
                                                            <w:div w:id="212424934">
                                                              <w:marLeft w:val="0"/>
                                                              <w:marRight w:val="0"/>
                                                              <w:marTop w:val="0"/>
                                                              <w:marBottom w:val="0"/>
                                                              <w:divBdr>
                                                                <w:top w:val="none" w:sz="0" w:space="0" w:color="auto"/>
                                                                <w:left w:val="none" w:sz="0" w:space="0" w:color="auto"/>
                                                                <w:bottom w:val="none" w:sz="0" w:space="0" w:color="auto"/>
                                                                <w:right w:val="none" w:sz="0" w:space="0" w:color="auto"/>
                                                              </w:divBdr>
                                                            </w:div>
                                                            <w:div w:id="1587154875">
                                                              <w:marLeft w:val="0"/>
                                                              <w:marRight w:val="0"/>
                                                              <w:marTop w:val="0"/>
                                                              <w:marBottom w:val="150"/>
                                                              <w:divBdr>
                                                                <w:top w:val="none" w:sz="0" w:space="0" w:color="auto"/>
                                                                <w:left w:val="none" w:sz="0" w:space="0" w:color="auto"/>
                                                                <w:bottom w:val="none" w:sz="0" w:space="0" w:color="auto"/>
                                                                <w:right w:val="none" w:sz="0" w:space="0" w:color="auto"/>
                                                              </w:divBdr>
                                                            </w:div>
                                                          </w:divsChild>
                                                        </w:div>
                                                        <w:div w:id="1086223992">
                                                          <w:marLeft w:val="0"/>
                                                          <w:marRight w:val="0"/>
                                                          <w:marTop w:val="0"/>
                                                          <w:marBottom w:val="0"/>
                                                          <w:divBdr>
                                                            <w:top w:val="none" w:sz="0" w:space="0" w:color="auto"/>
                                                            <w:left w:val="none" w:sz="0" w:space="0" w:color="auto"/>
                                                            <w:bottom w:val="none" w:sz="0" w:space="0" w:color="auto"/>
                                                            <w:right w:val="none" w:sz="0" w:space="0" w:color="auto"/>
                                                          </w:divBdr>
                                                        </w:div>
                                                        <w:div w:id="1150630841">
                                                          <w:marLeft w:val="0"/>
                                                          <w:marRight w:val="0"/>
                                                          <w:marTop w:val="0"/>
                                                          <w:marBottom w:val="0"/>
                                                          <w:divBdr>
                                                            <w:top w:val="none" w:sz="0" w:space="0" w:color="auto"/>
                                                            <w:left w:val="none" w:sz="0" w:space="0" w:color="auto"/>
                                                            <w:bottom w:val="none" w:sz="0" w:space="0" w:color="auto"/>
                                                            <w:right w:val="none" w:sz="0" w:space="0" w:color="auto"/>
                                                          </w:divBdr>
                                                          <w:divsChild>
                                                            <w:div w:id="792989395">
                                                              <w:marLeft w:val="0"/>
                                                              <w:marRight w:val="0"/>
                                                              <w:marTop w:val="0"/>
                                                              <w:marBottom w:val="0"/>
                                                              <w:divBdr>
                                                                <w:top w:val="none" w:sz="0" w:space="0" w:color="auto"/>
                                                                <w:left w:val="none" w:sz="0" w:space="0" w:color="auto"/>
                                                                <w:bottom w:val="none" w:sz="0" w:space="0" w:color="auto"/>
                                                                <w:right w:val="none" w:sz="0" w:space="0" w:color="auto"/>
                                                              </w:divBdr>
                                                            </w:div>
                                                            <w:div w:id="887764700">
                                                              <w:marLeft w:val="0"/>
                                                              <w:marRight w:val="0"/>
                                                              <w:marTop w:val="0"/>
                                                              <w:marBottom w:val="0"/>
                                                              <w:divBdr>
                                                                <w:top w:val="none" w:sz="0" w:space="0" w:color="auto"/>
                                                                <w:left w:val="none" w:sz="0" w:space="0" w:color="auto"/>
                                                                <w:bottom w:val="none" w:sz="0" w:space="0" w:color="auto"/>
                                                                <w:right w:val="none" w:sz="0" w:space="0" w:color="auto"/>
                                                              </w:divBdr>
                                                            </w:div>
                                                          </w:divsChild>
                                                        </w:div>
                                                        <w:div w:id="1209605247">
                                                          <w:marLeft w:val="0"/>
                                                          <w:marRight w:val="0"/>
                                                          <w:marTop w:val="0"/>
                                                          <w:marBottom w:val="0"/>
                                                          <w:divBdr>
                                                            <w:top w:val="none" w:sz="0" w:space="0" w:color="auto"/>
                                                            <w:left w:val="none" w:sz="0" w:space="0" w:color="auto"/>
                                                            <w:bottom w:val="none" w:sz="0" w:space="0" w:color="auto"/>
                                                            <w:right w:val="none" w:sz="0" w:space="0" w:color="auto"/>
                                                          </w:divBdr>
                                                          <w:divsChild>
                                                            <w:div w:id="2318535">
                                                              <w:marLeft w:val="0"/>
                                                              <w:marRight w:val="0"/>
                                                              <w:marTop w:val="0"/>
                                                              <w:marBottom w:val="0"/>
                                                              <w:divBdr>
                                                                <w:top w:val="none" w:sz="0" w:space="0" w:color="auto"/>
                                                                <w:left w:val="none" w:sz="0" w:space="0" w:color="auto"/>
                                                                <w:bottom w:val="none" w:sz="0" w:space="0" w:color="auto"/>
                                                                <w:right w:val="none" w:sz="0" w:space="0" w:color="auto"/>
                                                              </w:divBdr>
                                                            </w:div>
                                                            <w:div w:id="1344435161">
                                                              <w:marLeft w:val="0"/>
                                                              <w:marRight w:val="0"/>
                                                              <w:marTop w:val="0"/>
                                                              <w:marBottom w:val="0"/>
                                                              <w:divBdr>
                                                                <w:top w:val="none" w:sz="0" w:space="0" w:color="auto"/>
                                                                <w:left w:val="none" w:sz="0" w:space="0" w:color="auto"/>
                                                                <w:bottom w:val="none" w:sz="0" w:space="0" w:color="auto"/>
                                                                <w:right w:val="none" w:sz="0" w:space="0" w:color="auto"/>
                                                              </w:divBdr>
                                                            </w:div>
                                                          </w:divsChild>
                                                        </w:div>
                                                        <w:div w:id="1228807955">
                                                          <w:marLeft w:val="0"/>
                                                          <w:marRight w:val="0"/>
                                                          <w:marTop w:val="0"/>
                                                          <w:marBottom w:val="0"/>
                                                          <w:divBdr>
                                                            <w:top w:val="none" w:sz="0" w:space="0" w:color="auto"/>
                                                            <w:left w:val="none" w:sz="0" w:space="0" w:color="auto"/>
                                                            <w:bottom w:val="none" w:sz="0" w:space="0" w:color="auto"/>
                                                            <w:right w:val="none" w:sz="0" w:space="0" w:color="auto"/>
                                                          </w:divBdr>
                                                        </w:div>
                                                        <w:div w:id="1229731929">
                                                          <w:marLeft w:val="0"/>
                                                          <w:marRight w:val="0"/>
                                                          <w:marTop w:val="0"/>
                                                          <w:marBottom w:val="0"/>
                                                          <w:divBdr>
                                                            <w:top w:val="none" w:sz="0" w:space="0" w:color="auto"/>
                                                            <w:left w:val="none" w:sz="0" w:space="0" w:color="auto"/>
                                                            <w:bottom w:val="none" w:sz="0" w:space="0" w:color="auto"/>
                                                            <w:right w:val="none" w:sz="0" w:space="0" w:color="auto"/>
                                                          </w:divBdr>
                                                          <w:divsChild>
                                                            <w:div w:id="2025205201">
                                                              <w:marLeft w:val="0"/>
                                                              <w:marRight w:val="0"/>
                                                              <w:marTop w:val="0"/>
                                                              <w:marBottom w:val="0"/>
                                                              <w:divBdr>
                                                                <w:top w:val="none" w:sz="0" w:space="0" w:color="auto"/>
                                                                <w:left w:val="none" w:sz="0" w:space="0" w:color="auto"/>
                                                                <w:bottom w:val="none" w:sz="0" w:space="0" w:color="auto"/>
                                                                <w:right w:val="none" w:sz="0" w:space="0" w:color="auto"/>
                                                              </w:divBdr>
                                                            </w:div>
                                                          </w:divsChild>
                                                        </w:div>
                                                        <w:div w:id="1236014919">
                                                          <w:marLeft w:val="0"/>
                                                          <w:marRight w:val="0"/>
                                                          <w:marTop w:val="0"/>
                                                          <w:marBottom w:val="0"/>
                                                          <w:divBdr>
                                                            <w:top w:val="none" w:sz="0" w:space="0" w:color="auto"/>
                                                            <w:left w:val="none" w:sz="0" w:space="0" w:color="auto"/>
                                                            <w:bottom w:val="none" w:sz="0" w:space="0" w:color="auto"/>
                                                            <w:right w:val="none" w:sz="0" w:space="0" w:color="auto"/>
                                                          </w:divBdr>
                                                        </w:div>
                                                        <w:div w:id="1325352156">
                                                          <w:marLeft w:val="0"/>
                                                          <w:marRight w:val="0"/>
                                                          <w:marTop w:val="0"/>
                                                          <w:marBottom w:val="0"/>
                                                          <w:divBdr>
                                                            <w:top w:val="none" w:sz="0" w:space="0" w:color="auto"/>
                                                            <w:left w:val="none" w:sz="0" w:space="0" w:color="auto"/>
                                                            <w:bottom w:val="none" w:sz="0" w:space="0" w:color="auto"/>
                                                            <w:right w:val="none" w:sz="0" w:space="0" w:color="auto"/>
                                                          </w:divBdr>
                                                        </w:div>
                                                        <w:div w:id="1380471245">
                                                          <w:marLeft w:val="0"/>
                                                          <w:marRight w:val="0"/>
                                                          <w:marTop w:val="0"/>
                                                          <w:marBottom w:val="150"/>
                                                          <w:divBdr>
                                                            <w:top w:val="none" w:sz="0" w:space="0" w:color="auto"/>
                                                            <w:left w:val="none" w:sz="0" w:space="0" w:color="auto"/>
                                                            <w:bottom w:val="none" w:sz="0" w:space="0" w:color="auto"/>
                                                            <w:right w:val="none" w:sz="0" w:space="0" w:color="auto"/>
                                                          </w:divBdr>
                                                        </w:div>
                                                        <w:div w:id="1383167197">
                                                          <w:marLeft w:val="0"/>
                                                          <w:marRight w:val="0"/>
                                                          <w:marTop w:val="0"/>
                                                          <w:marBottom w:val="0"/>
                                                          <w:divBdr>
                                                            <w:top w:val="none" w:sz="0" w:space="0" w:color="auto"/>
                                                            <w:left w:val="none" w:sz="0" w:space="0" w:color="auto"/>
                                                            <w:bottom w:val="none" w:sz="0" w:space="0" w:color="auto"/>
                                                            <w:right w:val="none" w:sz="0" w:space="0" w:color="auto"/>
                                                          </w:divBdr>
                                                          <w:divsChild>
                                                            <w:div w:id="1161626458">
                                                              <w:marLeft w:val="0"/>
                                                              <w:marRight w:val="0"/>
                                                              <w:marTop w:val="0"/>
                                                              <w:marBottom w:val="0"/>
                                                              <w:divBdr>
                                                                <w:top w:val="none" w:sz="0" w:space="0" w:color="auto"/>
                                                                <w:left w:val="none" w:sz="0" w:space="0" w:color="auto"/>
                                                                <w:bottom w:val="none" w:sz="0" w:space="0" w:color="auto"/>
                                                                <w:right w:val="none" w:sz="0" w:space="0" w:color="auto"/>
                                                              </w:divBdr>
                                                            </w:div>
                                                          </w:divsChild>
                                                        </w:div>
                                                        <w:div w:id="1401519427">
                                                          <w:marLeft w:val="0"/>
                                                          <w:marRight w:val="0"/>
                                                          <w:marTop w:val="0"/>
                                                          <w:marBottom w:val="0"/>
                                                          <w:divBdr>
                                                            <w:top w:val="none" w:sz="0" w:space="0" w:color="auto"/>
                                                            <w:left w:val="none" w:sz="0" w:space="0" w:color="auto"/>
                                                            <w:bottom w:val="none" w:sz="0" w:space="0" w:color="auto"/>
                                                            <w:right w:val="none" w:sz="0" w:space="0" w:color="auto"/>
                                                          </w:divBdr>
                                                        </w:div>
                                                        <w:div w:id="1403211757">
                                                          <w:marLeft w:val="0"/>
                                                          <w:marRight w:val="0"/>
                                                          <w:marTop w:val="0"/>
                                                          <w:marBottom w:val="0"/>
                                                          <w:divBdr>
                                                            <w:top w:val="none" w:sz="0" w:space="0" w:color="auto"/>
                                                            <w:left w:val="none" w:sz="0" w:space="0" w:color="auto"/>
                                                            <w:bottom w:val="none" w:sz="0" w:space="0" w:color="auto"/>
                                                            <w:right w:val="none" w:sz="0" w:space="0" w:color="auto"/>
                                                          </w:divBdr>
                                                          <w:divsChild>
                                                            <w:div w:id="1632976809">
                                                              <w:marLeft w:val="0"/>
                                                              <w:marRight w:val="0"/>
                                                              <w:marTop w:val="0"/>
                                                              <w:marBottom w:val="0"/>
                                                              <w:divBdr>
                                                                <w:top w:val="none" w:sz="0" w:space="0" w:color="auto"/>
                                                                <w:left w:val="none" w:sz="0" w:space="0" w:color="auto"/>
                                                                <w:bottom w:val="none" w:sz="0" w:space="0" w:color="auto"/>
                                                                <w:right w:val="none" w:sz="0" w:space="0" w:color="auto"/>
                                                              </w:divBdr>
                                                            </w:div>
                                                          </w:divsChild>
                                                        </w:div>
                                                        <w:div w:id="1432969485">
                                                          <w:marLeft w:val="0"/>
                                                          <w:marRight w:val="0"/>
                                                          <w:marTop w:val="0"/>
                                                          <w:marBottom w:val="0"/>
                                                          <w:divBdr>
                                                            <w:top w:val="none" w:sz="0" w:space="0" w:color="auto"/>
                                                            <w:left w:val="none" w:sz="0" w:space="0" w:color="auto"/>
                                                            <w:bottom w:val="none" w:sz="0" w:space="0" w:color="auto"/>
                                                            <w:right w:val="none" w:sz="0" w:space="0" w:color="auto"/>
                                                          </w:divBdr>
                                                          <w:divsChild>
                                                            <w:div w:id="1060439726">
                                                              <w:marLeft w:val="0"/>
                                                              <w:marRight w:val="0"/>
                                                              <w:marTop w:val="0"/>
                                                              <w:marBottom w:val="0"/>
                                                              <w:divBdr>
                                                                <w:top w:val="none" w:sz="0" w:space="0" w:color="auto"/>
                                                                <w:left w:val="none" w:sz="0" w:space="0" w:color="auto"/>
                                                                <w:bottom w:val="none" w:sz="0" w:space="0" w:color="auto"/>
                                                                <w:right w:val="none" w:sz="0" w:space="0" w:color="auto"/>
                                                              </w:divBdr>
                                                            </w:div>
                                                          </w:divsChild>
                                                        </w:div>
                                                        <w:div w:id="1444614570">
                                                          <w:marLeft w:val="0"/>
                                                          <w:marRight w:val="0"/>
                                                          <w:marTop w:val="0"/>
                                                          <w:marBottom w:val="0"/>
                                                          <w:divBdr>
                                                            <w:top w:val="none" w:sz="0" w:space="0" w:color="auto"/>
                                                            <w:left w:val="none" w:sz="0" w:space="0" w:color="auto"/>
                                                            <w:bottom w:val="none" w:sz="0" w:space="0" w:color="auto"/>
                                                            <w:right w:val="none" w:sz="0" w:space="0" w:color="auto"/>
                                                          </w:divBdr>
                                                        </w:div>
                                                        <w:div w:id="1446536872">
                                                          <w:marLeft w:val="0"/>
                                                          <w:marRight w:val="0"/>
                                                          <w:marTop w:val="0"/>
                                                          <w:marBottom w:val="0"/>
                                                          <w:divBdr>
                                                            <w:top w:val="none" w:sz="0" w:space="0" w:color="auto"/>
                                                            <w:left w:val="none" w:sz="0" w:space="0" w:color="auto"/>
                                                            <w:bottom w:val="none" w:sz="0" w:space="0" w:color="auto"/>
                                                            <w:right w:val="none" w:sz="0" w:space="0" w:color="auto"/>
                                                          </w:divBdr>
                                                          <w:divsChild>
                                                            <w:div w:id="1861895865">
                                                              <w:marLeft w:val="0"/>
                                                              <w:marRight w:val="0"/>
                                                              <w:marTop w:val="0"/>
                                                              <w:marBottom w:val="0"/>
                                                              <w:divBdr>
                                                                <w:top w:val="none" w:sz="0" w:space="0" w:color="auto"/>
                                                                <w:left w:val="none" w:sz="0" w:space="0" w:color="auto"/>
                                                                <w:bottom w:val="none" w:sz="0" w:space="0" w:color="auto"/>
                                                                <w:right w:val="none" w:sz="0" w:space="0" w:color="auto"/>
                                                              </w:divBdr>
                                                            </w:div>
                                                          </w:divsChild>
                                                        </w:div>
                                                        <w:div w:id="1449743166">
                                                          <w:marLeft w:val="0"/>
                                                          <w:marRight w:val="0"/>
                                                          <w:marTop w:val="0"/>
                                                          <w:marBottom w:val="0"/>
                                                          <w:divBdr>
                                                            <w:top w:val="none" w:sz="0" w:space="0" w:color="auto"/>
                                                            <w:left w:val="none" w:sz="0" w:space="0" w:color="auto"/>
                                                            <w:bottom w:val="none" w:sz="0" w:space="0" w:color="auto"/>
                                                            <w:right w:val="none" w:sz="0" w:space="0" w:color="auto"/>
                                                          </w:divBdr>
                                                        </w:div>
                                                        <w:div w:id="1465126082">
                                                          <w:marLeft w:val="0"/>
                                                          <w:marRight w:val="0"/>
                                                          <w:marTop w:val="0"/>
                                                          <w:marBottom w:val="0"/>
                                                          <w:divBdr>
                                                            <w:top w:val="none" w:sz="0" w:space="0" w:color="auto"/>
                                                            <w:left w:val="none" w:sz="0" w:space="0" w:color="auto"/>
                                                            <w:bottom w:val="none" w:sz="0" w:space="0" w:color="auto"/>
                                                            <w:right w:val="none" w:sz="0" w:space="0" w:color="auto"/>
                                                          </w:divBdr>
                                                          <w:divsChild>
                                                            <w:div w:id="982394825">
                                                              <w:marLeft w:val="0"/>
                                                              <w:marRight w:val="0"/>
                                                              <w:marTop w:val="0"/>
                                                              <w:marBottom w:val="0"/>
                                                              <w:divBdr>
                                                                <w:top w:val="none" w:sz="0" w:space="0" w:color="auto"/>
                                                                <w:left w:val="none" w:sz="0" w:space="0" w:color="auto"/>
                                                                <w:bottom w:val="none" w:sz="0" w:space="0" w:color="auto"/>
                                                                <w:right w:val="none" w:sz="0" w:space="0" w:color="auto"/>
                                                              </w:divBdr>
                                                            </w:div>
                                                          </w:divsChild>
                                                        </w:div>
                                                        <w:div w:id="1491369598">
                                                          <w:marLeft w:val="0"/>
                                                          <w:marRight w:val="0"/>
                                                          <w:marTop w:val="0"/>
                                                          <w:marBottom w:val="0"/>
                                                          <w:divBdr>
                                                            <w:top w:val="none" w:sz="0" w:space="0" w:color="auto"/>
                                                            <w:left w:val="none" w:sz="0" w:space="0" w:color="auto"/>
                                                            <w:bottom w:val="none" w:sz="0" w:space="0" w:color="auto"/>
                                                            <w:right w:val="none" w:sz="0" w:space="0" w:color="auto"/>
                                                          </w:divBdr>
                                                        </w:div>
                                                        <w:div w:id="1519271845">
                                                          <w:marLeft w:val="0"/>
                                                          <w:marRight w:val="0"/>
                                                          <w:marTop w:val="0"/>
                                                          <w:marBottom w:val="0"/>
                                                          <w:divBdr>
                                                            <w:top w:val="none" w:sz="0" w:space="0" w:color="auto"/>
                                                            <w:left w:val="none" w:sz="0" w:space="0" w:color="auto"/>
                                                            <w:bottom w:val="none" w:sz="0" w:space="0" w:color="auto"/>
                                                            <w:right w:val="none" w:sz="0" w:space="0" w:color="auto"/>
                                                          </w:divBdr>
                                                        </w:div>
                                                        <w:div w:id="1532762459">
                                                          <w:marLeft w:val="0"/>
                                                          <w:marRight w:val="0"/>
                                                          <w:marTop w:val="0"/>
                                                          <w:marBottom w:val="0"/>
                                                          <w:divBdr>
                                                            <w:top w:val="none" w:sz="0" w:space="0" w:color="auto"/>
                                                            <w:left w:val="none" w:sz="0" w:space="0" w:color="auto"/>
                                                            <w:bottom w:val="none" w:sz="0" w:space="0" w:color="auto"/>
                                                            <w:right w:val="none" w:sz="0" w:space="0" w:color="auto"/>
                                                          </w:divBdr>
                                                        </w:div>
                                                        <w:div w:id="1535463106">
                                                          <w:marLeft w:val="0"/>
                                                          <w:marRight w:val="0"/>
                                                          <w:marTop w:val="0"/>
                                                          <w:marBottom w:val="150"/>
                                                          <w:divBdr>
                                                            <w:top w:val="none" w:sz="0" w:space="0" w:color="auto"/>
                                                            <w:left w:val="none" w:sz="0" w:space="0" w:color="auto"/>
                                                            <w:bottom w:val="none" w:sz="0" w:space="0" w:color="auto"/>
                                                            <w:right w:val="none" w:sz="0" w:space="0" w:color="auto"/>
                                                          </w:divBdr>
                                                        </w:div>
                                                        <w:div w:id="1663855420">
                                                          <w:marLeft w:val="0"/>
                                                          <w:marRight w:val="0"/>
                                                          <w:marTop w:val="0"/>
                                                          <w:marBottom w:val="0"/>
                                                          <w:divBdr>
                                                            <w:top w:val="none" w:sz="0" w:space="0" w:color="auto"/>
                                                            <w:left w:val="none" w:sz="0" w:space="0" w:color="auto"/>
                                                            <w:bottom w:val="none" w:sz="0" w:space="0" w:color="auto"/>
                                                            <w:right w:val="none" w:sz="0" w:space="0" w:color="auto"/>
                                                          </w:divBdr>
                                                          <w:divsChild>
                                                            <w:div w:id="1234317681">
                                                              <w:marLeft w:val="0"/>
                                                              <w:marRight w:val="0"/>
                                                              <w:marTop w:val="0"/>
                                                              <w:marBottom w:val="0"/>
                                                              <w:divBdr>
                                                                <w:top w:val="none" w:sz="0" w:space="0" w:color="auto"/>
                                                                <w:left w:val="none" w:sz="0" w:space="0" w:color="auto"/>
                                                                <w:bottom w:val="none" w:sz="0" w:space="0" w:color="auto"/>
                                                                <w:right w:val="none" w:sz="0" w:space="0" w:color="auto"/>
                                                              </w:divBdr>
                                                            </w:div>
                                                          </w:divsChild>
                                                        </w:div>
                                                        <w:div w:id="1690063243">
                                                          <w:marLeft w:val="0"/>
                                                          <w:marRight w:val="0"/>
                                                          <w:marTop w:val="0"/>
                                                          <w:marBottom w:val="0"/>
                                                          <w:divBdr>
                                                            <w:top w:val="none" w:sz="0" w:space="0" w:color="auto"/>
                                                            <w:left w:val="none" w:sz="0" w:space="0" w:color="auto"/>
                                                            <w:bottom w:val="none" w:sz="0" w:space="0" w:color="auto"/>
                                                            <w:right w:val="none" w:sz="0" w:space="0" w:color="auto"/>
                                                          </w:divBdr>
                                                          <w:divsChild>
                                                            <w:div w:id="611864256">
                                                              <w:marLeft w:val="0"/>
                                                              <w:marRight w:val="0"/>
                                                              <w:marTop w:val="0"/>
                                                              <w:marBottom w:val="0"/>
                                                              <w:divBdr>
                                                                <w:top w:val="none" w:sz="0" w:space="0" w:color="auto"/>
                                                                <w:left w:val="none" w:sz="0" w:space="0" w:color="auto"/>
                                                                <w:bottom w:val="none" w:sz="0" w:space="0" w:color="auto"/>
                                                                <w:right w:val="none" w:sz="0" w:space="0" w:color="auto"/>
                                                              </w:divBdr>
                                                            </w:div>
                                                            <w:div w:id="1175462090">
                                                              <w:marLeft w:val="0"/>
                                                              <w:marRight w:val="0"/>
                                                              <w:marTop w:val="0"/>
                                                              <w:marBottom w:val="0"/>
                                                              <w:divBdr>
                                                                <w:top w:val="none" w:sz="0" w:space="0" w:color="auto"/>
                                                                <w:left w:val="none" w:sz="0" w:space="0" w:color="auto"/>
                                                                <w:bottom w:val="none" w:sz="0" w:space="0" w:color="auto"/>
                                                                <w:right w:val="none" w:sz="0" w:space="0" w:color="auto"/>
                                                              </w:divBdr>
                                                            </w:div>
                                                          </w:divsChild>
                                                        </w:div>
                                                        <w:div w:id="1690332553">
                                                          <w:marLeft w:val="0"/>
                                                          <w:marRight w:val="0"/>
                                                          <w:marTop w:val="0"/>
                                                          <w:marBottom w:val="0"/>
                                                          <w:divBdr>
                                                            <w:top w:val="none" w:sz="0" w:space="0" w:color="auto"/>
                                                            <w:left w:val="none" w:sz="0" w:space="0" w:color="auto"/>
                                                            <w:bottom w:val="none" w:sz="0" w:space="0" w:color="auto"/>
                                                            <w:right w:val="none" w:sz="0" w:space="0" w:color="auto"/>
                                                          </w:divBdr>
                                                        </w:div>
                                                        <w:div w:id="1698387633">
                                                          <w:marLeft w:val="0"/>
                                                          <w:marRight w:val="0"/>
                                                          <w:marTop w:val="0"/>
                                                          <w:marBottom w:val="0"/>
                                                          <w:divBdr>
                                                            <w:top w:val="none" w:sz="0" w:space="0" w:color="auto"/>
                                                            <w:left w:val="none" w:sz="0" w:space="0" w:color="auto"/>
                                                            <w:bottom w:val="none" w:sz="0" w:space="0" w:color="auto"/>
                                                            <w:right w:val="none" w:sz="0" w:space="0" w:color="auto"/>
                                                          </w:divBdr>
                                                        </w:div>
                                                        <w:div w:id="1708329800">
                                                          <w:marLeft w:val="0"/>
                                                          <w:marRight w:val="0"/>
                                                          <w:marTop w:val="0"/>
                                                          <w:marBottom w:val="0"/>
                                                          <w:divBdr>
                                                            <w:top w:val="none" w:sz="0" w:space="0" w:color="auto"/>
                                                            <w:left w:val="none" w:sz="0" w:space="0" w:color="auto"/>
                                                            <w:bottom w:val="none" w:sz="0" w:space="0" w:color="auto"/>
                                                            <w:right w:val="none" w:sz="0" w:space="0" w:color="auto"/>
                                                          </w:divBdr>
                                                          <w:divsChild>
                                                            <w:div w:id="302851474">
                                                              <w:marLeft w:val="0"/>
                                                              <w:marRight w:val="0"/>
                                                              <w:marTop w:val="0"/>
                                                              <w:marBottom w:val="0"/>
                                                              <w:divBdr>
                                                                <w:top w:val="none" w:sz="0" w:space="0" w:color="auto"/>
                                                                <w:left w:val="none" w:sz="0" w:space="0" w:color="auto"/>
                                                                <w:bottom w:val="none" w:sz="0" w:space="0" w:color="auto"/>
                                                                <w:right w:val="none" w:sz="0" w:space="0" w:color="auto"/>
                                                              </w:divBdr>
                                                            </w:div>
                                                          </w:divsChild>
                                                        </w:div>
                                                        <w:div w:id="1714693819">
                                                          <w:marLeft w:val="0"/>
                                                          <w:marRight w:val="0"/>
                                                          <w:marTop w:val="0"/>
                                                          <w:marBottom w:val="0"/>
                                                          <w:divBdr>
                                                            <w:top w:val="none" w:sz="0" w:space="0" w:color="auto"/>
                                                            <w:left w:val="none" w:sz="0" w:space="0" w:color="auto"/>
                                                            <w:bottom w:val="none" w:sz="0" w:space="0" w:color="auto"/>
                                                            <w:right w:val="none" w:sz="0" w:space="0" w:color="auto"/>
                                                          </w:divBdr>
                                                        </w:div>
                                                        <w:div w:id="1723629076">
                                                          <w:marLeft w:val="0"/>
                                                          <w:marRight w:val="0"/>
                                                          <w:marTop w:val="0"/>
                                                          <w:marBottom w:val="0"/>
                                                          <w:divBdr>
                                                            <w:top w:val="none" w:sz="0" w:space="0" w:color="auto"/>
                                                            <w:left w:val="none" w:sz="0" w:space="0" w:color="auto"/>
                                                            <w:bottom w:val="none" w:sz="0" w:space="0" w:color="auto"/>
                                                            <w:right w:val="none" w:sz="0" w:space="0" w:color="auto"/>
                                                          </w:divBdr>
                                                        </w:div>
                                                        <w:div w:id="1729182898">
                                                          <w:marLeft w:val="0"/>
                                                          <w:marRight w:val="0"/>
                                                          <w:marTop w:val="0"/>
                                                          <w:marBottom w:val="0"/>
                                                          <w:divBdr>
                                                            <w:top w:val="none" w:sz="0" w:space="0" w:color="auto"/>
                                                            <w:left w:val="none" w:sz="0" w:space="0" w:color="auto"/>
                                                            <w:bottom w:val="none" w:sz="0" w:space="0" w:color="auto"/>
                                                            <w:right w:val="none" w:sz="0" w:space="0" w:color="auto"/>
                                                          </w:divBdr>
                                                        </w:div>
                                                        <w:div w:id="1743481988">
                                                          <w:marLeft w:val="0"/>
                                                          <w:marRight w:val="0"/>
                                                          <w:marTop w:val="0"/>
                                                          <w:marBottom w:val="0"/>
                                                          <w:divBdr>
                                                            <w:top w:val="none" w:sz="0" w:space="0" w:color="auto"/>
                                                            <w:left w:val="none" w:sz="0" w:space="0" w:color="auto"/>
                                                            <w:bottom w:val="none" w:sz="0" w:space="0" w:color="auto"/>
                                                            <w:right w:val="none" w:sz="0" w:space="0" w:color="auto"/>
                                                          </w:divBdr>
                                                        </w:div>
                                                        <w:div w:id="1759129742">
                                                          <w:marLeft w:val="0"/>
                                                          <w:marRight w:val="0"/>
                                                          <w:marTop w:val="0"/>
                                                          <w:marBottom w:val="0"/>
                                                          <w:divBdr>
                                                            <w:top w:val="none" w:sz="0" w:space="0" w:color="auto"/>
                                                            <w:left w:val="none" w:sz="0" w:space="0" w:color="auto"/>
                                                            <w:bottom w:val="none" w:sz="0" w:space="0" w:color="auto"/>
                                                            <w:right w:val="none" w:sz="0" w:space="0" w:color="auto"/>
                                                          </w:divBdr>
                                                          <w:divsChild>
                                                            <w:div w:id="689913883">
                                                              <w:marLeft w:val="0"/>
                                                              <w:marRight w:val="0"/>
                                                              <w:marTop w:val="0"/>
                                                              <w:marBottom w:val="0"/>
                                                              <w:divBdr>
                                                                <w:top w:val="none" w:sz="0" w:space="0" w:color="auto"/>
                                                                <w:left w:val="none" w:sz="0" w:space="0" w:color="auto"/>
                                                                <w:bottom w:val="none" w:sz="0" w:space="0" w:color="auto"/>
                                                                <w:right w:val="none" w:sz="0" w:space="0" w:color="auto"/>
                                                              </w:divBdr>
                                                            </w:div>
                                                            <w:div w:id="1739551581">
                                                              <w:marLeft w:val="0"/>
                                                              <w:marRight w:val="0"/>
                                                              <w:marTop w:val="0"/>
                                                              <w:marBottom w:val="0"/>
                                                              <w:divBdr>
                                                                <w:top w:val="none" w:sz="0" w:space="0" w:color="auto"/>
                                                                <w:left w:val="none" w:sz="0" w:space="0" w:color="auto"/>
                                                                <w:bottom w:val="none" w:sz="0" w:space="0" w:color="auto"/>
                                                                <w:right w:val="none" w:sz="0" w:space="0" w:color="auto"/>
                                                              </w:divBdr>
                                                            </w:div>
                                                          </w:divsChild>
                                                        </w:div>
                                                        <w:div w:id="1766530342">
                                                          <w:marLeft w:val="0"/>
                                                          <w:marRight w:val="0"/>
                                                          <w:marTop w:val="0"/>
                                                          <w:marBottom w:val="0"/>
                                                          <w:divBdr>
                                                            <w:top w:val="none" w:sz="0" w:space="0" w:color="auto"/>
                                                            <w:left w:val="none" w:sz="0" w:space="0" w:color="auto"/>
                                                            <w:bottom w:val="none" w:sz="0" w:space="0" w:color="auto"/>
                                                            <w:right w:val="none" w:sz="0" w:space="0" w:color="auto"/>
                                                          </w:divBdr>
                                                        </w:div>
                                                        <w:div w:id="1791632656">
                                                          <w:marLeft w:val="0"/>
                                                          <w:marRight w:val="0"/>
                                                          <w:marTop w:val="0"/>
                                                          <w:marBottom w:val="0"/>
                                                          <w:divBdr>
                                                            <w:top w:val="none" w:sz="0" w:space="0" w:color="auto"/>
                                                            <w:left w:val="none" w:sz="0" w:space="0" w:color="auto"/>
                                                            <w:bottom w:val="none" w:sz="0" w:space="0" w:color="auto"/>
                                                            <w:right w:val="none" w:sz="0" w:space="0" w:color="auto"/>
                                                          </w:divBdr>
                                                          <w:divsChild>
                                                            <w:div w:id="327758382">
                                                              <w:marLeft w:val="0"/>
                                                              <w:marRight w:val="0"/>
                                                              <w:marTop w:val="0"/>
                                                              <w:marBottom w:val="0"/>
                                                              <w:divBdr>
                                                                <w:top w:val="none" w:sz="0" w:space="0" w:color="auto"/>
                                                                <w:left w:val="none" w:sz="0" w:space="0" w:color="auto"/>
                                                                <w:bottom w:val="none" w:sz="0" w:space="0" w:color="auto"/>
                                                                <w:right w:val="none" w:sz="0" w:space="0" w:color="auto"/>
                                                              </w:divBdr>
                                                            </w:div>
                                                            <w:div w:id="397897385">
                                                              <w:marLeft w:val="0"/>
                                                              <w:marRight w:val="0"/>
                                                              <w:marTop w:val="0"/>
                                                              <w:marBottom w:val="0"/>
                                                              <w:divBdr>
                                                                <w:top w:val="none" w:sz="0" w:space="0" w:color="auto"/>
                                                                <w:left w:val="none" w:sz="0" w:space="0" w:color="auto"/>
                                                                <w:bottom w:val="none" w:sz="0" w:space="0" w:color="auto"/>
                                                                <w:right w:val="none" w:sz="0" w:space="0" w:color="auto"/>
                                                              </w:divBdr>
                                                            </w:div>
                                                          </w:divsChild>
                                                        </w:div>
                                                        <w:div w:id="1791968907">
                                                          <w:marLeft w:val="0"/>
                                                          <w:marRight w:val="0"/>
                                                          <w:marTop w:val="0"/>
                                                          <w:marBottom w:val="0"/>
                                                          <w:divBdr>
                                                            <w:top w:val="none" w:sz="0" w:space="0" w:color="auto"/>
                                                            <w:left w:val="none" w:sz="0" w:space="0" w:color="auto"/>
                                                            <w:bottom w:val="none" w:sz="0" w:space="0" w:color="auto"/>
                                                            <w:right w:val="none" w:sz="0" w:space="0" w:color="auto"/>
                                                          </w:divBdr>
                                                          <w:divsChild>
                                                            <w:div w:id="666713412">
                                                              <w:marLeft w:val="0"/>
                                                              <w:marRight w:val="0"/>
                                                              <w:marTop w:val="0"/>
                                                              <w:marBottom w:val="0"/>
                                                              <w:divBdr>
                                                                <w:top w:val="none" w:sz="0" w:space="0" w:color="auto"/>
                                                                <w:left w:val="none" w:sz="0" w:space="0" w:color="auto"/>
                                                                <w:bottom w:val="none" w:sz="0" w:space="0" w:color="auto"/>
                                                                <w:right w:val="none" w:sz="0" w:space="0" w:color="auto"/>
                                                              </w:divBdr>
                                                            </w:div>
                                                          </w:divsChild>
                                                        </w:div>
                                                        <w:div w:id="1899630237">
                                                          <w:marLeft w:val="0"/>
                                                          <w:marRight w:val="0"/>
                                                          <w:marTop w:val="0"/>
                                                          <w:marBottom w:val="0"/>
                                                          <w:divBdr>
                                                            <w:top w:val="none" w:sz="0" w:space="0" w:color="auto"/>
                                                            <w:left w:val="none" w:sz="0" w:space="0" w:color="auto"/>
                                                            <w:bottom w:val="none" w:sz="0" w:space="0" w:color="auto"/>
                                                            <w:right w:val="none" w:sz="0" w:space="0" w:color="auto"/>
                                                          </w:divBdr>
                                                          <w:divsChild>
                                                            <w:div w:id="257178157">
                                                              <w:marLeft w:val="0"/>
                                                              <w:marRight w:val="0"/>
                                                              <w:marTop w:val="0"/>
                                                              <w:marBottom w:val="0"/>
                                                              <w:divBdr>
                                                                <w:top w:val="none" w:sz="0" w:space="0" w:color="auto"/>
                                                                <w:left w:val="none" w:sz="0" w:space="0" w:color="auto"/>
                                                                <w:bottom w:val="none" w:sz="0" w:space="0" w:color="auto"/>
                                                                <w:right w:val="none" w:sz="0" w:space="0" w:color="auto"/>
                                                              </w:divBdr>
                                                            </w:div>
                                                          </w:divsChild>
                                                        </w:div>
                                                        <w:div w:id="1947928407">
                                                          <w:marLeft w:val="0"/>
                                                          <w:marRight w:val="0"/>
                                                          <w:marTop w:val="0"/>
                                                          <w:marBottom w:val="0"/>
                                                          <w:divBdr>
                                                            <w:top w:val="none" w:sz="0" w:space="0" w:color="auto"/>
                                                            <w:left w:val="none" w:sz="0" w:space="0" w:color="auto"/>
                                                            <w:bottom w:val="none" w:sz="0" w:space="0" w:color="auto"/>
                                                            <w:right w:val="none" w:sz="0" w:space="0" w:color="auto"/>
                                                          </w:divBdr>
                                                        </w:div>
                                                        <w:div w:id="1997108430">
                                                          <w:marLeft w:val="0"/>
                                                          <w:marRight w:val="0"/>
                                                          <w:marTop w:val="0"/>
                                                          <w:marBottom w:val="0"/>
                                                          <w:divBdr>
                                                            <w:top w:val="none" w:sz="0" w:space="0" w:color="auto"/>
                                                            <w:left w:val="none" w:sz="0" w:space="0" w:color="auto"/>
                                                            <w:bottom w:val="none" w:sz="0" w:space="0" w:color="auto"/>
                                                            <w:right w:val="none" w:sz="0" w:space="0" w:color="auto"/>
                                                          </w:divBdr>
                                                        </w:div>
                                                        <w:div w:id="2002465685">
                                                          <w:marLeft w:val="0"/>
                                                          <w:marRight w:val="0"/>
                                                          <w:marTop w:val="0"/>
                                                          <w:marBottom w:val="0"/>
                                                          <w:divBdr>
                                                            <w:top w:val="none" w:sz="0" w:space="0" w:color="auto"/>
                                                            <w:left w:val="none" w:sz="0" w:space="0" w:color="auto"/>
                                                            <w:bottom w:val="none" w:sz="0" w:space="0" w:color="auto"/>
                                                            <w:right w:val="none" w:sz="0" w:space="0" w:color="auto"/>
                                                          </w:divBdr>
                                                        </w:div>
                                                        <w:div w:id="2059162412">
                                                          <w:marLeft w:val="0"/>
                                                          <w:marRight w:val="0"/>
                                                          <w:marTop w:val="0"/>
                                                          <w:marBottom w:val="0"/>
                                                          <w:divBdr>
                                                            <w:top w:val="none" w:sz="0" w:space="0" w:color="auto"/>
                                                            <w:left w:val="none" w:sz="0" w:space="0" w:color="auto"/>
                                                            <w:bottom w:val="none" w:sz="0" w:space="0" w:color="auto"/>
                                                            <w:right w:val="none" w:sz="0" w:space="0" w:color="auto"/>
                                                          </w:divBdr>
                                                          <w:divsChild>
                                                            <w:div w:id="1445266485">
                                                              <w:marLeft w:val="0"/>
                                                              <w:marRight w:val="0"/>
                                                              <w:marTop w:val="0"/>
                                                              <w:marBottom w:val="0"/>
                                                              <w:divBdr>
                                                                <w:top w:val="none" w:sz="0" w:space="0" w:color="auto"/>
                                                                <w:left w:val="none" w:sz="0" w:space="0" w:color="auto"/>
                                                                <w:bottom w:val="none" w:sz="0" w:space="0" w:color="auto"/>
                                                                <w:right w:val="none" w:sz="0" w:space="0" w:color="auto"/>
                                                              </w:divBdr>
                                                            </w:div>
                                                          </w:divsChild>
                                                        </w:div>
                                                        <w:div w:id="2066951410">
                                                          <w:marLeft w:val="0"/>
                                                          <w:marRight w:val="0"/>
                                                          <w:marTop w:val="0"/>
                                                          <w:marBottom w:val="0"/>
                                                          <w:divBdr>
                                                            <w:top w:val="none" w:sz="0" w:space="0" w:color="auto"/>
                                                            <w:left w:val="none" w:sz="0" w:space="0" w:color="auto"/>
                                                            <w:bottom w:val="none" w:sz="0" w:space="0" w:color="auto"/>
                                                            <w:right w:val="none" w:sz="0" w:space="0" w:color="auto"/>
                                                          </w:divBdr>
                                                        </w:div>
                                                        <w:div w:id="2069961378">
                                                          <w:marLeft w:val="0"/>
                                                          <w:marRight w:val="0"/>
                                                          <w:marTop w:val="0"/>
                                                          <w:marBottom w:val="0"/>
                                                          <w:divBdr>
                                                            <w:top w:val="none" w:sz="0" w:space="0" w:color="auto"/>
                                                            <w:left w:val="none" w:sz="0" w:space="0" w:color="auto"/>
                                                            <w:bottom w:val="none" w:sz="0" w:space="0" w:color="auto"/>
                                                            <w:right w:val="none" w:sz="0" w:space="0" w:color="auto"/>
                                                          </w:divBdr>
                                                          <w:divsChild>
                                                            <w:div w:id="118573821">
                                                              <w:marLeft w:val="0"/>
                                                              <w:marRight w:val="0"/>
                                                              <w:marTop w:val="0"/>
                                                              <w:marBottom w:val="0"/>
                                                              <w:divBdr>
                                                                <w:top w:val="none" w:sz="0" w:space="0" w:color="auto"/>
                                                                <w:left w:val="none" w:sz="0" w:space="0" w:color="auto"/>
                                                                <w:bottom w:val="none" w:sz="0" w:space="0" w:color="auto"/>
                                                                <w:right w:val="none" w:sz="0" w:space="0" w:color="auto"/>
                                                              </w:divBdr>
                                                            </w:div>
                                                          </w:divsChild>
                                                        </w:div>
                                                        <w:div w:id="2081172458">
                                                          <w:marLeft w:val="0"/>
                                                          <w:marRight w:val="0"/>
                                                          <w:marTop w:val="0"/>
                                                          <w:marBottom w:val="0"/>
                                                          <w:divBdr>
                                                            <w:top w:val="none" w:sz="0" w:space="0" w:color="auto"/>
                                                            <w:left w:val="none" w:sz="0" w:space="0" w:color="auto"/>
                                                            <w:bottom w:val="none" w:sz="0" w:space="0" w:color="auto"/>
                                                            <w:right w:val="none" w:sz="0" w:space="0" w:color="auto"/>
                                                          </w:divBdr>
                                                        </w:div>
                                                        <w:div w:id="2088990725">
                                                          <w:marLeft w:val="0"/>
                                                          <w:marRight w:val="0"/>
                                                          <w:marTop w:val="0"/>
                                                          <w:marBottom w:val="0"/>
                                                          <w:divBdr>
                                                            <w:top w:val="none" w:sz="0" w:space="0" w:color="auto"/>
                                                            <w:left w:val="none" w:sz="0" w:space="0" w:color="auto"/>
                                                            <w:bottom w:val="none" w:sz="0" w:space="0" w:color="auto"/>
                                                            <w:right w:val="none" w:sz="0" w:space="0" w:color="auto"/>
                                                          </w:divBdr>
                                                          <w:divsChild>
                                                            <w:div w:id="274337920">
                                                              <w:marLeft w:val="0"/>
                                                              <w:marRight w:val="0"/>
                                                              <w:marTop w:val="0"/>
                                                              <w:marBottom w:val="0"/>
                                                              <w:divBdr>
                                                                <w:top w:val="none" w:sz="0" w:space="0" w:color="auto"/>
                                                                <w:left w:val="none" w:sz="0" w:space="0" w:color="auto"/>
                                                                <w:bottom w:val="none" w:sz="0" w:space="0" w:color="auto"/>
                                                                <w:right w:val="none" w:sz="0" w:space="0" w:color="auto"/>
                                                              </w:divBdr>
                                                            </w:div>
                                                            <w:div w:id="1482380484">
                                                              <w:marLeft w:val="0"/>
                                                              <w:marRight w:val="0"/>
                                                              <w:marTop w:val="0"/>
                                                              <w:marBottom w:val="0"/>
                                                              <w:divBdr>
                                                                <w:top w:val="none" w:sz="0" w:space="0" w:color="auto"/>
                                                                <w:left w:val="none" w:sz="0" w:space="0" w:color="auto"/>
                                                                <w:bottom w:val="none" w:sz="0" w:space="0" w:color="auto"/>
                                                                <w:right w:val="none" w:sz="0" w:space="0" w:color="auto"/>
                                                              </w:divBdr>
                                                            </w:div>
                                                          </w:divsChild>
                                                        </w:div>
                                                        <w:div w:id="2091806162">
                                                          <w:marLeft w:val="0"/>
                                                          <w:marRight w:val="0"/>
                                                          <w:marTop w:val="0"/>
                                                          <w:marBottom w:val="0"/>
                                                          <w:divBdr>
                                                            <w:top w:val="none" w:sz="0" w:space="0" w:color="auto"/>
                                                            <w:left w:val="none" w:sz="0" w:space="0" w:color="auto"/>
                                                            <w:bottom w:val="none" w:sz="0" w:space="0" w:color="auto"/>
                                                            <w:right w:val="none" w:sz="0" w:space="0" w:color="auto"/>
                                                          </w:divBdr>
                                                        </w:div>
                                                        <w:div w:id="2107538072">
                                                          <w:marLeft w:val="0"/>
                                                          <w:marRight w:val="0"/>
                                                          <w:marTop w:val="0"/>
                                                          <w:marBottom w:val="0"/>
                                                          <w:divBdr>
                                                            <w:top w:val="none" w:sz="0" w:space="0" w:color="auto"/>
                                                            <w:left w:val="none" w:sz="0" w:space="0" w:color="auto"/>
                                                            <w:bottom w:val="none" w:sz="0" w:space="0" w:color="auto"/>
                                                            <w:right w:val="none" w:sz="0" w:space="0" w:color="auto"/>
                                                          </w:divBdr>
                                                        </w:div>
                                                        <w:div w:id="2115319623">
                                                          <w:marLeft w:val="0"/>
                                                          <w:marRight w:val="0"/>
                                                          <w:marTop w:val="0"/>
                                                          <w:marBottom w:val="0"/>
                                                          <w:divBdr>
                                                            <w:top w:val="none" w:sz="0" w:space="0" w:color="auto"/>
                                                            <w:left w:val="none" w:sz="0" w:space="0" w:color="auto"/>
                                                            <w:bottom w:val="none" w:sz="0" w:space="0" w:color="auto"/>
                                                            <w:right w:val="none" w:sz="0" w:space="0" w:color="auto"/>
                                                          </w:divBdr>
                                                          <w:divsChild>
                                                            <w:div w:id="14727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7932893">
      <w:bodyDiv w:val="1"/>
      <w:marLeft w:val="0"/>
      <w:marRight w:val="0"/>
      <w:marTop w:val="0"/>
      <w:marBottom w:val="0"/>
      <w:divBdr>
        <w:top w:val="none" w:sz="0" w:space="0" w:color="auto"/>
        <w:left w:val="none" w:sz="0" w:space="0" w:color="auto"/>
        <w:bottom w:val="none" w:sz="0" w:space="0" w:color="auto"/>
        <w:right w:val="none" w:sz="0" w:space="0" w:color="auto"/>
      </w:divBdr>
      <w:divsChild>
        <w:div w:id="1734112383">
          <w:marLeft w:val="0"/>
          <w:marRight w:val="0"/>
          <w:marTop w:val="0"/>
          <w:marBottom w:val="0"/>
          <w:divBdr>
            <w:top w:val="none" w:sz="0" w:space="0" w:color="auto"/>
            <w:left w:val="none" w:sz="0" w:space="0" w:color="auto"/>
            <w:bottom w:val="none" w:sz="0" w:space="0" w:color="auto"/>
            <w:right w:val="none" w:sz="0" w:space="0" w:color="auto"/>
          </w:divBdr>
          <w:divsChild>
            <w:div w:id="757097505">
              <w:marLeft w:val="0"/>
              <w:marRight w:val="0"/>
              <w:marTop w:val="0"/>
              <w:marBottom w:val="0"/>
              <w:divBdr>
                <w:top w:val="none" w:sz="0" w:space="0" w:color="auto"/>
                <w:left w:val="none" w:sz="0" w:space="0" w:color="auto"/>
                <w:bottom w:val="none" w:sz="0" w:space="0" w:color="auto"/>
                <w:right w:val="none" w:sz="0" w:space="0" w:color="auto"/>
              </w:divBdr>
              <w:divsChild>
                <w:div w:id="331690709">
                  <w:marLeft w:val="0"/>
                  <w:marRight w:val="0"/>
                  <w:marTop w:val="0"/>
                  <w:marBottom w:val="0"/>
                  <w:divBdr>
                    <w:top w:val="none" w:sz="0" w:space="0" w:color="auto"/>
                    <w:left w:val="none" w:sz="0" w:space="0" w:color="auto"/>
                    <w:bottom w:val="none" w:sz="0" w:space="0" w:color="auto"/>
                    <w:right w:val="none" w:sz="0" w:space="0" w:color="auto"/>
                  </w:divBdr>
                  <w:divsChild>
                    <w:div w:id="1947807097">
                      <w:marLeft w:val="0"/>
                      <w:marRight w:val="0"/>
                      <w:marTop w:val="0"/>
                      <w:marBottom w:val="0"/>
                      <w:divBdr>
                        <w:top w:val="none" w:sz="0" w:space="0" w:color="auto"/>
                        <w:left w:val="none" w:sz="0" w:space="0" w:color="auto"/>
                        <w:bottom w:val="none" w:sz="0" w:space="0" w:color="auto"/>
                        <w:right w:val="none" w:sz="0" w:space="0" w:color="auto"/>
                      </w:divBdr>
                      <w:divsChild>
                        <w:div w:id="770708734">
                          <w:marLeft w:val="0"/>
                          <w:marRight w:val="0"/>
                          <w:marTop w:val="0"/>
                          <w:marBottom w:val="0"/>
                          <w:divBdr>
                            <w:top w:val="none" w:sz="0" w:space="0" w:color="auto"/>
                            <w:left w:val="none" w:sz="0" w:space="0" w:color="auto"/>
                            <w:bottom w:val="none" w:sz="0" w:space="0" w:color="auto"/>
                            <w:right w:val="none" w:sz="0" w:space="0" w:color="auto"/>
                          </w:divBdr>
                          <w:divsChild>
                            <w:div w:id="179242960">
                              <w:marLeft w:val="0"/>
                              <w:marRight w:val="0"/>
                              <w:marTop w:val="0"/>
                              <w:marBottom w:val="0"/>
                              <w:divBdr>
                                <w:top w:val="none" w:sz="0" w:space="0" w:color="auto"/>
                                <w:left w:val="none" w:sz="0" w:space="0" w:color="auto"/>
                                <w:bottom w:val="none" w:sz="0" w:space="0" w:color="auto"/>
                                <w:right w:val="none" w:sz="0" w:space="0" w:color="auto"/>
                              </w:divBdr>
                              <w:divsChild>
                                <w:div w:id="361983784">
                                  <w:marLeft w:val="0"/>
                                  <w:marRight w:val="0"/>
                                  <w:marTop w:val="0"/>
                                  <w:marBottom w:val="0"/>
                                  <w:divBdr>
                                    <w:top w:val="none" w:sz="0" w:space="0" w:color="auto"/>
                                    <w:left w:val="none" w:sz="0" w:space="0" w:color="auto"/>
                                    <w:bottom w:val="none" w:sz="0" w:space="0" w:color="auto"/>
                                    <w:right w:val="none" w:sz="0" w:space="0" w:color="auto"/>
                                  </w:divBdr>
                                  <w:divsChild>
                                    <w:div w:id="1313758165">
                                      <w:marLeft w:val="0"/>
                                      <w:marRight w:val="0"/>
                                      <w:marTop w:val="0"/>
                                      <w:marBottom w:val="0"/>
                                      <w:divBdr>
                                        <w:top w:val="none" w:sz="0" w:space="0" w:color="auto"/>
                                        <w:left w:val="none" w:sz="0" w:space="0" w:color="auto"/>
                                        <w:bottom w:val="none" w:sz="0" w:space="0" w:color="auto"/>
                                        <w:right w:val="none" w:sz="0" w:space="0" w:color="auto"/>
                                      </w:divBdr>
                                      <w:divsChild>
                                        <w:div w:id="1310674237">
                                          <w:marLeft w:val="0"/>
                                          <w:marRight w:val="0"/>
                                          <w:marTop w:val="0"/>
                                          <w:marBottom w:val="0"/>
                                          <w:divBdr>
                                            <w:top w:val="none" w:sz="0" w:space="0" w:color="auto"/>
                                            <w:left w:val="none" w:sz="0" w:space="0" w:color="auto"/>
                                            <w:bottom w:val="none" w:sz="0" w:space="0" w:color="auto"/>
                                            <w:right w:val="none" w:sz="0" w:space="0" w:color="auto"/>
                                          </w:divBdr>
                                          <w:divsChild>
                                            <w:div w:id="2097899599">
                                              <w:marLeft w:val="0"/>
                                              <w:marRight w:val="0"/>
                                              <w:marTop w:val="0"/>
                                              <w:marBottom w:val="0"/>
                                              <w:divBdr>
                                                <w:top w:val="none" w:sz="0" w:space="0" w:color="auto"/>
                                                <w:left w:val="none" w:sz="0" w:space="0" w:color="auto"/>
                                                <w:bottom w:val="none" w:sz="0" w:space="0" w:color="auto"/>
                                                <w:right w:val="none" w:sz="0" w:space="0" w:color="auto"/>
                                              </w:divBdr>
                                              <w:divsChild>
                                                <w:div w:id="2054035591">
                                                  <w:marLeft w:val="0"/>
                                                  <w:marRight w:val="0"/>
                                                  <w:marTop w:val="0"/>
                                                  <w:marBottom w:val="0"/>
                                                  <w:divBdr>
                                                    <w:top w:val="none" w:sz="0" w:space="0" w:color="auto"/>
                                                    <w:left w:val="none" w:sz="0" w:space="0" w:color="auto"/>
                                                    <w:bottom w:val="none" w:sz="0" w:space="0" w:color="auto"/>
                                                    <w:right w:val="none" w:sz="0" w:space="0" w:color="auto"/>
                                                  </w:divBdr>
                                                  <w:divsChild>
                                                    <w:div w:id="870798852">
                                                      <w:marLeft w:val="0"/>
                                                      <w:marRight w:val="0"/>
                                                      <w:marTop w:val="0"/>
                                                      <w:marBottom w:val="0"/>
                                                      <w:divBdr>
                                                        <w:top w:val="none" w:sz="0" w:space="0" w:color="auto"/>
                                                        <w:left w:val="none" w:sz="0" w:space="0" w:color="auto"/>
                                                        <w:bottom w:val="none" w:sz="0" w:space="0" w:color="auto"/>
                                                        <w:right w:val="none" w:sz="0" w:space="0" w:color="auto"/>
                                                      </w:divBdr>
                                                      <w:divsChild>
                                                        <w:div w:id="63643480">
                                                          <w:marLeft w:val="0"/>
                                                          <w:marRight w:val="0"/>
                                                          <w:marTop w:val="0"/>
                                                          <w:marBottom w:val="0"/>
                                                          <w:divBdr>
                                                            <w:top w:val="none" w:sz="0" w:space="0" w:color="auto"/>
                                                            <w:left w:val="none" w:sz="0" w:space="0" w:color="auto"/>
                                                            <w:bottom w:val="none" w:sz="0" w:space="0" w:color="auto"/>
                                                            <w:right w:val="none" w:sz="0" w:space="0" w:color="auto"/>
                                                          </w:divBdr>
                                                          <w:divsChild>
                                                            <w:div w:id="466171417">
                                                              <w:marLeft w:val="0"/>
                                                              <w:marRight w:val="0"/>
                                                              <w:marTop w:val="0"/>
                                                              <w:marBottom w:val="0"/>
                                                              <w:divBdr>
                                                                <w:top w:val="none" w:sz="0" w:space="0" w:color="auto"/>
                                                                <w:left w:val="none" w:sz="0" w:space="0" w:color="auto"/>
                                                                <w:bottom w:val="none" w:sz="0" w:space="0" w:color="auto"/>
                                                                <w:right w:val="none" w:sz="0" w:space="0" w:color="auto"/>
                                                              </w:divBdr>
                                                            </w:div>
                                                            <w:div w:id="1199011032">
                                                              <w:marLeft w:val="0"/>
                                                              <w:marRight w:val="0"/>
                                                              <w:marTop w:val="0"/>
                                                              <w:marBottom w:val="0"/>
                                                              <w:divBdr>
                                                                <w:top w:val="none" w:sz="0" w:space="0" w:color="auto"/>
                                                                <w:left w:val="none" w:sz="0" w:space="0" w:color="auto"/>
                                                                <w:bottom w:val="none" w:sz="0" w:space="0" w:color="auto"/>
                                                                <w:right w:val="none" w:sz="0" w:space="0" w:color="auto"/>
                                                              </w:divBdr>
                                                            </w:div>
                                                          </w:divsChild>
                                                        </w:div>
                                                        <w:div w:id="70126800">
                                                          <w:marLeft w:val="0"/>
                                                          <w:marRight w:val="0"/>
                                                          <w:marTop w:val="0"/>
                                                          <w:marBottom w:val="150"/>
                                                          <w:divBdr>
                                                            <w:top w:val="none" w:sz="0" w:space="0" w:color="auto"/>
                                                            <w:left w:val="none" w:sz="0" w:space="0" w:color="auto"/>
                                                            <w:bottom w:val="none" w:sz="0" w:space="0" w:color="auto"/>
                                                            <w:right w:val="none" w:sz="0" w:space="0" w:color="auto"/>
                                                          </w:divBdr>
                                                        </w:div>
                                                        <w:div w:id="136194097">
                                                          <w:marLeft w:val="0"/>
                                                          <w:marRight w:val="0"/>
                                                          <w:marTop w:val="0"/>
                                                          <w:marBottom w:val="0"/>
                                                          <w:divBdr>
                                                            <w:top w:val="none" w:sz="0" w:space="0" w:color="auto"/>
                                                            <w:left w:val="none" w:sz="0" w:space="0" w:color="auto"/>
                                                            <w:bottom w:val="none" w:sz="0" w:space="0" w:color="auto"/>
                                                            <w:right w:val="none" w:sz="0" w:space="0" w:color="auto"/>
                                                          </w:divBdr>
                                                        </w:div>
                                                        <w:div w:id="297689502">
                                                          <w:marLeft w:val="0"/>
                                                          <w:marRight w:val="0"/>
                                                          <w:marTop w:val="0"/>
                                                          <w:marBottom w:val="0"/>
                                                          <w:divBdr>
                                                            <w:top w:val="none" w:sz="0" w:space="0" w:color="auto"/>
                                                            <w:left w:val="none" w:sz="0" w:space="0" w:color="auto"/>
                                                            <w:bottom w:val="none" w:sz="0" w:space="0" w:color="auto"/>
                                                            <w:right w:val="none" w:sz="0" w:space="0" w:color="auto"/>
                                                          </w:divBdr>
                                                          <w:divsChild>
                                                            <w:div w:id="168451137">
                                                              <w:marLeft w:val="0"/>
                                                              <w:marRight w:val="0"/>
                                                              <w:marTop w:val="0"/>
                                                              <w:marBottom w:val="150"/>
                                                              <w:divBdr>
                                                                <w:top w:val="none" w:sz="0" w:space="0" w:color="auto"/>
                                                                <w:left w:val="none" w:sz="0" w:space="0" w:color="auto"/>
                                                                <w:bottom w:val="none" w:sz="0" w:space="0" w:color="auto"/>
                                                                <w:right w:val="none" w:sz="0" w:space="0" w:color="auto"/>
                                                              </w:divBdr>
                                                            </w:div>
                                                            <w:div w:id="480468992">
                                                              <w:marLeft w:val="0"/>
                                                              <w:marRight w:val="0"/>
                                                              <w:marTop w:val="0"/>
                                                              <w:marBottom w:val="0"/>
                                                              <w:divBdr>
                                                                <w:top w:val="none" w:sz="0" w:space="0" w:color="auto"/>
                                                                <w:left w:val="none" w:sz="0" w:space="0" w:color="auto"/>
                                                                <w:bottom w:val="none" w:sz="0" w:space="0" w:color="auto"/>
                                                                <w:right w:val="none" w:sz="0" w:space="0" w:color="auto"/>
                                                              </w:divBdr>
                                                              <w:divsChild>
                                                                <w:div w:id="1352494265">
                                                                  <w:marLeft w:val="0"/>
                                                                  <w:marRight w:val="0"/>
                                                                  <w:marTop w:val="0"/>
                                                                  <w:marBottom w:val="0"/>
                                                                  <w:divBdr>
                                                                    <w:top w:val="none" w:sz="0" w:space="0" w:color="auto"/>
                                                                    <w:left w:val="none" w:sz="0" w:space="0" w:color="auto"/>
                                                                    <w:bottom w:val="none" w:sz="0" w:space="0" w:color="auto"/>
                                                                    <w:right w:val="none" w:sz="0" w:space="0" w:color="auto"/>
                                                                  </w:divBdr>
                                                                </w:div>
                                                              </w:divsChild>
                                                            </w:div>
                                                            <w:div w:id="1484001570">
                                                              <w:marLeft w:val="0"/>
                                                              <w:marRight w:val="0"/>
                                                              <w:marTop w:val="0"/>
                                                              <w:marBottom w:val="0"/>
                                                              <w:divBdr>
                                                                <w:top w:val="none" w:sz="0" w:space="0" w:color="auto"/>
                                                                <w:left w:val="none" w:sz="0" w:space="0" w:color="auto"/>
                                                                <w:bottom w:val="none" w:sz="0" w:space="0" w:color="auto"/>
                                                                <w:right w:val="none" w:sz="0" w:space="0" w:color="auto"/>
                                                              </w:divBdr>
                                                            </w:div>
                                                          </w:divsChild>
                                                        </w:div>
                                                        <w:div w:id="419832482">
                                                          <w:marLeft w:val="0"/>
                                                          <w:marRight w:val="0"/>
                                                          <w:marTop w:val="0"/>
                                                          <w:marBottom w:val="0"/>
                                                          <w:divBdr>
                                                            <w:top w:val="none" w:sz="0" w:space="0" w:color="auto"/>
                                                            <w:left w:val="none" w:sz="0" w:space="0" w:color="auto"/>
                                                            <w:bottom w:val="none" w:sz="0" w:space="0" w:color="auto"/>
                                                            <w:right w:val="none" w:sz="0" w:space="0" w:color="auto"/>
                                                          </w:divBdr>
                                                          <w:divsChild>
                                                            <w:div w:id="732855205">
                                                              <w:marLeft w:val="0"/>
                                                              <w:marRight w:val="0"/>
                                                              <w:marTop w:val="0"/>
                                                              <w:marBottom w:val="0"/>
                                                              <w:divBdr>
                                                                <w:top w:val="none" w:sz="0" w:space="0" w:color="auto"/>
                                                                <w:left w:val="none" w:sz="0" w:space="0" w:color="auto"/>
                                                                <w:bottom w:val="none" w:sz="0" w:space="0" w:color="auto"/>
                                                                <w:right w:val="none" w:sz="0" w:space="0" w:color="auto"/>
                                                              </w:divBdr>
                                                            </w:div>
                                                          </w:divsChild>
                                                        </w:div>
                                                        <w:div w:id="545071381">
                                                          <w:marLeft w:val="0"/>
                                                          <w:marRight w:val="0"/>
                                                          <w:marTop w:val="0"/>
                                                          <w:marBottom w:val="0"/>
                                                          <w:divBdr>
                                                            <w:top w:val="none" w:sz="0" w:space="0" w:color="auto"/>
                                                            <w:left w:val="none" w:sz="0" w:space="0" w:color="auto"/>
                                                            <w:bottom w:val="none" w:sz="0" w:space="0" w:color="auto"/>
                                                            <w:right w:val="none" w:sz="0" w:space="0" w:color="auto"/>
                                                          </w:divBdr>
                                                          <w:divsChild>
                                                            <w:div w:id="510608263">
                                                              <w:marLeft w:val="0"/>
                                                              <w:marRight w:val="0"/>
                                                              <w:marTop w:val="0"/>
                                                              <w:marBottom w:val="0"/>
                                                              <w:divBdr>
                                                                <w:top w:val="none" w:sz="0" w:space="0" w:color="auto"/>
                                                                <w:left w:val="none" w:sz="0" w:space="0" w:color="auto"/>
                                                                <w:bottom w:val="none" w:sz="0" w:space="0" w:color="auto"/>
                                                                <w:right w:val="none" w:sz="0" w:space="0" w:color="auto"/>
                                                              </w:divBdr>
                                                            </w:div>
                                                            <w:div w:id="774667534">
                                                              <w:marLeft w:val="0"/>
                                                              <w:marRight w:val="0"/>
                                                              <w:marTop w:val="0"/>
                                                              <w:marBottom w:val="0"/>
                                                              <w:divBdr>
                                                                <w:top w:val="none" w:sz="0" w:space="0" w:color="auto"/>
                                                                <w:left w:val="none" w:sz="0" w:space="0" w:color="auto"/>
                                                                <w:bottom w:val="none" w:sz="0" w:space="0" w:color="auto"/>
                                                                <w:right w:val="none" w:sz="0" w:space="0" w:color="auto"/>
                                                              </w:divBdr>
                                                            </w:div>
                                                          </w:divsChild>
                                                        </w:div>
                                                        <w:div w:id="546069826">
                                                          <w:marLeft w:val="0"/>
                                                          <w:marRight w:val="0"/>
                                                          <w:marTop w:val="0"/>
                                                          <w:marBottom w:val="0"/>
                                                          <w:divBdr>
                                                            <w:top w:val="none" w:sz="0" w:space="0" w:color="auto"/>
                                                            <w:left w:val="none" w:sz="0" w:space="0" w:color="auto"/>
                                                            <w:bottom w:val="none" w:sz="0" w:space="0" w:color="auto"/>
                                                            <w:right w:val="none" w:sz="0" w:space="0" w:color="auto"/>
                                                          </w:divBdr>
                                                          <w:divsChild>
                                                            <w:div w:id="888344102">
                                                              <w:marLeft w:val="0"/>
                                                              <w:marRight w:val="0"/>
                                                              <w:marTop w:val="0"/>
                                                              <w:marBottom w:val="0"/>
                                                              <w:divBdr>
                                                                <w:top w:val="none" w:sz="0" w:space="0" w:color="auto"/>
                                                                <w:left w:val="none" w:sz="0" w:space="0" w:color="auto"/>
                                                                <w:bottom w:val="none" w:sz="0" w:space="0" w:color="auto"/>
                                                                <w:right w:val="none" w:sz="0" w:space="0" w:color="auto"/>
                                                              </w:divBdr>
                                                            </w:div>
                                                            <w:div w:id="1938250933">
                                                              <w:marLeft w:val="0"/>
                                                              <w:marRight w:val="0"/>
                                                              <w:marTop w:val="0"/>
                                                              <w:marBottom w:val="0"/>
                                                              <w:divBdr>
                                                                <w:top w:val="none" w:sz="0" w:space="0" w:color="auto"/>
                                                                <w:left w:val="none" w:sz="0" w:space="0" w:color="auto"/>
                                                                <w:bottom w:val="none" w:sz="0" w:space="0" w:color="auto"/>
                                                                <w:right w:val="none" w:sz="0" w:space="0" w:color="auto"/>
                                                              </w:divBdr>
                                                              <w:divsChild>
                                                                <w:div w:id="817693265">
                                                                  <w:marLeft w:val="0"/>
                                                                  <w:marRight w:val="0"/>
                                                                  <w:marTop w:val="0"/>
                                                                  <w:marBottom w:val="0"/>
                                                                  <w:divBdr>
                                                                    <w:top w:val="none" w:sz="0" w:space="0" w:color="auto"/>
                                                                    <w:left w:val="none" w:sz="0" w:space="0" w:color="auto"/>
                                                                    <w:bottom w:val="none" w:sz="0" w:space="0" w:color="auto"/>
                                                                    <w:right w:val="none" w:sz="0" w:space="0" w:color="auto"/>
                                                                  </w:divBdr>
                                                                </w:div>
                                                                <w:div w:id="1202327287">
                                                                  <w:marLeft w:val="0"/>
                                                                  <w:marRight w:val="0"/>
                                                                  <w:marTop w:val="0"/>
                                                                  <w:marBottom w:val="0"/>
                                                                  <w:divBdr>
                                                                    <w:top w:val="none" w:sz="0" w:space="0" w:color="auto"/>
                                                                    <w:left w:val="none" w:sz="0" w:space="0" w:color="auto"/>
                                                                    <w:bottom w:val="none" w:sz="0" w:space="0" w:color="auto"/>
                                                                    <w:right w:val="none" w:sz="0" w:space="0" w:color="auto"/>
                                                                  </w:divBdr>
                                                                </w:div>
                                                              </w:divsChild>
                                                            </w:div>
                                                            <w:div w:id="2059474526">
                                                              <w:marLeft w:val="0"/>
                                                              <w:marRight w:val="0"/>
                                                              <w:marTop w:val="0"/>
                                                              <w:marBottom w:val="150"/>
                                                              <w:divBdr>
                                                                <w:top w:val="none" w:sz="0" w:space="0" w:color="auto"/>
                                                                <w:left w:val="none" w:sz="0" w:space="0" w:color="auto"/>
                                                                <w:bottom w:val="none" w:sz="0" w:space="0" w:color="auto"/>
                                                                <w:right w:val="none" w:sz="0" w:space="0" w:color="auto"/>
                                                              </w:divBdr>
                                                            </w:div>
                                                          </w:divsChild>
                                                        </w:div>
                                                        <w:div w:id="655107890">
                                                          <w:marLeft w:val="0"/>
                                                          <w:marRight w:val="0"/>
                                                          <w:marTop w:val="0"/>
                                                          <w:marBottom w:val="0"/>
                                                          <w:divBdr>
                                                            <w:top w:val="none" w:sz="0" w:space="0" w:color="auto"/>
                                                            <w:left w:val="none" w:sz="0" w:space="0" w:color="auto"/>
                                                            <w:bottom w:val="none" w:sz="0" w:space="0" w:color="auto"/>
                                                            <w:right w:val="none" w:sz="0" w:space="0" w:color="auto"/>
                                                          </w:divBdr>
                                                        </w:div>
                                                        <w:div w:id="713045543">
                                                          <w:marLeft w:val="0"/>
                                                          <w:marRight w:val="0"/>
                                                          <w:marTop w:val="0"/>
                                                          <w:marBottom w:val="0"/>
                                                          <w:divBdr>
                                                            <w:top w:val="none" w:sz="0" w:space="0" w:color="auto"/>
                                                            <w:left w:val="none" w:sz="0" w:space="0" w:color="auto"/>
                                                            <w:bottom w:val="none" w:sz="0" w:space="0" w:color="auto"/>
                                                            <w:right w:val="none" w:sz="0" w:space="0" w:color="auto"/>
                                                          </w:divBdr>
                                                        </w:div>
                                                        <w:div w:id="728378443">
                                                          <w:marLeft w:val="0"/>
                                                          <w:marRight w:val="0"/>
                                                          <w:marTop w:val="0"/>
                                                          <w:marBottom w:val="150"/>
                                                          <w:divBdr>
                                                            <w:top w:val="none" w:sz="0" w:space="0" w:color="auto"/>
                                                            <w:left w:val="none" w:sz="0" w:space="0" w:color="auto"/>
                                                            <w:bottom w:val="none" w:sz="0" w:space="0" w:color="auto"/>
                                                            <w:right w:val="none" w:sz="0" w:space="0" w:color="auto"/>
                                                          </w:divBdr>
                                                        </w:div>
                                                        <w:div w:id="746071298">
                                                          <w:marLeft w:val="0"/>
                                                          <w:marRight w:val="0"/>
                                                          <w:marTop w:val="0"/>
                                                          <w:marBottom w:val="0"/>
                                                          <w:divBdr>
                                                            <w:top w:val="none" w:sz="0" w:space="0" w:color="auto"/>
                                                            <w:left w:val="none" w:sz="0" w:space="0" w:color="auto"/>
                                                            <w:bottom w:val="none" w:sz="0" w:space="0" w:color="auto"/>
                                                            <w:right w:val="none" w:sz="0" w:space="0" w:color="auto"/>
                                                          </w:divBdr>
                                                          <w:divsChild>
                                                            <w:div w:id="84961252">
                                                              <w:marLeft w:val="0"/>
                                                              <w:marRight w:val="0"/>
                                                              <w:marTop w:val="0"/>
                                                              <w:marBottom w:val="0"/>
                                                              <w:divBdr>
                                                                <w:top w:val="none" w:sz="0" w:space="0" w:color="auto"/>
                                                                <w:left w:val="none" w:sz="0" w:space="0" w:color="auto"/>
                                                                <w:bottom w:val="none" w:sz="0" w:space="0" w:color="auto"/>
                                                                <w:right w:val="none" w:sz="0" w:space="0" w:color="auto"/>
                                                              </w:divBdr>
                                                              <w:divsChild>
                                                                <w:div w:id="1829058263">
                                                                  <w:marLeft w:val="0"/>
                                                                  <w:marRight w:val="0"/>
                                                                  <w:marTop w:val="0"/>
                                                                  <w:marBottom w:val="0"/>
                                                                  <w:divBdr>
                                                                    <w:top w:val="none" w:sz="0" w:space="0" w:color="auto"/>
                                                                    <w:left w:val="none" w:sz="0" w:space="0" w:color="auto"/>
                                                                    <w:bottom w:val="none" w:sz="0" w:space="0" w:color="auto"/>
                                                                    <w:right w:val="none" w:sz="0" w:space="0" w:color="auto"/>
                                                                  </w:divBdr>
                                                                </w:div>
                                                                <w:div w:id="1894416013">
                                                                  <w:marLeft w:val="0"/>
                                                                  <w:marRight w:val="0"/>
                                                                  <w:marTop w:val="0"/>
                                                                  <w:marBottom w:val="0"/>
                                                                  <w:divBdr>
                                                                    <w:top w:val="none" w:sz="0" w:space="0" w:color="auto"/>
                                                                    <w:left w:val="none" w:sz="0" w:space="0" w:color="auto"/>
                                                                    <w:bottom w:val="none" w:sz="0" w:space="0" w:color="auto"/>
                                                                    <w:right w:val="none" w:sz="0" w:space="0" w:color="auto"/>
                                                                  </w:divBdr>
                                                                </w:div>
                                                              </w:divsChild>
                                                            </w:div>
                                                            <w:div w:id="1239510582">
                                                              <w:marLeft w:val="0"/>
                                                              <w:marRight w:val="0"/>
                                                              <w:marTop w:val="0"/>
                                                              <w:marBottom w:val="0"/>
                                                              <w:divBdr>
                                                                <w:top w:val="none" w:sz="0" w:space="0" w:color="auto"/>
                                                                <w:left w:val="none" w:sz="0" w:space="0" w:color="auto"/>
                                                                <w:bottom w:val="none" w:sz="0" w:space="0" w:color="auto"/>
                                                                <w:right w:val="none" w:sz="0" w:space="0" w:color="auto"/>
                                                              </w:divBdr>
                                                              <w:divsChild>
                                                                <w:div w:id="318728408">
                                                                  <w:marLeft w:val="0"/>
                                                                  <w:marRight w:val="0"/>
                                                                  <w:marTop w:val="0"/>
                                                                  <w:marBottom w:val="0"/>
                                                                  <w:divBdr>
                                                                    <w:top w:val="none" w:sz="0" w:space="0" w:color="auto"/>
                                                                    <w:left w:val="none" w:sz="0" w:space="0" w:color="auto"/>
                                                                    <w:bottom w:val="none" w:sz="0" w:space="0" w:color="auto"/>
                                                                    <w:right w:val="none" w:sz="0" w:space="0" w:color="auto"/>
                                                                  </w:divBdr>
                                                                </w:div>
                                                              </w:divsChild>
                                                            </w:div>
                                                            <w:div w:id="1293440993">
                                                              <w:marLeft w:val="0"/>
                                                              <w:marRight w:val="0"/>
                                                              <w:marTop w:val="0"/>
                                                              <w:marBottom w:val="0"/>
                                                              <w:divBdr>
                                                                <w:top w:val="none" w:sz="0" w:space="0" w:color="auto"/>
                                                                <w:left w:val="none" w:sz="0" w:space="0" w:color="auto"/>
                                                                <w:bottom w:val="none" w:sz="0" w:space="0" w:color="auto"/>
                                                                <w:right w:val="none" w:sz="0" w:space="0" w:color="auto"/>
                                                              </w:divBdr>
                                                              <w:divsChild>
                                                                <w:div w:id="151335596">
                                                                  <w:marLeft w:val="0"/>
                                                                  <w:marRight w:val="0"/>
                                                                  <w:marTop w:val="0"/>
                                                                  <w:marBottom w:val="0"/>
                                                                  <w:divBdr>
                                                                    <w:top w:val="none" w:sz="0" w:space="0" w:color="auto"/>
                                                                    <w:left w:val="none" w:sz="0" w:space="0" w:color="auto"/>
                                                                    <w:bottom w:val="none" w:sz="0" w:space="0" w:color="auto"/>
                                                                    <w:right w:val="none" w:sz="0" w:space="0" w:color="auto"/>
                                                                  </w:divBdr>
                                                                </w:div>
                                                                <w:div w:id="409087128">
                                                                  <w:marLeft w:val="0"/>
                                                                  <w:marRight w:val="0"/>
                                                                  <w:marTop w:val="0"/>
                                                                  <w:marBottom w:val="0"/>
                                                                  <w:divBdr>
                                                                    <w:top w:val="none" w:sz="0" w:space="0" w:color="auto"/>
                                                                    <w:left w:val="none" w:sz="0" w:space="0" w:color="auto"/>
                                                                    <w:bottom w:val="none" w:sz="0" w:space="0" w:color="auto"/>
                                                                    <w:right w:val="none" w:sz="0" w:space="0" w:color="auto"/>
                                                                  </w:divBdr>
                                                                </w:div>
                                                              </w:divsChild>
                                                            </w:div>
                                                            <w:div w:id="1310018769">
                                                              <w:marLeft w:val="0"/>
                                                              <w:marRight w:val="0"/>
                                                              <w:marTop w:val="0"/>
                                                              <w:marBottom w:val="0"/>
                                                              <w:divBdr>
                                                                <w:top w:val="none" w:sz="0" w:space="0" w:color="auto"/>
                                                                <w:left w:val="none" w:sz="0" w:space="0" w:color="auto"/>
                                                                <w:bottom w:val="none" w:sz="0" w:space="0" w:color="auto"/>
                                                                <w:right w:val="none" w:sz="0" w:space="0" w:color="auto"/>
                                                              </w:divBdr>
                                                            </w:div>
                                                            <w:div w:id="1432318807">
                                                              <w:marLeft w:val="0"/>
                                                              <w:marRight w:val="0"/>
                                                              <w:marTop w:val="0"/>
                                                              <w:marBottom w:val="0"/>
                                                              <w:divBdr>
                                                                <w:top w:val="none" w:sz="0" w:space="0" w:color="auto"/>
                                                                <w:left w:val="none" w:sz="0" w:space="0" w:color="auto"/>
                                                                <w:bottom w:val="none" w:sz="0" w:space="0" w:color="auto"/>
                                                                <w:right w:val="none" w:sz="0" w:space="0" w:color="auto"/>
                                                              </w:divBdr>
                                                            </w:div>
                                                            <w:div w:id="1665278360">
                                                              <w:marLeft w:val="0"/>
                                                              <w:marRight w:val="0"/>
                                                              <w:marTop w:val="0"/>
                                                              <w:marBottom w:val="150"/>
                                                              <w:divBdr>
                                                                <w:top w:val="none" w:sz="0" w:space="0" w:color="auto"/>
                                                                <w:left w:val="none" w:sz="0" w:space="0" w:color="auto"/>
                                                                <w:bottom w:val="none" w:sz="0" w:space="0" w:color="auto"/>
                                                                <w:right w:val="none" w:sz="0" w:space="0" w:color="auto"/>
                                                              </w:divBdr>
                                                            </w:div>
                                                            <w:div w:id="2002584352">
                                                              <w:marLeft w:val="0"/>
                                                              <w:marRight w:val="0"/>
                                                              <w:marTop w:val="0"/>
                                                              <w:marBottom w:val="0"/>
                                                              <w:divBdr>
                                                                <w:top w:val="none" w:sz="0" w:space="0" w:color="auto"/>
                                                                <w:left w:val="none" w:sz="0" w:space="0" w:color="auto"/>
                                                                <w:bottom w:val="none" w:sz="0" w:space="0" w:color="auto"/>
                                                                <w:right w:val="none" w:sz="0" w:space="0" w:color="auto"/>
                                                              </w:divBdr>
                                                            </w:div>
                                                          </w:divsChild>
                                                        </w:div>
                                                        <w:div w:id="775489497">
                                                          <w:marLeft w:val="0"/>
                                                          <w:marRight w:val="0"/>
                                                          <w:marTop w:val="0"/>
                                                          <w:marBottom w:val="0"/>
                                                          <w:divBdr>
                                                            <w:top w:val="none" w:sz="0" w:space="0" w:color="auto"/>
                                                            <w:left w:val="none" w:sz="0" w:space="0" w:color="auto"/>
                                                            <w:bottom w:val="none" w:sz="0" w:space="0" w:color="auto"/>
                                                            <w:right w:val="none" w:sz="0" w:space="0" w:color="auto"/>
                                                          </w:divBdr>
                                                        </w:div>
                                                        <w:div w:id="849872680">
                                                          <w:marLeft w:val="0"/>
                                                          <w:marRight w:val="0"/>
                                                          <w:marTop w:val="0"/>
                                                          <w:marBottom w:val="0"/>
                                                          <w:divBdr>
                                                            <w:top w:val="none" w:sz="0" w:space="0" w:color="auto"/>
                                                            <w:left w:val="none" w:sz="0" w:space="0" w:color="auto"/>
                                                            <w:bottom w:val="none" w:sz="0" w:space="0" w:color="auto"/>
                                                            <w:right w:val="none" w:sz="0" w:space="0" w:color="auto"/>
                                                          </w:divBdr>
                                                          <w:divsChild>
                                                            <w:div w:id="830364359">
                                                              <w:marLeft w:val="0"/>
                                                              <w:marRight w:val="0"/>
                                                              <w:marTop w:val="0"/>
                                                              <w:marBottom w:val="0"/>
                                                              <w:divBdr>
                                                                <w:top w:val="none" w:sz="0" w:space="0" w:color="auto"/>
                                                                <w:left w:val="none" w:sz="0" w:space="0" w:color="auto"/>
                                                                <w:bottom w:val="none" w:sz="0" w:space="0" w:color="auto"/>
                                                                <w:right w:val="none" w:sz="0" w:space="0" w:color="auto"/>
                                                              </w:divBdr>
                                                            </w:div>
                                                            <w:div w:id="2024739249">
                                                              <w:marLeft w:val="0"/>
                                                              <w:marRight w:val="0"/>
                                                              <w:marTop w:val="0"/>
                                                              <w:marBottom w:val="0"/>
                                                              <w:divBdr>
                                                                <w:top w:val="none" w:sz="0" w:space="0" w:color="auto"/>
                                                                <w:left w:val="none" w:sz="0" w:space="0" w:color="auto"/>
                                                                <w:bottom w:val="none" w:sz="0" w:space="0" w:color="auto"/>
                                                                <w:right w:val="none" w:sz="0" w:space="0" w:color="auto"/>
                                                              </w:divBdr>
                                                            </w:div>
                                                          </w:divsChild>
                                                        </w:div>
                                                        <w:div w:id="1160734322">
                                                          <w:marLeft w:val="0"/>
                                                          <w:marRight w:val="0"/>
                                                          <w:marTop w:val="0"/>
                                                          <w:marBottom w:val="0"/>
                                                          <w:divBdr>
                                                            <w:top w:val="none" w:sz="0" w:space="0" w:color="auto"/>
                                                            <w:left w:val="none" w:sz="0" w:space="0" w:color="auto"/>
                                                            <w:bottom w:val="none" w:sz="0" w:space="0" w:color="auto"/>
                                                            <w:right w:val="none" w:sz="0" w:space="0" w:color="auto"/>
                                                          </w:divBdr>
                                                        </w:div>
                                                        <w:div w:id="1162771287">
                                                          <w:marLeft w:val="0"/>
                                                          <w:marRight w:val="0"/>
                                                          <w:marTop w:val="0"/>
                                                          <w:marBottom w:val="0"/>
                                                          <w:divBdr>
                                                            <w:top w:val="none" w:sz="0" w:space="0" w:color="auto"/>
                                                            <w:left w:val="none" w:sz="0" w:space="0" w:color="auto"/>
                                                            <w:bottom w:val="none" w:sz="0" w:space="0" w:color="auto"/>
                                                            <w:right w:val="none" w:sz="0" w:space="0" w:color="auto"/>
                                                          </w:divBdr>
                                                          <w:divsChild>
                                                            <w:div w:id="418059764">
                                                              <w:marLeft w:val="0"/>
                                                              <w:marRight w:val="0"/>
                                                              <w:marTop w:val="0"/>
                                                              <w:marBottom w:val="0"/>
                                                              <w:divBdr>
                                                                <w:top w:val="none" w:sz="0" w:space="0" w:color="auto"/>
                                                                <w:left w:val="none" w:sz="0" w:space="0" w:color="auto"/>
                                                                <w:bottom w:val="none" w:sz="0" w:space="0" w:color="auto"/>
                                                                <w:right w:val="none" w:sz="0" w:space="0" w:color="auto"/>
                                                              </w:divBdr>
                                                            </w:div>
                                                            <w:div w:id="533617080">
                                                              <w:marLeft w:val="0"/>
                                                              <w:marRight w:val="0"/>
                                                              <w:marTop w:val="0"/>
                                                              <w:marBottom w:val="0"/>
                                                              <w:divBdr>
                                                                <w:top w:val="none" w:sz="0" w:space="0" w:color="auto"/>
                                                                <w:left w:val="none" w:sz="0" w:space="0" w:color="auto"/>
                                                                <w:bottom w:val="none" w:sz="0" w:space="0" w:color="auto"/>
                                                                <w:right w:val="none" w:sz="0" w:space="0" w:color="auto"/>
                                                              </w:divBdr>
                                                            </w:div>
                                                          </w:divsChild>
                                                        </w:div>
                                                        <w:div w:id="1457483518">
                                                          <w:marLeft w:val="0"/>
                                                          <w:marRight w:val="0"/>
                                                          <w:marTop w:val="0"/>
                                                          <w:marBottom w:val="150"/>
                                                          <w:divBdr>
                                                            <w:top w:val="none" w:sz="0" w:space="0" w:color="auto"/>
                                                            <w:left w:val="none" w:sz="0" w:space="0" w:color="auto"/>
                                                            <w:bottom w:val="none" w:sz="0" w:space="0" w:color="auto"/>
                                                            <w:right w:val="none" w:sz="0" w:space="0" w:color="auto"/>
                                                          </w:divBdr>
                                                        </w:div>
                                                        <w:div w:id="1510750062">
                                                          <w:marLeft w:val="0"/>
                                                          <w:marRight w:val="0"/>
                                                          <w:marTop w:val="0"/>
                                                          <w:marBottom w:val="0"/>
                                                          <w:divBdr>
                                                            <w:top w:val="none" w:sz="0" w:space="0" w:color="auto"/>
                                                            <w:left w:val="none" w:sz="0" w:space="0" w:color="auto"/>
                                                            <w:bottom w:val="none" w:sz="0" w:space="0" w:color="auto"/>
                                                            <w:right w:val="none" w:sz="0" w:space="0" w:color="auto"/>
                                                          </w:divBdr>
                                                          <w:divsChild>
                                                            <w:div w:id="355932134">
                                                              <w:marLeft w:val="0"/>
                                                              <w:marRight w:val="0"/>
                                                              <w:marTop w:val="0"/>
                                                              <w:marBottom w:val="0"/>
                                                              <w:divBdr>
                                                                <w:top w:val="none" w:sz="0" w:space="0" w:color="auto"/>
                                                                <w:left w:val="none" w:sz="0" w:space="0" w:color="auto"/>
                                                                <w:bottom w:val="none" w:sz="0" w:space="0" w:color="auto"/>
                                                                <w:right w:val="none" w:sz="0" w:space="0" w:color="auto"/>
                                                              </w:divBdr>
                                                            </w:div>
                                                          </w:divsChild>
                                                        </w:div>
                                                        <w:div w:id="1522402443">
                                                          <w:marLeft w:val="0"/>
                                                          <w:marRight w:val="0"/>
                                                          <w:marTop w:val="0"/>
                                                          <w:marBottom w:val="0"/>
                                                          <w:divBdr>
                                                            <w:top w:val="none" w:sz="0" w:space="0" w:color="auto"/>
                                                            <w:left w:val="none" w:sz="0" w:space="0" w:color="auto"/>
                                                            <w:bottom w:val="none" w:sz="0" w:space="0" w:color="auto"/>
                                                            <w:right w:val="none" w:sz="0" w:space="0" w:color="auto"/>
                                                          </w:divBdr>
                                                          <w:divsChild>
                                                            <w:div w:id="216016050">
                                                              <w:marLeft w:val="0"/>
                                                              <w:marRight w:val="0"/>
                                                              <w:marTop w:val="0"/>
                                                              <w:marBottom w:val="0"/>
                                                              <w:divBdr>
                                                                <w:top w:val="none" w:sz="0" w:space="0" w:color="auto"/>
                                                                <w:left w:val="none" w:sz="0" w:space="0" w:color="auto"/>
                                                                <w:bottom w:val="none" w:sz="0" w:space="0" w:color="auto"/>
                                                                <w:right w:val="none" w:sz="0" w:space="0" w:color="auto"/>
                                                              </w:divBdr>
                                                            </w:div>
                                                            <w:div w:id="1205482713">
                                                              <w:marLeft w:val="0"/>
                                                              <w:marRight w:val="0"/>
                                                              <w:marTop w:val="0"/>
                                                              <w:marBottom w:val="0"/>
                                                              <w:divBdr>
                                                                <w:top w:val="none" w:sz="0" w:space="0" w:color="auto"/>
                                                                <w:left w:val="none" w:sz="0" w:space="0" w:color="auto"/>
                                                                <w:bottom w:val="none" w:sz="0" w:space="0" w:color="auto"/>
                                                                <w:right w:val="none" w:sz="0" w:space="0" w:color="auto"/>
                                                              </w:divBdr>
                                                            </w:div>
                                                          </w:divsChild>
                                                        </w:div>
                                                        <w:div w:id="1662003114">
                                                          <w:marLeft w:val="0"/>
                                                          <w:marRight w:val="0"/>
                                                          <w:marTop w:val="0"/>
                                                          <w:marBottom w:val="150"/>
                                                          <w:divBdr>
                                                            <w:top w:val="none" w:sz="0" w:space="0" w:color="auto"/>
                                                            <w:left w:val="none" w:sz="0" w:space="0" w:color="auto"/>
                                                            <w:bottom w:val="none" w:sz="0" w:space="0" w:color="auto"/>
                                                            <w:right w:val="none" w:sz="0" w:space="0" w:color="auto"/>
                                                          </w:divBdr>
                                                        </w:div>
                                                        <w:div w:id="1695765791">
                                                          <w:marLeft w:val="0"/>
                                                          <w:marRight w:val="0"/>
                                                          <w:marTop w:val="0"/>
                                                          <w:marBottom w:val="0"/>
                                                          <w:divBdr>
                                                            <w:top w:val="none" w:sz="0" w:space="0" w:color="auto"/>
                                                            <w:left w:val="none" w:sz="0" w:space="0" w:color="auto"/>
                                                            <w:bottom w:val="none" w:sz="0" w:space="0" w:color="auto"/>
                                                            <w:right w:val="none" w:sz="0" w:space="0" w:color="auto"/>
                                                          </w:divBdr>
                                                          <w:divsChild>
                                                            <w:div w:id="161896470">
                                                              <w:marLeft w:val="0"/>
                                                              <w:marRight w:val="0"/>
                                                              <w:marTop w:val="0"/>
                                                              <w:marBottom w:val="0"/>
                                                              <w:divBdr>
                                                                <w:top w:val="none" w:sz="0" w:space="0" w:color="auto"/>
                                                                <w:left w:val="none" w:sz="0" w:space="0" w:color="auto"/>
                                                                <w:bottom w:val="none" w:sz="0" w:space="0" w:color="auto"/>
                                                                <w:right w:val="none" w:sz="0" w:space="0" w:color="auto"/>
                                                              </w:divBdr>
                                                            </w:div>
                                                            <w:div w:id="223760369">
                                                              <w:marLeft w:val="0"/>
                                                              <w:marRight w:val="0"/>
                                                              <w:marTop w:val="0"/>
                                                              <w:marBottom w:val="0"/>
                                                              <w:divBdr>
                                                                <w:top w:val="none" w:sz="0" w:space="0" w:color="auto"/>
                                                                <w:left w:val="none" w:sz="0" w:space="0" w:color="auto"/>
                                                                <w:bottom w:val="none" w:sz="0" w:space="0" w:color="auto"/>
                                                                <w:right w:val="none" w:sz="0" w:space="0" w:color="auto"/>
                                                              </w:divBdr>
                                                            </w:div>
                                                            <w:div w:id="565726670">
                                                              <w:marLeft w:val="0"/>
                                                              <w:marRight w:val="0"/>
                                                              <w:marTop w:val="0"/>
                                                              <w:marBottom w:val="150"/>
                                                              <w:divBdr>
                                                                <w:top w:val="none" w:sz="0" w:space="0" w:color="auto"/>
                                                                <w:left w:val="none" w:sz="0" w:space="0" w:color="auto"/>
                                                                <w:bottom w:val="none" w:sz="0" w:space="0" w:color="auto"/>
                                                                <w:right w:val="none" w:sz="0" w:space="0" w:color="auto"/>
                                                              </w:divBdr>
                                                            </w:div>
                                                            <w:div w:id="1130627935">
                                                              <w:marLeft w:val="0"/>
                                                              <w:marRight w:val="0"/>
                                                              <w:marTop w:val="0"/>
                                                              <w:marBottom w:val="0"/>
                                                              <w:divBdr>
                                                                <w:top w:val="none" w:sz="0" w:space="0" w:color="auto"/>
                                                                <w:left w:val="none" w:sz="0" w:space="0" w:color="auto"/>
                                                                <w:bottom w:val="none" w:sz="0" w:space="0" w:color="auto"/>
                                                                <w:right w:val="none" w:sz="0" w:space="0" w:color="auto"/>
                                                              </w:divBdr>
                                                              <w:divsChild>
                                                                <w:div w:id="1747452586">
                                                                  <w:marLeft w:val="0"/>
                                                                  <w:marRight w:val="0"/>
                                                                  <w:marTop w:val="0"/>
                                                                  <w:marBottom w:val="0"/>
                                                                  <w:divBdr>
                                                                    <w:top w:val="none" w:sz="0" w:space="0" w:color="auto"/>
                                                                    <w:left w:val="none" w:sz="0" w:space="0" w:color="auto"/>
                                                                    <w:bottom w:val="none" w:sz="0" w:space="0" w:color="auto"/>
                                                                    <w:right w:val="none" w:sz="0" w:space="0" w:color="auto"/>
                                                                  </w:divBdr>
                                                                </w:div>
                                                              </w:divsChild>
                                                            </w:div>
                                                            <w:div w:id="1944142826">
                                                              <w:marLeft w:val="0"/>
                                                              <w:marRight w:val="0"/>
                                                              <w:marTop w:val="0"/>
                                                              <w:marBottom w:val="0"/>
                                                              <w:divBdr>
                                                                <w:top w:val="none" w:sz="0" w:space="0" w:color="auto"/>
                                                                <w:left w:val="none" w:sz="0" w:space="0" w:color="auto"/>
                                                                <w:bottom w:val="none" w:sz="0" w:space="0" w:color="auto"/>
                                                                <w:right w:val="none" w:sz="0" w:space="0" w:color="auto"/>
                                                              </w:divBdr>
                                                              <w:divsChild>
                                                                <w:div w:id="1623803074">
                                                                  <w:marLeft w:val="0"/>
                                                                  <w:marRight w:val="0"/>
                                                                  <w:marTop w:val="0"/>
                                                                  <w:marBottom w:val="0"/>
                                                                  <w:divBdr>
                                                                    <w:top w:val="none" w:sz="0" w:space="0" w:color="auto"/>
                                                                    <w:left w:val="none" w:sz="0" w:space="0" w:color="auto"/>
                                                                    <w:bottom w:val="none" w:sz="0" w:space="0" w:color="auto"/>
                                                                    <w:right w:val="none" w:sz="0" w:space="0" w:color="auto"/>
                                                                  </w:divBdr>
                                                                </w:div>
                                                                <w:div w:id="19729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8456">
                                                          <w:marLeft w:val="0"/>
                                                          <w:marRight w:val="0"/>
                                                          <w:marTop w:val="0"/>
                                                          <w:marBottom w:val="0"/>
                                                          <w:divBdr>
                                                            <w:top w:val="none" w:sz="0" w:space="0" w:color="auto"/>
                                                            <w:left w:val="none" w:sz="0" w:space="0" w:color="auto"/>
                                                            <w:bottom w:val="none" w:sz="0" w:space="0" w:color="auto"/>
                                                            <w:right w:val="none" w:sz="0" w:space="0" w:color="auto"/>
                                                          </w:divBdr>
                                                        </w:div>
                                                        <w:div w:id="21073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7131765">
      <w:bodyDiv w:val="1"/>
      <w:marLeft w:val="0"/>
      <w:marRight w:val="0"/>
      <w:marTop w:val="0"/>
      <w:marBottom w:val="0"/>
      <w:divBdr>
        <w:top w:val="none" w:sz="0" w:space="0" w:color="auto"/>
        <w:left w:val="none" w:sz="0" w:space="0" w:color="auto"/>
        <w:bottom w:val="none" w:sz="0" w:space="0" w:color="auto"/>
        <w:right w:val="none" w:sz="0" w:space="0" w:color="auto"/>
      </w:divBdr>
      <w:divsChild>
        <w:div w:id="891767545">
          <w:marLeft w:val="0"/>
          <w:marRight w:val="0"/>
          <w:marTop w:val="0"/>
          <w:marBottom w:val="0"/>
          <w:divBdr>
            <w:top w:val="none" w:sz="0" w:space="0" w:color="auto"/>
            <w:left w:val="none" w:sz="0" w:space="0" w:color="auto"/>
            <w:bottom w:val="none" w:sz="0" w:space="0" w:color="auto"/>
            <w:right w:val="none" w:sz="0" w:space="0" w:color="auto"/>
          </w:divBdr>
          <w:divsChild>
            <w:div w:id="1025791724">
              <w:marLeft w:val="0"/>
              <w:marRight w:val="0"/>
              <w:marTop w:val="0"/>
              <w:marBottom w:val="0"/>
              <w:divBdr>
                <w:top w:val="none" w:sz="0" w:space="0" w:color="auto"/>
                <w:left w:val="none" w:sz="0" w:space="0" w:color="auto"/>
                <w:bottom w:val="none" w:sz="0" w:space="0" w:color="auto"/>
                <w:right w:val="none" w:sz="0" w:space="0" w:color="auto"/>
              </w:divBdr>
              <w:divsChild>
                <w:div w:id="1474591731">
                  <w:marLeft w:val="0"/>
                  <w:marRight w:val="0"/>
                  <w:marTop w:val="0"/>
                  <w:marBottom w:val="0"/>
                  <w:divBdr>
                    <w:top w:val="none" w:sz="0" w:space="0" w:color="auto"/>
                    <w:left w:val="none" w:sz="0" w:space="0" w:color="auto"/>
                    <w:bottom w:val="none" w:sz="0" w:space="0" w:color="auto"/>
                    <w:right w:val="none" w:sz="0" w:space="0" w:color="auto"/>
                  </w:divBdr>
                  <w:divsChild>
                    <w:div w:id="329257987">
                      <w:marLeft w:val="0"/>
                      <w:marRight w:val="0"/>
                      <w:marTop w:val="0"/>
                      <w:marBottom w:val="0"/>
                      <w:divBdr>
                        <w:top w:val="none" w:sz="0" w:space="0" w:color="auto"/>
                        <w:left w:val="none" w:sz="0" w:space="0" w:color="auto"/>
                        <w:bottom w:val="none" w:sz="0" w:space="0" w:color="auto"/>
                        <w:right w:val="none" w:sz="0" w:space="0" w:color="auto"/>
                      </w:divBdr>
                      <w:divsChild>
                        <w:div w:id="886916808">
                          <w:marLeft w:val="0"/>
                          <w:marRight w:val="0"/>
                          <w:marTop w:val="0"/>
                          <w:marBottom w:val="0"/>
                          <w:divBdr>
                            <w:top w:val="none" w:sz="0" w:space="0" w:color="auto"/>
                            <w:left w:val="none" w:sz="0" w:space="0" w:color="auto"/>
                            <w:bottom w:val="none" w:sz="0" w:space="0" w:color="auto"/>
                            <w:right w:val="none" w:sz="0" w:space="0" w:color="auto"/>
                          </w:divBdr>
                          <w:divsChild>
                            <w:div w:id="1984189974">
                              <w:marLeft w:val="0"/>
                              <w:marRight w:val="0"/>
                              <w:marTop w:val="0"/>
                              <w:marBottom w:val="0"/>
                              <w:divBdr>
                                <w:top w:val="none" w:sz="0" w:space="0" w:color="auto"/>
                                <w:left w:val="none" w:sz="0" w:space="0" w:color="auto"/>
                                <w:bottom w:val="none" w:sz="0" w:space="0" w:color="auto"/>
                                <w:right w:val="none" w:sz="0" w:space="0" w:color="auto"/>
                              </w:divBdr>
                              <w:divsChild>
                                <w:div w:id="1780829369">
                                  <w:marLeft w:val="0"/>
                                  <w:marRight w:val="0"/>
                                  <w:marTop w:val="0"/>
                                  <w:marBottom w:val="0"/>
                                  <w:divBdr>
                                    <w:top w:val="none" w:sz="0" w:space="0" w:color="auto"/>
                                    <w:left w:val="none" w:sz="0" w:space="0" w:color="auto"/>
                                    <w:bottom w:val="none" w:sz="0" w:space="0" w:color="auto"/>
                                    <w:right w:val="none" w:sz="0" w:space="0" w:color="auto"/>
                                  </w:divBdr>
                                  <w:divsChild>
                                    <w:div w:id="401801546">
                                      <w:marLeft w:val="0"/>
                                      <w:marRight w:val="0"/>
                                      <w:marTop w:val="0"/>
                                      <w:marBottom w:val="0"/>
                                      <w:divBdr>
                                        <w:top w:val="none" w:sz="0" w:space="0" w:color="auto"/>
                                        <w:left w:val="none" w:sz="0" w:space="0" w:color="auto"/>
                                        <w:bottom w:val="none" w:sz="0" w:space="0" w:color="auto"/>
                                        <w:right w:val="none" w:sz="0" w:space="0" w:color="auto"/>
                                      </w:divBdr>
                                      <w:divsChild>
                                        <w:div w:id="635381707">
                                          <w:marLeft w:val="0"/>
                                          <w:marRight w:val="0"/>
                                          <w:marTop w:val="0"/>
                                          <w:marBottom w:val="0"/>
                                          <w:divBdr>
                                            <w:top w:val="none" w:sz="0" w:space="0" w:color="auto"/>
                                            <w:left w:val="none" w:sz="0" w:space="0" w:color="auto"/>
                                            <w:bottom w:val="none" w:sz="0" w:space="0" w:color="auto"/>
                                            <w:right w:val="none" w:sz="0" w:space="0" w:color="auto"/>
                                          </w:divBdr>
                                          <w:divsChild>
                                            <w:div w:id="1927418158">
                                              <w:marLeft w:val="0"/>
                                              <w:marRight w:val="0"/>
                                              <w:marTop w:val="0"/>
                                              <w:marBottom w:val="0"/>
                                              <w:divBdr>
                                                <w:top w:val="none" w:sz="0" w:space="0" w:color="auto"/>
                                                <w:left w:val="none" w:sz="0" w:space="0" w:color="auto"/>
                                                <w:bottom w:val="none" w:sz="0" w:space="0" w:color="auto"/>
                                                <w:right w:val="none" w:sz="0" w:space="0" w:color="auto"/>
                                              </w:divBdr>
                                              <w:divsChild>
                                                <w:div w:id="794904654">
                                                  <w:marLeft w:val="0"/>
                                                  <w:marRight w:val="0"/>
                                                  <w:marTop w:val="0"/>
                                                  <w:marBottom w:val="0"/>
                                                  <w:divBdr>
                                                    <w:top w:val="none" w:sz="0" w:space="0" w:color="auto"/>
                                                    <w:left w:val="none" w:sz="0" w:space="0" w:color="auto"/>
                                                    <w:bottom w:val="none" w:sz="0" w:space="0" w:color="auto"/>
                                                    <w:right w:val="none" w:sz="0" w:space="0" w:color="auto"/>
                                                  </w:divBdr>
                                                  <w:divsChild>
                                                    <w:div w:id="874736855">
                                                      <w:marLeft w:val="0"/>
                                                      <w:marRight w:val="0"/>
                                                      <w:marTop w:val="0"/>
                                                      <w:marBottom w:val="0"/>
                                                      <w:divBdr>
                                                        <w:top w:val="none" w:sz="0" w:space="0" w:color="auto"/>
                                                        <w:left w:val="none" w:sz="0" w:space="0" w:color="auto"/>
                                                        <w:bottom w:val="none" w:sz="0" w:space="0" w:color="auto"/>
                                                        <w:right w:val="none" w:sz="0" w:space="0" w:color="auto"/>
                                                      </w:divBdr>
                                                      <w:divsChild>
                                                        <w:div w:id="87233850">
                                                          <w:marLeft w:val="0"/>
                                                          <w:marRight w:val="0"/>
                                                          <w:marTop w:val="0"/>
                                                          <w:marBottom w:val="0"/>
                                                          <w:divBdr>
                                                            <w:top w:val="none" w:sz="0" w:space="0" w:color="auto"/>
                                                            <w:left w:val="none" w:sz="0" w:space="0" w:color="auto"/>
                                                            <w:bottom w:val="none" w:sz="0" w:space="0" w:color="auto"/>
                                                            <w:right w:val="none" w:sz="0" w:space="0" w:color="auto"/>
                                                          </w:divBdr>
                                                        </w:div>
                                                        <w:div w:id="94861247">
                                                          <w:marLeft w:val="0"/>
                                                          <w:marRight w:val="0"/>
                                                          <w:marTop w:val="0"/>
                                                          <w:marBottom w:val="0"/>
                                                          <w:divBdr>
                                                            <w:top w:val="none" w:sz="0" w:space="0" w:color="auto"/>
                                                            <w:left w:val="none" w:sz="0" w:space="0" w:color="auto"/>
                                                            <w:bottom w:val="none" w:sz="0" w:space="0" w:color="auto"/>
                                                            <w:right w:val="none" w:sz="0" w:space="0" w:color="auto"/>
                                                          </w:divBdr>
                                                        </w:div>
                                                        <w:div w:id="134758366">
                                                          <w:marLeft w:val="0"/>
                                                          <w:marRight w:val="0"/>
                                                          <w:marTop w:val="0"/>
                                                          <w:marBottom w:val="0"/>
                                                          <w:divBdr>
                                                            <w:top w:val="none" w:sz="0" w:space="0" w:color="auto"/>
                                                            <w:left w:val="none" w:sz="0" w:space="0" w:color="auto"/>
                                                            <w:bottom w:val="none" w:sz="0" w:space="0" w:color="auto"/>
                                                            <w:right w:val="none" w:sz="0" w:space="0" w:color="auto"/>
                                                          </w:divBdr>
                                                          <w:divsChild>
                                                            <w:div w:id="424766896">
                                                              <w:marLeft w:val="0"/>
                                                              <w:marRight w:val="0"/>
                                                              <w:marTop w:val="0"/>
                                                              <w:marBottom w:val="150"/>
                                                              <w:divBdr>
                                                                <w:top w:val="none" w:sz="0" w:space="0" w:color="auto"/>
                                                                <w:left w:val="none" w:sz="0" w:space="0" w:color="auto"/>
                                                                <w:bottom w:val="none" w:sz="0" w:space="0" w:color="auto"/>
                                                                <w:right w:val="none" w:sz="0" w:space="0" w:color="auto"/>
                                                              </w:divBdr>
                                                            </w:div>
                                                            <w:div w:id="804272744">
                                                              <w:marLeft w:val="0"/>
                                                              <w:marRight w:val="0"/>
                                                              <w:marTop w:val="0"/>
                                                              <w:marBottom w:val="0"/>
                                                              <w:divBdr>
                                                                <w:top w:val="none" w:sz="0" w:space="0" w:color="auto"/>
                                                                <w:left w:val="none" w:sz="0" w:space="0" w:color="auto"/>
                                                                <w:bottom w:val="none" w:sz="0" w:space="0" w:color="auto"/>
                                                                <w:right w:val="none" w:sz="0" w:space="0" w:color="auto"/>
                                                              </w:divBdr>
                                                            </w:div>
                                                            <w:div w:id="1016928084">
                                                              <w:marLeft w:val="0"/>
                                                              <w:marRight w:val="0"/>
                                                              <w:marTop w:val="0"/>
                                                              <w:marBottom w:val="0"/>
                                                              <w:divBdr>
                                                                <w:top w:val="none" w:sz="0" w:space="0" w:color="auto"/>
                                                                <w:left w:val="none" w:sz="0" w:space="0" w:color="auto"/>
                                                                <w:bottom w:val="none" w:sz="0" w:space="0" w:color="auto"/>
                                                                <w:right w:val="none" w:sz="0" w:space="0" w:color="auto"/>
                                                              </w:divBdr>
                                                              <w:divsChild>
                                                                <w:div w:id="10661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9026">
                                                          <w:marLeft w:val="0"/>
                                                          <w:marRight w:val="0"/>
                                                          <w:marTop w:val="0"/>
                                                          <w:marBottom w:val="0"/>
                                                          <w:divBdr>
                                                            <w:top w:val="none" w:sz="0" w:space="0" w:color="auto"/>
                                                            <w:left w:val="none" w:sz="0" w:space="0" w:color="auto"/>
                                                            <w:bottom w:val="none" w:sz="0" w:space="0" w:color="auto"/>
                                                            <w:right w:val="none" w:sz="0" w:space="0" w:color="auto"/>
                                                          </w:divBdr>
                                                          <w:divsChild>
                                                            <w:div w:id="64228540">
                                                              <w:marLeft w:val="0"/>
                                                              <w:marRight w:val="0"/>
                                                              <w:marTop w:val="0"/>
                                                              <w:marBottom w:val="0"/>
                                                              <w:divBdr>
                                                                <w:top w:val="none" w:sz="0" w:space="0" w:color="auto"/>
                                                                <w:left w:val="none" w:sz="0" w:space="0" w:color="auto"/>
                                                                <w:bottom w:val="none" w:sz="0" w:space="0" w:color="auto"/>
                                                                <w:right w:val="none" w:sz="0" w:space="0" w:color="auto"/>
                                                              </w:divBdr>
                                                              <w:divsChild>
                                                                <w:div w:id="692073215">
                                                                  <w:marLeft w:val="0"/>
                                                                  <w:marRight w:val="0"/>
                                                                  <w:marTop w:val="0"/>
                                                                  <w:marBottom w:val="0"/>
                                                                  <w:divBdr>
                                                                    <w:top w:val="none" w:sz="0" w:space="0" w:color="auto"/>
                                                                    <w:left w:val="none" w:sz="0" w:space="0" w:color="auto"/>
                                                                    <w:bottom w:val="none" w:sz="0" w:space="0" w:color="auto"/>
                                                                    <w:right w:val="none" w:sz="0" w:space="0" w:color="auto"/>
                                                                  </w:divBdr>
                                                                </w:div>
                                                              </w:divsChild>
                                                            </w:div>
                                                            <w:div w:id="115414862">
                                                              <w:marLeft w:val="0"/>
                                                              <w:marRight w:val="0"/>
                                                              <w:marTop w:val="0"/>
                                                              <w:marBottom w:val="0"/>
                                                              <w:divBdr>
                                                                <w:top w:val="none" w:sz="0" w:space="0" w:color="auto"/>
                                                                <w:left w:val="none" w:sz="0" w:space="0" w:color="auto"/>
                                                                <w:bottom w:val="none" w:sz="0" w:space="0" w:color="auto"/>
                                                                <w:right w:val="none" w:sz="0" w:space="0" w:color="auto"/>
                                                              </w:divBdr>
                                                            </w:div>
                                                            <w:div w:id="966665781">
                                                              <w:marLeft w:val="0"/>
                                                              <w:marRight w:val="0"/>
                                                              <w:marTop w:val="0"/>
                                                              <w:marBottom w:val="150"/>
                                                              <w:divBdr>
                                                                <w:top w:val="none" w:sz="0" w:space="0" w:color="auto"/>
                                                                <w:left w:val="none" w:sz="0" w:space="0" w:color="auto"/>
                                                                <w:bottom w:val="none" w:sz="0" w:space="0" w:color="auto"/>
                                                                <w:right w:val="none" w:sz="0" w:space="0" w:color="auto"/>
                                                              </w:divBdr>
                                                            </w:div>
                                                            <w:div w:id="1591740210">
                                                              <w:marLeft w:val="0"/>
                                                              <w:marRight w:val="0"/>
                                                              <w:marTop w:val="0"/>
                                                              <w:marBottom w:val="0"/>
                                                              <w:divBdr>
                                                                <w:top w:val="none" w:sz="0" w:space="0" w:color="auto"/>
                                                                <w:left w:val="none" w:sz="0" w:space="0" w:color="auto"/>
                                                                <w:bottom w:val="none" w:sz="0" w:space="0" w:color="auto"/>
                                                                <w:right w:val="none" w:sz="0" w:space="0" w:color="auto"/>
                                                              </w:divBdr>
                                                              <w:divsChild>
                                                                <w:div w:id="1812869971">
                                                                  <w:marLeft w:val="0"/>
                                                                  <w:marRight w:val="0"/>
                                                                  <w:marTop w:val="0"/>
                                                                  <w:marBottom w:val="0"/>
                                                                  <w:divBdr>
                                                                    <w:top w:val="none" w:sz="0" w:space="0" w:color="auto"/>
                                                                    <w:left w:val="none" w:sz="0" w:space="0" w:color="auto"/>
                                                                    <w:bottom w:val="none" w:sz="0" w:space="0" w:color="auto"/>
                                                                    <w:right w:val="none" w:sz="0" w:space="0" w:color="auto"/>
                                                                  </w:divBdr>
                                                                </w:div>
                                                                <w:div w:id="2124765509">
                                                                  <w:marLeft w:val="0"/>
                                                                  <w:marRight w:val="0"/>
                                                                  <w:marTop w:val="0"/>
                                                                  <w:marBottom w:val="0"/>
                                                                  <w:divBdr>
                                                                    <w:top w:val="none" w:sz="0" w:space="0" w:color="auto"/>
                                                                    <w:left w:val="none" w:sz="0" w:space="0" w:color="auto"/>
                                                                    <w:bottom w:val="none" w:sz="0" w:space="0" w:color="auto"/>
                                                                    <w:right w:val="none" w:sz="0" w:space="0" w:color="auto"/>
                                                                  </w:divBdr>
                                                                </w:div>
                                                              </w:divsChild>
                                                            </w:div>
                                                            <w:div w:id="1610815289">
                                                              <w:marLeft w:val="0"/>
                                                              <w:marRight w:val="0"/>
                                                              <w:marTop w:val="0"/>
                                                              <w:marBottom w:val="0"/>
                                                              <w:divBdr>
                                                                <w:top w:val="none" w:sz="0" w:space="0" w:color="auto"/>
                                                                <w:left w:val="none" w:sz="0" w:space="0" w:color="auto"/>
                                                                <w:bottom w:val="none" w:sz="0" w:space="0" w:color="auto"/>
                                                                <w:right w:val="none" w:sz="0" w:space="0" w:color="auto"/>
                                                              </w:divBdr>
                                                            </w:div>
                                                          </w:divsChild>
                                                        </w:div>
                                                        <w:div w:id="227762640">
                                                          <w:marLeft w:val="0"/>
                                                          <w:marRight w:val="0"/>
                                                          <w:marTop w:val="0"/>
                                                          <w:marBottom w:val="0"/>
                                                          <w:divBdr>
                                                            <w:top w:val="none" w:sz="0" w:space="0" w:color="auto"/>
                                                            <w:left w:val="none" w:sz="0" w:space="0" w:color="auto"/>
                                                            <w:bottom w:val="none" w:sz="0" w:space="0" w:color="auto"/>
                                                            <w:right w:val="none" w:sz="0" w:space="0" w:color="auto"/>
                                                          </w:divBdr>
                                                          <w:divsChild>
                                                            <w:div w:id="751583150">
                                                              <w:marLeft w:val="0"/>
                                                              <w:marRight w:val="0"/>
                                                              <w:marTop w:val="0"/>
                                                              <w:marBottom w:val="0"/>
                                                              <w:divBdr>
                                                                <w:top w:val="none" w:sz="0" w:space="0" w:color="auto"/>
                                                                <w:left w:val="none" w:sz="0" w:space="0" w:color="auto"/>
                                                                <w:bottom w:val="none" w:sz="0" w:space="0" w:color="auto"/>
                                                                <w:right w:val="none" w:sz="0" w:space="0" w:color="auto"/>
                                                              </w:divBdr>
                                                            </w:div>
                                                          </w:divsChild>
                                                        </w:div>
                                                        <w:div w:id="254751127">
                                                          <w:marLeft w:val="0"/>
                                                          <w:marRight w:val="0"/>
                                                          <w:marTop w:val="0"/>
                                                          <w:marBottom w:val="150"/>
                                                          <w:divBdr>
                                                            <w:top w:val="none" w:sz="0" w:space="0" w:color="auto"/>
                                                            <w:left w:val="none" w:sz="0" w:space="0" w:color="auto"/>
                                                            <w:bottom w:val="none" w:sz="0" w:space="0" w:color="auto"/>
                                                            <w:right w:val="none" w:sz="0" w:space="0" w:color="auto"/>
                                                          </w:divBdr>
                                                        </w:div>
                                                        <w:div w:id="306280226">
                                                          <w:marLeft w:val="0"/>
                                                          <w:marRight w:val="0"/>
                                                          <w:marTop w:val="0"/>
                                                          <w:marBottom w:val="0"/>
                                                          <w:divBdr>
                                                            <w:top w:val="none" w:sz="0" w:space="0" w:color="auto"/>
                                                            <w:left w:val="none" w:sz="0" w:space="0" w:color="auto"/>
                                                            <w:bottom w:val="none" w:sz="0" w:space="0" w:color="auto"/>
                                                            <w:right w:val="none" w:sz="0" w:space="0" w:color="auto"/>
                                                          </w:divBdr>
                                                        </w:div>
                                                        <w:div w:id="319817301">
                                                          <w:marLeft w:val="0"/>
                                                          <w:marRight w:val="0"/>
                                                          <w:marTop w:val="0"/>
                                                          <w:marBottom w:val="150"/>
                                                          <w:divBdr>
                                                            <w:top w:val="none" w:sz="0" w:space="0" w:color="auto"/>
                                                            <w:left w:val="none" w:sz="0" w:space="0" w:color="auto"/>
                                                            <w:bottom w:val="none" w:sz="0" w:space="0" w:color="auto"/>
                                                            <w:right w:val="none" w:sz="0" w:space="0" w:color="auto"/>
                                                          </w:divBdr>
                                                        </w:div>
                                                        <w:div w:id="382827558">
                                                          <w:marLeft w:val="0"/>
                                                          <w:marRight w:val="0"/>
                                                          <w:marTop w:val="0"/>
                                                          <w:marBottom w:val="0"/>
                                                          <w:divBdr>
                                                            <w:top w:val="none" w:sz="0" w:space="0" w:color="auto"/>
                                                            <w:left w:val="none" w:sz="0" w:space="0" w:color="auto"/>
                                                            <w:bottom w:val="none" w:sz="0" w:space="0" w:color="auto"/>
                                                            <w:right w:val="none" w:sz="0" w:space="0" w:color="auto"/>
                                                          </w:divBdr>
                                                          <w:divsChild>
                                                            <w:div w:id="132866903">
                                                              <w:marLeft w:val="0"/>
                                                              <w:marRight w:val="0"/>
                                                              <w:marTop w:val="0"/>
                                                              <w:marBottom w:val="0"/>
                                                              <w:divBdr>
                                                                <w:top w:val="none" w:sz="0" w:space="0" w:color="auto"/>
                                                                <w:left w:val="none" w:sz="0" w:space="0" w:color="auto"/>
                                                                <w:bottom w:val="none" w:sz="0" w:space="0" w:color="auto"/>
                                                                <w:right w:val="none" w:sz="0" w:space="0" w:color="auto"/>
                                                              </w:divBdr>
                                                            </w:div>
                                                            <w:div w:id="163861593">
                                                              <w:marLeft w:val="0"/>
                                                              <w:marRight w:val="0"/>
                                                              <w:marTop w:val="0"/>
                                                              <w:marBottom w:val="0"/>
                                                              <w:divBdr>
                                                                <w:top w:val="none" w:sz="0" w:space="0" w:color="auto"/>
                                                                <w:left w:val="none" w:sz="0" w:space="0" w:color="auto"/>
                                                                <w:bottom w:val="none" w:sz="0" w:space="0" w:color="auto"/>
                                                                <w:right w:val="none" w:sz="0" w:space="0" w:color="auto"/>
                                                              </w:divBdr>
                                                            </w:div>
                                                          </w:divsChild>
                                                        </w:div>
                                                        <w:div w:id="620065882">
                                                          <w:marLeft w:val="0"/>
                                                          <w:marRight w:val="0"/>
                                                          <w:marTop w:val="0"/>
                                                          <w:marBottom w:val="0"/>
                                                          <w:divBdr>
                                                            <w:top w:val="none" w:sz="0" w:space="0" w:color="auto"/>
                                                            <w:left w:val="none" w:sz="0" w:space="0" w:color="auto"/>
                                                            <w:bottom w:val="none" w:sz="0" w:space="0" w:color="auto"/>
                                                            <w:right w:val="none" w:sz="0" w:space="0" w:color="auto"/>
                                                          </w:divBdr>
                                                          <w:divsChild>
                                                            <w:div w:id="735513753">
                                                              <w:marLeft w:val="0"/>
                                                              <w:marRight w:val="0"/>
                                                              <w:marTop w:val="0"/>
                                                              <w:marBottom w:val="0"/>
                                                              <w:divBdr>
                                                                <w:top w:val="none" w:sz="0" w:space="0" w:color="auto"/>
                                                                <w:left w:val="none" w:sz="0" w:space="0" w:color="auto"/>
                                                                <w:bottom w:val="none" w:sz="0" w:space="0" w:color="auto"/>
                                                                <w:right w:val="none" w:sz="0" w:space="0" w:color="auto"/>
                                                              </w:divBdr>
                                                            </w:div>
                                                            <w:div w:id="1248736174">
                                                              <w:marLeft w:val="0"/>
                                                              <w:marRight w:val="0"/>
                                                              <w:marTop w:val="0"/>
                                                              <w:marBottom w:val="0"/>
                                                              <w:divBdr>
                                                                <w:top w:val="none" w:sz="0" w:space="0" w:color="auto"/>
                                                                <w:left w:val="none" w:sz="0" w:space="0" w:color="auto"/>
                                                                <w:bottom w:val="none" w:sz="0" w:space="0" w:color="auto"/>
                                                                <w:right w:val="none" w:sz="0" w:space="0" w:color="auto"/>
                                                              </w:divBdr>
                                                            </w:div>
                                                          </w:divsChild>
                                                        </w:div>
                                                        <w:div w:id="1163816219">
                                                          <w:marLeft w:val="0"/>
                                                          <w:marRight w:val="0"/>
                                                          <w:marTop w:val="0"/>
                                                          <w:marBottom w:val="0"/>
                                                          <w:divBdr>
                                                            <w:top w:val="none" w:sz="0" w:space="0" w:color="auto"/>
                                                            <w:left w:val="none" w:sz="0" w:space="0" w:color="auto"/>
                                                            <w:bottom w:val="none" w:sz="0" w:space="0" w:color="auto"/>
                                                            <w:right w:val="none" w:sz="0" w:space="0" w:color="auto"/>
                                                          </w:divBdr>
                                                          <w:divsChild>
                                                            <w:div w:id="1362978104">
                                                              <w:marLeft w:val="0"/>
                                                              <w:marRight w:val="0"/>
                                                              <w:marTop w:val="0"/>
                                                              <w:marBottom w:val="0"/>
                                                              <w:divBdr>
                                                                <w:top w:val="none" w:sz="0" w:space="0" w:color="auto"/>
                                                                <w:left w:val="none" w:sz="0" w:space="0" w:color="auto"/>
                                                                <w:bottom w:val="none" w:sz="0" w:space="0" w:color="auto"/>
                                                                <w:right w:val="none" w:sz="0" w:space="0" w:color="auto"/>
                                                              </w:divBdr>
                                                            </w:div>
                                                            <w:div w:id="2019647660">
                                                              <w:marLeft w:val="0"/>
                                                              <w:marRight w:val="0"/>
                                                              <w:marTop w:val="0"/>
                                                              <w:marBottom w:val="0"/>
                                                              <w:divBdr>
                                                                <w:top w:val="none" w:sz="0" w:space="0" w:color="auto"/>
                                                                <w:left w:val="none" w:sz="0" w:space="0" w:color="auto"/>
                                                                <w:bottom w:val="none" w:sz="0" w:space="0" w:color="auto"/>
                                                                <w:right w:val="none" w:sz="0" w:space="0" w:color="auto"/>
                                                              </w:divBdr>
                                                            </w:div>
                                                          </w:divsChild>
                                                        </w:div>
                                                        <w:div w:id="1230069479">
                                                          <w:marLeft w:val="0"/>
                                                          <w:marRight w:val="0"/>
                                                          <w:marTop w:val="0"/>
                                                          <w:marBottom w:val="150"/>
                                                          <w:divBdr>
                                                            <w:top w:val="none" w:sz="0" w:space="0" w:color="auto"/>
                                                            <w:left w:val="none" w:sz="0" w:space="0" w:color="auto"/>
                                                            <w:bottom w:val="none" w:sz="0" w:space="0" w:color="auto"/>
                                                            <w:right w:val="none" w:sz="0" w:space="0" w:color="auto"/>
                                                          </w:divBdr>
                                                        </w:div>
                                                        <w:div w:id="1297293970">
                                                          <w:marLeft w:val="0"/>
                                                          <w:marRight w:val="0"/>
                                                          <w:marTop w:val="0"/>
                                                          <w:marBottom w:val="0"/>
                                                          <w:divBdr>
                                                            <w:top w:val="none" w:sz="0" w:space="0" w:color="auto"/>
                                                            <w:left w:val="none" w:sz="0" w:space="0" w:color="auto"/>
                                                            <w:bottom w:val="none" w:sz="0" w:space="0" w:color="auto"/>
                                                            <w:right w:val="none" w:sz="0" w:space="0" w:color="auto"/>
                                                          </w:divBdr>
                                                          <w:divsChild>
                                                            <w:div w:id="340816138">
                                                              <w:marLeft w:val="0"/>
                                                              <w:marRight w:val="0"/>
                                                              <w:marTop w:val="0"/>
                                                              <w:marBottom w:val="0"/>
                                                              <w:divBdr>
                                                                <w:top w:val="none" w:sz="0" w:space="0" w:color="auto"/>
                                                                <w:left w:val="none" w:sz="0" w:space="0" w:color="auto"/>
                                                                <w:bottom w:val="none" w:sz="0" w:space="0" w:color="auto"/>
                                                                <w:right w:val="none" w:sz="0" w:space="0" w:color="auto"/>
                                                              </w:divBdr>
                                                            </w:div>
                                                            <w:div w:id="393969098">
                                                              <w:marLeft w:val="0"/>
                                                              <w:marRight w:val="0"/>
                                                              <w:marTop w:val="0"/>
                                                              <w:marBottom w:val="0"/>
                                                              <w:divBdr>
                                                                <w:top w:val="none" w:sz="0" w:space="0" w:color="auto"/>
                                                                <w:left w:val="none" w:sz="0" w:space="0" w:color="auto"/>
                                                                <w:bottom w:val="none" w:sz="0" w:space="0" w:color="auto"/>
                                                                <w:right w:val="none" w:sz="0" w:space="0" w:color="auto"/>
                                                              </w:divBdr>
                                                            </w:div>
                                                            <w:div w:id="582377953">
                                                              <w:marLeft w:val="0"/>
                                                              <w:marRight w:val="0"/>
                                                              <w:marTop w:val="0"/>
                                                              <w:marBottom w:val="0"/>
                                                              <w:divBdr>
                                                                <w:top w:val="none" w:sz="0" w:space="0" w:color="auto"/>
                                                                <w:left w:val="none" w:sz="0" w:space="0" w:color="auto"/>
                                                                <w:bottom w:val="none" w:sz="0" w:space="0" w:color="auto"/>
                                                                <w:right w:val="none" w:sz="0" w:space="0" w:color="auto"/>
                                                              </w:divBdr>
                                                              <w:divsChild>
                                                                <w:div w:id="817305140">
                                                                  <w:marLeft w:val="0"/>
                                                                  <w:marRight w:val="0"/>
                                                                  <w:marTop w:val="0"/>
                                                                  <w:marBottom w:val="0"/>
                                                                  <w:divBdr>
                                                                    <w:top w:val="none" w:sz="0" w:space="0" w:color="auto"/>
                                                                    <w:left w:val="none" w:sz="0" w:space="0" w:color="auto"/>
                                                                    <w:bottom w:val="none" w:sz="0" w:space="0" w:color="auto"/>
                                                                    <w:right w:val="none" w:sz="0" w:space="0" w:color="auto"/>
                                                                  </w:divBdr>
                                                                </w:div>
                                                                <w:div w:id="1745374254">
                                                                  <w:marLeft w:val="0"/>
                                                                  <w:marRight w:val="0"/>
                                                                  <w:marTop w:val="0"/>
                                                                  <w:marBottom w:val="0"/>
                                                                  <w:divBdr>
                                                                    <w:top w:val="none" w:sz="0" w:space="0" w:color="auto"/>
                                                                    <w:left w:val="none" w:sz="0" w:space="0" w:color="auto"/>
                                                                    <w:bottom w:val="none" w:sz="0" w:space="0" w:color="auto"/>
                                                                    <w:right w:val="none" w:sz="0" w:space="0" w:color="auto"/>
                                                                  </w:divBdr>
                                                                </w:div>
                                                              </w:divsChild>
                                                            </w:div>
                                                            <w:div w:id="716465211">
                                                              <w:marLeft w:val="0"/>
                                                              <w:marRight w:val="0"/>
                                                              <w:marTop w:val="0"/>
                                                              <w:marBottom w:val="0"/>
                                                              <w:divBdr>
                                                                <w:top w:val="none" w:sz="0" w:space="0" w:color="auto"/>
                                                                <w:left w:val="none" w:sz="0" w:space="0" w:color="auto"/>
                                                                <w:bottom w:val="none" w:sz="0" w:space="0" w:color="auto"/>
                                                                <w:right w:val="none" w:sz="0" w:space="0" w:color="auto"/>
                                                              </w:divBdr>
                                                              <w:divsChild>
                                                                <w:div w:id="1634680183">
                                                                  <w:marLeft w:val="0"/>
                                                                  <w:marRight w:val="0"/>
                                                                  <w:marTop w:val="0"/>
                                                                  <w:marBottom w:val="0"/>
                                                                  <w:divBdr>
                                                                    <w:top w:val="none" w:sz="0" w:space="0" w:color="auto"/>
                                                                    <w:left w:val="none" w:sz="0" w:space="0" w:color="auto"/>
                                                                    <w:bottom w:val="none" w:sz="0" w:space="0" w:color="auto"/>
                                                                    <w:right w:val="none" w:sz="0" w:space="0" w:color="auto"/>
                                                                  </w:divBdr>
                                                                </w:div>
                                                              </w:divsChild>
                                                            </w:div>
                                                            <w:div w:id="962538437">
                                                              <w:marLeft w:val="0"/>
                                                              <w:marRight w:val="0"/>
                                                              <w:marTop w:val="0"/>
                                                              <w:marBottom w:val="0"/>
                                                              <w:divBdr>
                                                                <w:top w:val="none" w:sz="0" w:space="0" w:color="auto"/>
                                                                <w:left w:val="none" w:sz="0" w:space="0" w:color="auto"/>
                                                                <w:bottom w:val="none" w:sz="0" w:space="0" w:color="auto"/>
                                                                <w:right w:val="none" w:sz="0" w:space="0" w:color="auto"/>
                                                              </w:divBdr>
                                                            </w:div>
                                                            <w:div w:id="1025518286">
                                                              <w:marLeft w:val="0"/>
                                                              <w:marRight w:val="0"/>
                                                              <w:marTop w:val="0"/>
                                                              <w:marBottom w:val="150"/>
                                                              <w:divBdr>
                                                                <w:top w:val="none" w:sz="0" w:space="0" w:color="auto"/>
                                                                <w:left w:val="none" w:sz="0" w:space="0" w:color="auto"/>
                                                                <w:bottom w:val="none" w:sz="0" w:space="0" w:color="auto"/>
                                                                <w:right w:val="none" w:sz="0" w:space="0" w:color="auto"/>
                                                              </w:divBdr>
                                                            </w:div>
                                                            <w:div w:id="1714495477">
                                                              <w:marLeft w:val="0"/>
                                                              <w:marRight w:val="0"/>
                                                              <w:marTop w:val="0"/>
                                                              <w:marBottom w:val="0"/>
                                                              <w:divBdr>
                                                                <w:top w:val="none" w:sz="0" w:space="0" w:color="auto"/>
                                                                <w:left w:val="none" w:sz="0" w:space="0" w:color="auto"/>
                                                                <w:bottom w:val="none" w:sz="0" w:space="0" w:color="auto"/>
                                                                <w:right w:val="none" w:sz="0" w:space="0" w:color="auto"/>
                                                              </w:divBdr>
                                                              <w:divsChild>
                                                                <w:div w:id="1067217497">
                                                                  <w:marLeft w:val="0"/>
                                                                  <w:marRight w:val="0"/>
                                                                  <w:marTop w:val="0"/>
                                                                  <w:marBottom w:val="0"/>
                                                                  <w:divBdr>
                                                                    <w:top w:val="none" w:sz="0" w:space="0" w:color="auto"/>
                                                                    <w:left w:val="none" w:sz="0" w:space="0" w:color="auto"/>
                                                                    <w:bottom w:val="none" w:sz="0" w:space="0" w:color="auto"/>
                                                                    <w:right w:val="none" w:sz="0" w:space="0" w:color="auto"/>
                                                                  </w:divBdr>
                                                                </w:div>
                                                                <w:div w:id="1650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9633">
                                                          <w:marLeft w:val="0"/>
                                                          <w:marRight w:val="0"/>
                                                          <w:marTop w:val="0"/>
                                                          <w:marBottom w:val="0"/>
                                                          <w:divBdr>
                                                            <w:top w:val="none" w:sz="0" w:space="0" w:color="auto"/>
                                                            <w:left w:val="none" w:sz="0" w:space="0" w:color="auto"/>
                                                            <w:bottom w:val="none" w:sz="0" w:space="0" w:color="auto"/>
                                                            <w:right w:val="none" w:sz="0" w:space="0" w:color="auto"/>
                                                          </w:divBdr>
                                                        </w:div>
                                                        <w:div w:id="1382436940">
                                                          <w:marLeft w:val="0"/>
                                                          <w:marRight w:val="0"/>
                                                          <w:marTop w:val="0"/>
                                                          <w:marBottom w:val="150"/>
                                                          <w:divBdr>
                                                            <w:top w:val="none" w:sz="0" w:space="0" w:color="auto"/>
                                                            <w:left w:val="none" w:sz="0" w:space="0" w:color="auto"/>
                                                            <w:bottom w:val="none" w:sz="0" w:space="0" w:color="auto"/>
                                                            <w:right w:val="none" w:sz="0" w:space="0" w:color="auto"/>
                                                          </w:divBdr>
                                                        </w:div>
                                                        <w:div w:id="1420055355">
                                                          <w:marLeft w:val="0"/>
                                                          <w:marRight w:val="0"/>
                                                          <w:marTop w:val="0"/>
                                                          <w:marBottom w:val="0"/>
                                                          <w:divBdr>
                                                            <w:top w:val="none" w:sz="0" w:space="0" w:color="auto"/>
                                                            <w:left w:val="none" w:sz="0" w:space="0" w:color="auto"/>
                                                            <w:bottom w:val="none" w:sz="0" w:space="0" w:color="auto"/>
                                                            <w:right w:val="none" w:sz="0" w:space="0" w:color="auto"/>
                                                          </w:divBdr>
                                                        </w:div>
                                                        <w:div w:id="1523204341">
                                                          <w:marLeft w:val="0"/>
                                                          <w:marRight w:val="0"/>
                                                          <w:marTop w:val="0"/>
                                                          <w:marBottom w:val="0"/>
                                                          <w:divBdr>
                                                            <w:top w:val="none" w:sz="0" w:space="0" w:color="auto"/>
                                                            <w:left w:val="none" w:sz="0" w:space="0" w:color="auto"/>
                                                            <w:bottom w:val="none" w:sz="0" w:space="0" w:color="auto"/>
                                                            <w:right w:val="none" w:sz="0" w:space="0" w:color="auto"/>
                                                          </w:divBdr>
                                                          <w:divsChild>
                                                            <w:div w:id="911812249">
                                                              <w:marLeft w:val="0"/>
                                                              <w:marRight w:val="0"/>
                                                              <w:marTop w:val="0"/>
                                                              <w:marBottom w:val="150"/>
                                                              <w:divBdr>
                                                                <w:top w:val="none" w:sz="0" w:space="0" w:color="auto"/>
                                                                <w:left w:val="none" w:sz="0" w:space="0" w:color="auto"/>
                                                                <w:bottom w:val="none" w:sz="0" w:space="0" w:color="auto"/>
                                                                <w:right w:val="none" w:sz="0" w:space="0" w:color="auto"/>
                                                              </w:divBdr>
                                                            </w:div>
                                                            <w:div w:id="1211578948">
                                                              <w:marLeft w:val="0"/>
                                                              <w:marRight w:val="0"/>
                                                              <w:marTop w:val="0"/>
                                                              <w:marBottom w:val="0"/>
                                                              <w:divBdr>
                                                                <w:top w:val="none" w:sz="0" w:space="0" w:color="auto"/>
                                                                <w:left w:val="none" w:sz="0" w:space="0" w:color="auto"/>
                                                                <w:bottom w:val="none" w:sz="0" w:space="0" w:color="auto"/>
                                                                <w:right w:val="none" w:sz="0" w:space="0" w:color="auto"/>
                                                              </w:divBdr>
                                                              <w:divsChild>
                                                                <w:div w:id="732238605">
                                                                  <w:marLeft w:val="0"/>
                                                                  <w:marRight w:val="0"/>
                                                                  <w:marTop w:val="0"/>
                                                                  <w:marBottom w:val="0"/>
                                                                  <w:divBdr>
                                                                    <w:top w:val="none" w:sz="0" w:space="0" w:color="auto"/>
                                                                    <w:left w:val="none" w:sz="0" w:space="0" w:color="auto"/>
                                                                    <w:bottom w:val="none" w:sz="0" w:space="0" w:color="auto"/>
                                                                    <w:right w:val="none" w:sz="0" w:space="0" w:color="auto"/>
                                                                  </w:divBdr>
                                                                </w:div>
                                                                <w:div w:id="1733459465">
                                                                  <w:marLeft w:val="0"/>
                                                                  <w:marRight w:val="0"/>
                                                                  <w:marTop w:val="0"/>
                                                                  <w:marBottom w:val="0"/>
                                                                  <w:divBdr>
                                                                    <w:top w:val="none" w:sz="0" w:space="0" w:color="auto"/>
                                                                    <w:left w:val="none" w:sz="0" w:space="0" w:color="auto"/>
                                                                    <w:bottom w:val="none" w:sz="0" w:space="0" w:color="auto"/>
                                                                    <w:right w:val="none" w:sz="0" w:space="0" w:color="auto"/>
                                                                  </w:divBdr>
                                                                </w:div>
                                                              </w:divsChild>
                                                            </w:div>
                                                            <w:div w:id="1583685412">
                                                              <w:marLeft w:val="0"/>
                                                              <w:marRight w:val="0"/>
                                                              <w:marTop w:val="0"/>
                                                              <w:marBottom w:val="0"/>
                                                              <w:divBdr>
                                                                <w:top w:val="none" w:sz="0" w:space="0" w:color="auto"/>
                                                                <w:left w:val="none" w:sz="0" w:space="0" w:color="auto"/>
                                                                <w:bottom w:val="none" w:sz="0" w:space="0" w:color="auto"/>
                                                                <w:right w:val="none" w:sz="0" w:space="0" w:color="auto"/>
                                                              </w:divBdr>
                                                            </w:div>
                                                          </w:divsChild>
                                                        </w:div>
                                                        <w:div w:id="1527059616">
                                                          <w:marLeft w:val="0"/>
                                                          <w:marRight w:val="0"/>
                                                          <w:marTop w:val="0"/>
                                                          <w:marBottom w:val="0"/>
                                                          <w:divBdr>
                                                            <w:top w:val="none" w:sz="0" w:space="0" w:color="auto"/>
                                                            <w:left w:val="none" w:sz="0" w:space="0" w:color="auto"/>
                                                            <w:bottom w:val="none" w:sz="0" w:space="0" w:color="auto"/>
                                                            <w:right w:val="none" w:sz="0" w:space="0" w:color="auto"/>
                                                          </w:divBdr>
                                                          <w:divsChild>
                                                            <w:div w:id="406414622">
                                                              <w:marLeft w:val="0"/>
                                                              <w:marRight w:val="0"/>
                                                              <w:marTop w:val="0"/>
                                                              <w:marBottom w:val="0"/>
                                                              <w:divBdr>
                                                                <w:top w:val="none" w:sz="0" w:space="0" w:color="auto"/>
                                                                <w:left w:val="none" w:sz="0" w:space="0" w:color="auto"/>
                                                                <w:bottom w:val="none" w:sz="0" w:space="0" w:color="auto"/>
                                                                <w:right w:val="none" w:sz="0" w:space="0" w:color="auto"/>
                                                              </w:divBdr>
                                                            </w:div>
                                                          </w:divsChild>
                                                        </w:div>
                                                        <w:div w:id="1562279650">
                                                          <w:marLeft w:val="0"/>
                                                          <w:marRight w:val="0"/>
                                                          <w:marTop w:val="0"/>
                                                          <w:marBottom w:val="0"/>
                                                          <w:divBdr>
                                                            <w:top w:val="none" w:sz="0" w:space="0" w:color="auto"/>
                                                            <w:left w:val="none" w:sz="0" w:space="0" w:color="auto"/>
                                                            <w:bottom w:val="none" w:sz="0" w:space="0" w:color="auto"/>
                                                            <w:right w:val="none" w:sz="0" w:space="0" w:color="auto"/>
                                                          </w:divBdr>
                                                          <w:divsChild>
                                                            <w:div w:id="1548955166">
                                                              <w:marLeft w:val="0"/>
                                                              <w:marRight w:val="0"/>
                                                              <w:marTop w:val="0"/>
                                                              <w:marBottom w:val="0"/>
                                                              <w:divBdr>
                                                                <w:top w:val="none" w:sz="0" w:space="0" w:color="auto"/>
                                                                <w:left w:val="none" w:sz="0" w:space="0" w:color="auto"/>
                                                                <w:bottom w:val="none" w:sz="0" w:space="0" w:color="auto"/>
                                                                <w:right w:val="none" w:sz="0" w:space="0" w:color="auto"/>
                                                              </w:divBdr>
                                                            </w:div>
                                                            <w:div w:id="1685668748">
                                                              <w:marLeft w:val="0"/>
                                                              <w:marRight w:val="0"/>
                                                              <w:marTop w:val="0"/>
                                                              <w:marBottom w:val="0"/>
                                                              <w:divBdr>
                                                                <w:top w:val="none" w:sz="0" w:space="0" w:color="auto"/>
                                                                <w:left w:val="none" w:sz="0" w:space="0" w:color="auto"/>
                                                                <w:bottom w:val="none" w:sz="0" w:space="0" w:color="auto"/>
                                                                <w:right w:val="none" w:sz="0" w:space="0" w:color="auto"/>
                                                              </w:divBdr>
                                                            </w:div>
                                                          </w:divsChild>
                                                        </w:div>
                                                        <w:div w:id="1801024431">
                                                          <w:marLeft w:val="0"/>
                                                          <w:marRight w:val="0"/>
                                                          <w:marTop w:val="0"/>
                                                          <w:marBottom w:val="0"/>
                                                          <w:divBdr>
                                                            <w:top w:val="none" w:sz="0" w:space="0" w:color="auto"/>
                                                            <w:left w:val="none" w:sz="0" w:space="0" w:color="auto"/>
                                                            <w:bottom w:val="none" w:sz="0" w:space="0" w:color="auto"/>
                                                            <w:right w:val="none" w:sz="0" w:space="0" w:color="auto"/>
                                                          </w:divBdr>
                                                        </w:div>
                                                        <w:div w:id="1862164920">
                                                          <w:marLeft w:val="0"/>
                                                          <w:marRight w:val="0"/>
                                                          <w:marTop w:val="0"/>
                                                          <w:marBottom w:val="0"/>
                                                          <w:divBdr>
                                                            <w:top w:val="none" w:sz="0" w:space="0" w:color="auto"/>
                                                            <w:left w:val="none" w:sz="0" w:space="0" w:color="auto"/>
                                                            <w:bottom w:val="none" w:sz="0" w:space="0" w:color="auto"/>
                                                            <w:right w:val="none" w:sz="0" w:space="0" w:color="auto"/>
                                                          </w:divBdr>
                                                        </w:div>
                                                        <w:div w:id="2070808485">
                                                          <w:marLeft w:val="0"/>
                                                          <w:marRight w:val="0"/>
                                                          <w:marTop w:val="0"/>
                                                          <w:marBottom w:val="0"/>
                                                          <w:divBdr>
                                                            <w:top w:val="none" w:sz="0" w:space="0" w:color="auto"/>
                                                            <w:left w:val="none" w:sz="0" w:space="0" w:color="auto"/>
                                                            <w:bottom w:val="none" w:sz="0" w:space="0" w:color="auto"/>
                                                            <w:right w:val="none" w:sz="0" w:space="0" w:color="auto"/>
                                                          </w:divBdr>
                                                          <w:divsChild>
                                                            <w:div w:id="1494756642">
                                                              <w:marLeft w:val="0"/>
                                                              <w:marRight w:val="0"/>
                                                              <w:marTop w:val="0"/>
                                                              <w:marBottom w:val="0"/>
                                                              <w:divBdr>
                                                                <w:top w:val="none" w:sz="0" w:space="0" w:color="auto"/>
                                                                <w:left w:val="none" w:sz="0" w:space="0" w:color="auto"/>
                                                                <w:bottom w:val="none" w:sz="0" w:space="0" w:color="auto"/>
                                                                <w:right w:val="none" w:sz="0" w:space="0" w:color="auto"/>
                                                              </w:divBdr>
                                                            </w:div>
                                                            <w:div w:id="19914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B9944-FE3B-46F1-BDC4-DA39368D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12403</Words>
  <Characters>72998</Characters>
  <Application>Microsoft Office Word</Application>
  <DocSecurity>0</DocSecurity>
  <Lines>1717</Lines>
  <Paragraphs>918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84933</CharactersWithSpaces>
  <SharedDoc>false</SharedDoc>
  <HLinks>
    <vt:vector size="12" baseType="variant">
      <vt:variant>
        <vt:i4>4063270</vt:i4>
      </vt:variant>
      <vt:variant>
        <vt:i4>3</vt:i4>
      </vt:variant>
      <vt:variant>
        <vt:i4>0</vt:i4>
      </vt:variant>
      <vt:variant>
        <vt:i4>5</vt:i4>
      </vt:variant>
      <vt:variant>
        <vt:lpwstr>http://www.unctadxiii.org/</vt:lpwstr>
      </vt:variant>
      <vt:variant>
        <vt:lpwstr/>
      </vt:variant>
      <vt:variant>
        <vt:i4>4063270</vt:i4>
      </vt:variant>
      <vt:variant>
        <vt:i4>0</vt:i4>
      </vt:variant>
      <vt:variant>
        <vt:i4>0</vt:i4>
      </vt:variant>
      <vt:variant>
        <vt:i4>5</vt:i4>
      </vt:variant>
      <vt:variant>
        <vt:lpwstr>http://www.unctadxiii.org/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1615988</dc:title>
  <dc:subject>TD/519</dc:subject>
  <dc:creator>Jayne Dawson</dc:creator>
  <cp:keywords/>
  <dc:description/>
  <cp:lastModifiedBy>PDF ENG</cp:lastModifiedBy>
  <cp:revision>2</cp:revision>
  <cp:lastPrinted>2016-09-15T14:25:00Z</cp:lastPrinted>
  <dcterms:created xsi:type="dcterms:W3CDTF">2016-10-05T06:10:00Z</dcterms:created>
  <dcterms:modified xsi:type="dcterms:W3CDTF">2016-10-05T06:10:00Z</dcterms:modified>
</cp:coreProperties>
</file>